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3E6F8" w14:textId="77777777" w:rsidR="00D71D9A" w:rsidRDefault="00D71D9A" w:rsidP="00D71D9A">
      <w:pPr>
        <w:pStyle w:val="Capa2"/>
        <w:ind w:right="255"/>
        <w:jc w:val="right"/>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5680" behindDoc="1" locked="0" layoutInCell="1" allowOverlap="1" wp14:anchorId="1CBD752B" wp14:editId="56B1ECFD">
                <wp:simplePos x="0" y="0"/>
                <wp:positionH relativeFrom="page">
                  <wp:posOffset>0</wp:posOffset>
                </wp:positionH>
                <wp:positionV relativeFrom="paragraph">
                  <wp:posOffset>-1746885</wp:posOffset>
                </wp:positionV>
                <wp:extent cx="7769225" cy="11663045"/>
                <wp:effectExtent l="38100" t="0" r="3175" b="0"/>
                <wp:wrapNone/>
                <wp:docPr id="1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77777777" w:rsidR="00DD77DC" w:rsidRDefault="00DD77DC" w:rsidP="005F33C7">
                              <w:pPr>
                                <w:pStyle w:val="MME"/>
                                <w:rPr>
                                  <w:rFonts w:cs="Tahoma"/>
                                  <w:bCs/>
                                  <w:szCs w:val="18"/>
                                </w:rPr>
                              </w:pPr>
                            </w:p>
                          </w:txbxContent>
                        </wps:txbx>
                        <wps:bodyPr rot="0" vert="horz" wrap="square" lIns="0" tIns="36000" rIns="0" bIns="36000" anchor="t" anchorCtr="0" upright="1">
                          <a:noAutofit/>
                        </wps:bodyPr>
                      </wps:wsp>
                      <pic:pic xmlns:pic="http://schemas.openxmlformats.org/drawingml/2006/picture">
                        <pic:nvPicPr>
                          <pic:cNvPr id="21" name="Picture 12" descr="MarcaGovernoComplPantoneNOV"/>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9038" y="14623"/>
                            <a:ext cx="2154" cy="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pic:spPr>
                      </pic:pic>
                      <pic:pic xmlns:pic="http://schemas.openxmlformats.org/drawingml/2006/picture">
                        <pic:nvPicPr>
                          <pic:cNvPr id="22" name="Picture 13" descr="LogoEPE_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054" y="14395"/>
                            <a:ext cx="1565" cy="10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CBD752B" id="Group 6" o:spid="_x0000_s1026" style="position:absolute;left:0;text-align:left;margin-left:0;margin-top:-137.55pt;width:611.75pt;height:918.35pt;z-index:-251660800;mso-position-horizontal-relative:page" coordorigin="300,-1768" coordsize="12235,18367"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5"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6" o:title=""/>
                </v:shape>
                <v:shapetype id="_x0000_t202" coordsize="21600,21600" o:spt="202" path="m,l,21600r21600,l21600,xe">
                  <v:stroke joinstyle="miter"/>
                  <v:path gradientshapeok="t" o:connecttype="rect"/>
                </v:shapetype>
                <v:shape id="Text Box 11" o:spid="_x0000_s1031"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77777777" w:rsidR="00DD77DC" w:rsidRDefault="00DD77DC" w:rsidP="005F33C7">
                        <w:pPr>
                          <w:pStyle w:val="MME"/>
                          <w:rPr>
                            <w:rFonts w:cs="Tahoma"/>
                            <w:bCs/>
                            <w:szCs w:val="18"/>
                          </w:rPr>
                        </w:pPr>
                      </w:p>
                    </w:txbxContent>
                  </v:textbox>
                </v:shape>
                <v:shape id="Picture 12" o:spid="_x0000_s1032" type="#_x0000_t75" alt="MarcaGovernoComplPantoneNOV" style="position:absolute;left:9038;top:14623;width:2154;height: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" insetpen="t">
                  <v:imagedata r:id="rId17" o:title="MarcaGovernoComplPantoneNOV"/>
                </v:shape>
                <v:shape id="Picture 13" o:spid="_x0000_s1033" type="#_x0000_t75" alt="LogoEPE_1" style="position:absolute;left:4054;top:14395;width:1565;height:10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" insetpen="t">
                  <v:imagedata r:id="rId18" o:title="LogoEPE_1"/>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6704" behindDoc="0" locked="0" layoutInCell="1" allowOverlap="1" wp14:anchorId="28B241CA" wp14:editId="11419AF4">
                <wp:simplePos x="0" y="0"/>
                <wp:positionH relativeFrom="column">
                  <wp:posOffset>963930</wp:posOffset>
                </wp:positionH>
                <wp:positionV relativeFrom="paragraph">
                  <wp:posOffset>-8883015</wp:posOffset>
                </wp:positionV>
                <wp:extent cx="5567680" cy="7767955"/>
                <wp:effectExtent l="0" t="0" r="0" b="0"/>
                <wp:wrapNone/>
                <wp:docPr id="82" name="Text Box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DD77DC" w:rsidRDefault="00DD77DC" w:rsidP="0049665D">
                            <w:pPr>
                              <w:pStyle w:val="Capa2"/>
                              <w:ind w:right="255"/>
                              <w:rPr>
                                <w:rFonts w:ascii="Trebuchet MS" w:hAnsi="Trebuchet MS" w:cs="Times New Roman"/>
                                <w:color w:val="999999"/>
                                <w:sz w:val="28"/>
                                <w:szCs w:val="28"/>
                              </w:rPr>
                            </w:pPr>
                          </w:p>
                          <w:p w14:paraId="34B2F353" w14:textId="77777777" w:rsidR="00DD77DC" w:rsidRDefault="00DD77DC"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DD77DC" w:rsidRDefault="00DD77DC" w:rsidP="0049665D">
                            <w:pPr>
                              <w:pStyle w:val="Capa2"/>
                              <w:ind w:right="255"/>
                              <w:rPr>
                                <w:rFonts w:ascii="Trebuchet MS" w:hAnsi="Trebuchet MS" w:cs="Times New Roman"/>
                                <w:color w:val="999999"/>
                                <w:sz w:val="28"/>
                                <w:szCs w:val="28"/>
                              </w:rPr>
                            </w:pPr>
                          </w:p>
                          <w:p w14:paraId="7DE6E00A" w14:textId="77777777" w:rsidR="00DD77DC" w:rsidRPr="0049665D" w:rsidRDefault="00DD77DC"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DD77DC" w:rsidRPr="008A61EB" w:rsidRDefault="00DD77DC"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DD77DC" w:rsidRPr="008A61EB" w:rsidRDefault="00DD77DC" w:rsidP="001F2E38">
                            <w:pPr>
                              <w:pStyle w:val="Capa2"/>
                              <w:ind w:right="255"/>
                              <w:jc w:val="right"/>
                              <w:rPr>
                                <w:b w:val="0"/>
                                <w:bCs/>
                                <w:iCs/>
                                <w:color w:val="000080"/>
                                <w:sz w:val="52"/>
                                <w:szCs w:val="28"/>
                              </w:rPr>
                            </w:pPr>
                          </w:p>
                          <w:p w14:paraId="451F3B5A" w14:textId="77777777" w:rsidR="00DD77DC" w:rsidRDefault="00DD77DC" w:rsidP="001F2E38">
                            <w:pPr>
                              <w:pStyle w:val="Capa2"/>
                              <w:ind w:right="255"/>
                              <w:jc w:val="right"/>
                              <w:rPr>
                                <w:b w:val="0"/>
                                <w:bCs/>
                                <w:i/>
                                <w:iCs/>
                                <w:color w:val="000080"/>
                                <w:sz w:val="28"/>
                                <w:szCs w:val="28"/>
                              </w:rPr>
                            </w:pPr>
                          </w:p>
                          <w:p w14:paraId="5A34D735" w14:textId="77777777" w:rsidR="00DD77DC" w:rsidRDefault="00DD77DC" w:rsidP="001F2E38">
                            <w:pPr>
                              <w:pStyle w:val="Capa2"/>
                              <w:ind w:right="255"/>
                              <w:jc w:val="right"/>
                              <w:rPr>
                                <w:b w:val="0"/>
                                <w:bCs/>
                                <w:i/>
                                <w:iCs/>
                                <w:color w:val="000080"/>
                                <w:sz w:val="28"/>
                                <w:szCs w:val="28"/>
                              </w:rPr>
                            </w:pPr>
                          </w:p>
                          <w:p w14:paraId="3830EFE9" w14:textId="77777777" w:rsidR="00DD77DC" w:rsidRDefault="00DD77DC" w:rsidP="001F2E38">
                            <w:pPr>
                              <w:pStyle w:val="Capa2"/>
                              <w:ind w:right="255"/>
                              <w:jc w:val="right"/>
                              <w:rPr>
                                <w:b w:val="0"/>
                                <w:bCs/>
                                <w:i/>
                                <w:iCs/>
                                <w:color w:val="000080"/>
                                <w:sz w:val="28"/>
                                <w:szCs w:val="28"/>
                              </w:rPr>
                            </w:pPr>
                          </w:p>
                          <w:p w14:paraId="48708773" w14:textId="77777777" w:rsidR="00DD77DC" w:rsidRPr="008A61EB" w:rsidRDefault="00DD77DC"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DD77DC" w:rsidRPr="00297E31" w:rsidRDefault="00DD77DC" w:rsidP="001F2E38">
                            <w:pPr>
                              <w:pStyle w:val="Capa2"/>
                              <w:ind w:right="255"/>
                              <w:jc w:val="right"/>
                              <w:rPr>
                                <w:b w:val="0"/>
                                <w:bCs/>
                                <w:i/>
                                <w:iCs/>
                                <w:color w:val="000080"/>
                                <w:sz w:val="28"/>
                                <w:szCs w:val="28"/>
                              </w:rPr>
                            </w:pPr>
                          </w:p>
                          <w:p w14:paraId="202205A2" w14:textId="77777777" w:rsidR="00DD77DC" w:rsidRDefault="00DD77DC" w:rsidP="001F2E38">
                            <w:pPr>
                              <w:pStyle w:val="Capa2"/>
                              <w:ind w:right="255"/>
                              <w:jc w:val="center"/>
                              <w:rPr>
                                <w:b w:val="0"/>
                                <w:bCs/>
                                <w:i/>
                                <w:iCs/>
                                <w:color w:val="000080"/>
                                <w:sz w:val="28"/>
                                <w:szCs w:val="28"/>
                              </w:rPr>
                            </w:pPr>
                          </w:p>
                          <w:p w14:paraId="543ED5F7" w14:textId="77777777" w:rsidR="00DD77DC" w:rsidRDefault="00DD77DC" w:rsidP="001F2E38">
                            <w:pPr>
                              <w:pStyle w:val="Capa2"/>
                              <w:ind w:right="255"/>
                              <w:jc w:val="center"/>
                              <w:rPr>
                                <w:b w:val="0"/>
                                <w:bCs/>
                                <w:i/>
                                <w:iCs/>
                                <w:color w:val="000080"/>
                                <w:sz w:val="28"/>
                                <w:szCs w:val="28"/>
                              </w:rPr>
                            </w:pPr>
                          </w:p>
                          <w:p w14:paraId="09A354D4" w14:textId="77777777" w:rsidR="00DD77DC" w:rsidRDefault="00DD77DC" w:rsidP="001F2E38">
                            <w:pPr>
                              <w:pStyle w:val="Capa2"/>
                              <w:ind w:right="255"/>
                              <w:jc w:val="right"/>
                              <w:rPr>
                                <w:b w:val="0"/>
                                <w:bCs/>
                                <w:i/>
                                <w:iCs/>
                                <w:color w:val="000080"/>
                                <w:sz w:val="28"/>
                                <w:szCs w:val="28"/>
                              </w:rPr>
                            </w:pPr>
                          </w:p>
                          <w:p w14:paraId="59F9F24D" w14:textId="77777777" w:rsidR="00DD77DC" w:rsidRDefault="00DD77DC" w:rsidP="001F2E38">
                            <w:pPr>
                              <w:pStyle w:val="Capa2"/>
                              <w:ind w:right="255"/>
                              <w:jc w:val="right"/>
                              <w:rPr>
                                <w:b w:val="0"/>
                                <w:bCs/>
                                <w:i/>
                                <w:iCs/>
                                <w:color w:val="000080"/>
                                <w:sz w:val="28"/>
                                <w:szCs w:val="28"/>
                              </w:rPr>
                            </w:pPr>
                          </w:p>
                          <w:p w14:paraId="64D15108" w14:textId="77777777" w:rsidR="00DD77DC" w:rsidRDefault="00DD77DC" w:rsidP="0049665D">
                            <w:pPr>
                              <w:pStyle w:val="Ttuloserie"/>
                              <w:spacing w:line="240" w:lineRule="auto"/>
                              <w:jc w:val="left"/>
                              <w:rPr>
                                <w:sz w:val="24"/>
                              </w:rPr>
                            </w:pPr>
                          </w:p>
                          <w:p w14:paraId="4D1E90AC" w14:textId="77777777" w:rsidR="00DD77DC" w:rsidRDefault="00DD77DC" w:rsidP="002F5BEB">
                            <w:pPr>
                              <w:pStyle w:val="Ttuloserie"/>
                              <w:spacing w:line="240" w:lineRule="auto"/>
                              <w:rPr>
                                <w:sz w:val="24"/>
                              </w:rPr>
                            </w:pPr>
                          </w:p>
                          <w:p w14:paraId="28A0FE7D" w14:textId="77777777" w:rsidR="00DD77DC" w:rsidRDefault="00DD77DC" w:rsidP="002F5BEB">
                            <w:pPr>
                              <w:pStyle w:val="Ttuloserie"/>
                              <w:spacing w:line="240" w:lineRule="auto"/>
                              <w:rPr>
                                <w:sz w:val="24"/>
                              </w:rPr>
                            </w:pPr>
                          </w:p>
                          <w:p w14:paraId="434FB962" w14:textId="77777777" w:rsidR="00DD77DC" w:rsidRDefault="00DD77DC" w:rsidP="002F5BEB">
                            <w:pPr>
                              <w:pStyle w:val="Ttuloserie"/>
                              <w:spacing w:line="240" w:lineRule="auto"/>
                              <w:rPr>
                                <w:sz w:val="24"/>
                              </w:rPr>
                            </w:pPr>
                          </w:p>
                          <w:p w14:paraId="6487B260" w14:textId="77777777" w:rsidR="00DD77DC" w:rsidRDefault="00DD77DC" w:rsidP="002F5BEB">
                            <w:pPr>
                              <w:pStyle w:val="Ttuloserie"/>
                              <w:spacing w:line="240" w:lineRule="auto"/>
                              <w:rPr>
                                <w:sz w:val="24"/>
                              </w:rPr>
                            </w:pPr>
                          </w:p>
                          <w:p w14:paraId="44D2FB8B" w14:textId="77777777" w:rsidR="00DD77DC" w:rsidRDefault="00DD77DC" w:rsidP="002F5BEB">
                            <w:pPr>
                              <w:pStyle w:val="Ttuloserie"/>
                              <w:spacing w:line="240" w:lineRule="auto"/>
                              <w:rPr>
                                <w:sz w:val="24"/>
                              </w:rPr>
                            </w:pPr>
                          </w:p>
                          <w:p w14:paraId="6D08E833" w14:textId="77777777" w:rsidR="00DD77DC" w:rsidRDefault="00DD77DC" w:rsidP="002F5BEB">
                            <w:pPr>
                              <w:pStyle w:val="Ttuloserie"/>
                              <w:spacing w:line="240" w:lineRule="auto"/>
                              <w:rPr>
                                <w:sz w:val="24"/>
                              </w:rPr>
                            </w:pPr>
                          </w:p>
                          <w:p w14:paraId="09C0CB2A" w14:textId="77777777" w:rsidR="00DD77DC" w:rsidRDefault="00DD77DC" w:rsidP="002F5BEB">
                            <w:pPr>
                              <w:pStyle w:val="Ttuloserie"/>
                              <w:spacing w:line="240" w:lineRule="auto"/>
                              <w:rPr>
                                <w:sz w:val="24"/>
                              </w:rPr>
                            </w:pPr>
                          </w:p>
                          <w:p w14:paraId="443ECD9E" w14:textId="77777777" w:rsidR="00DD77DC" w:rsidRDefault="00DD77DC" w:rsidP="002F5BEB">
                            <w:pPr>
                              <w:pStyle w:val="Ttuloserie"/>
                              <w:spacing w:line="240" w:lineRule="auto"/>
                              <w:rPr>
                                <w:sz w:val="24"/>
                              </w:rPr>
                            </w:pPr>
                            <w:r>
                              <w:rPr>
                                <w:sz w:val="24"/>
                              </w:rPr>
                              <w:t>Rio de J</w:t>
                            </w:r>
                            <w:r w:rsidRPr="00EE2DF5">
                              <w:rPr>
                                <w:sz w:val="24"/>
                              </w:rPr>
                              <w:t>aneiro</w:t>
                            </w:r>
                          </w:p>
                          <w:p w14:paraId="38630B8D" w14:textId="3BE46535" w:rsidR="00DD77DC" w:rsidRPr="004F4D25" w:rsidRDefault="00DD77DC" w:rsidP="002F5BEB">
                            <w:pPr>
                              <w:pStyle w:val="Ttuloserie"/>
                              <w:spacing w:line="240" w:lineRule="auto"/>
                              <w:rPr>
                                <w:sz w:val="24"/>
                              </w:rPr>
                            </w:pPr>
                            <w:r>
                              <w:rPr>
                                <w:sz w:val="24"/>
                              </w:rPr>
                              <w:t>31 de março 2022.</w:t>
                            </w:r>
                          </w:p>
                          <w:p w14:paraId="4ABF024E" w14:textId="77777777" w:rsidR="00DD77DC" w:rsidRDefault="00DD77DC" w:rsidP="002F5BEB">
                            <w:pPr>
                              <w:pStyle w:val="Capa2"/>
                              <w:ind w:right="255"/>
                              <w:jc w:val="right"/>
                              <w:rPr>
                                <w:b w:val="0"/>
                                <w:bCs/>
                                <w:i/>
                                <w:iCs/>
                                <w:color w:val="000080"/>
                                <w:sz w:val="28"/>
                                <w:szCs w:val="28"/>
                              </w:rPr>
                            </w:pPr>
                          </w:p>
                          <w:p w14:paraId="1CC83B43" w14:textId="77777777" w:rsidR="00DD77DC" w:rsidRDefault="00DD77DC" w:rsidP="002F5BEB">
                            <w:pPr>
                              <w:pStyle w:val="Capa2"/>
                              <w:ind w:right="255"/>
                              <w:jc w:val="right"/>
                              <w:rPr>
                                <w:b w:val="0"/>
                                <w:bCs/>
                                <w:i/>
                                <w:iCs/>
                                <w:color w:val="000080"/>
                                <w:sz w:val="28"/>
                                <w:szCs w:val="28"/>
                              </w:rPr>
                            </w:pPr>
                          </w:p>
                          <w:p w14:paraId="48963369" w14:textId="77777777" w:rsidR="00DD77DC" w:rsidRPr="00B136BD" w:rsidRDefault="00DD77DC"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Text Box 791" o:spid="_x0000_s1034" type="#_x0000_t202" style="position:absolute;left:0;text-align:left;margin-left:75.9pt;margin-top:-699.45pt;width:438.4pt;height:61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DD77DC" w:rsidRDefault="00DD77DC" w:rsidP="0049665D">
                      <w:pPr>
                        <w:pStyle w:val="Capa2"/>
                        <w:ind w:right="255"/>
                        <w:rPr>
                          <w:rFonts w:ascii="Trebuchet MS" w:hAnsi="Trebuchet MS" w:cs="Times New Roman"/>
                          <w:color w:val="999999"/>
                          <w:sz w:val="28"/>
                          <w:szCs w:val="28"/>
                        </w:rPr>
                      </w:pPr>
                    </w:p>
                    <w:p w14:paraId="34B2F353" w14:textId="77777777" w:rsidR="00DD77DC" w:rsidRDefault="00DD77DC"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DD77DC" w:rsidRDefault="00DD77DC" w:rsidP="0049665D">
                      <w:pPr>
                        <w:pStyle w:val="Capa2"/>
                        <w:ind w:right="255"/>
                        <w:rPr>
                          <w:rFonts w:ascii="Trebuchet MS" w:hAnsi="Trebuchet MS" w:cs="Times New Roman"/>
                          <w:color w:val="999999"/>
                          <w:sz w:val="28"/>
                          <w:szCs w:val="28"/>
                        </w:rPr>
                      </w:pPr>
                    </w:p>
                    <w:p w14:paraId="7DE6E00A" w14:textId="77777777" w:rsidR="00DD77DC" w:rsidRPr="0049665D" w:rsidRDefault="00DD77DC"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DD77DC" w:rsidRPr="008A61EB" w:rsidRDefault="00DD77DC"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DD77DC" w:rsidRPr="008A61EB" w:rsidRDefault="00DD77DC" w:rsidP="001F2E38">
                      <w:pPr>
                        <w:pStyle w:val="Capa2"/>
                        <w:ind w:right="255"/>
                        <w:jc w:val="right"/>
                        <w:rPr>
                          <w:b w:val="0"/>
                          <w:bCs/>
                          <w:iCs/>
                          <w:color w:val="000080"/>
                          <w:sz w:val="52"/>
                          <w:szCs w:val="28"/>
                        </w:rPr>
                      </w:pPr>
                    </w:p>
                    <w:p w14:paraId="451F3B5A" w14:textId="77777777" w:rsidR="00DD77DC" w:rsidRDefault="00DD77DC" w:rsidP="001F2E38">
                      <w:pPr>
                        <w:pStyle w:val="Capa2"/>
                        <w:ind w:right="255"/>
                        <w:jc w:val="right"/>
                        <w:rPr>
                          <w:b w:val="0"/>
                          <w:bCs/>
                          <w:i/>
                          <w:iCs/>
                          <w:color w:val="000080"/>
                          <w:sz w:val="28"/>
                          <w:szCs w:val="28"/>
                        </w:rPr>
                      </w:pPr>
                    </w:p>
                    <w:p w14:paraId="5A34D735" w14:textId="77777777" w:rsidR="00DD77DC" w:rsidRDefault="00DD77DC" w:rsidP="001F2E38">
                      <w:pPr>
                        <w:pStyle w:val="Capa2"/>
                        <w:ind w:right="255"/>
                        <w:jc w:val="right"/>
                        <w:rPr>
                          <w:b w:val="0"/>
                          <w:bCs/>
                          <w:i/>
                          <w:iCs/>
                          <w:color w:val="000080"/>
                          <w:sz w:val="28"/>
                          <w:szCs w:val="28"/>
                        </w:rPr>
                      </w:pPr>
                    </w:p>
                    <w:p w14:paraId="3830EFE9" w14:textId="77777777" w:rsidR="00DD77DC" w:rsidRDefault="00DD77DC" w:rsidP="001F2E38">
                      <w:pPr>
                        <w:pStyle w:val="Capa2"/>
                        <w:ind w:right="255"/>
                        <w:jc w:val="right"/>
                        <w:rPr>
                          <w:b w:val="0"/>
                          <w:bCs/>
                          <w:i/>
                          <w:iCs/>
                          <w:color w:val="000080"/>
                          <w:sz w:val="28"/>
                          <w:szCs w:val="28"/>
                        </w:rPr>
                      </w:pPr>
                    </w:p>
                    <w:p w14:paraId="48708773" w14:textId="77777777" w:rsidR="00DD77DC" w:rsidRPr="008A61EB" w:rsidRDefault="00DD77DC"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DD77DC" w:rsidRPr="00297E31" w:rsidRDefault="00DD77DC" w:rsidP="001F2E38">
                      <w:pPr>
                        <w:pStyle w:val="Capa2"/>
                        <w:ind w:right="255"/>
                        <w:jc w:val="right"/>
                        <w:rPr>
                          <w:b w:val="0"/>
                          <w:bCs/>
                          <w:i/>
                          <w:iCs/>
                          <w:color w:val="000080"/>
                          <w:sz w:val="28"/>
                          <w:szCs w:val="28"/>
                        </w:rPr>
                      </w:pPr>
                    </w:p>
                    <w:p w14:paraId="202205A2" w14:textId="77777777" w:rsidR="00DD77DC" w:rsidRDefault="00DD77DC" w:rsidP="001F2E38">
                      <w:pPr>
                        <w:pStyle w:val="Capa2"/>
                        <w:ind w:right="255"/>
                        <w:jc w:val="center"/>
                        <w:rPr>
                          <w:b w:val="0"/>
                          <w:bCs/>
                          <w:i/>
                          <w:iCs/>
                          <w:color w:val="000080"/>
                          <w:sz w:val="28"/>
                          <w:szCs w:val="28"/>
                        </w:rPr>
                      </w:pPr>
                    </w:p>
                    <w:p w14:paraId="543ED5F7" w14:textId="77777777" w:rsidR="00DD77DC" w:rsidRDefault="00DD77DC" w:rsidP="001F2E38">
                      <w:pPr>
                        <w:pStyle w:val="Capa2"/>
                        <w:ind w:right="255"/>
                        <w:jc w:val="center"/>
                        <w:rPr>
                          <w:b w:val="0"/>
                          <w:bCs/>
                          <w:i/>
                          <w:iCs/>
                          <w:color w:val="000080"/>
                          <w:sz w:val="28"/>
                          <w:szCs w:val="28"/>
                        </w:rPr>
                      </w:pPr>
                    </w:p>
                    <w:p w14:paraId="09A354D4" w14:textId="77777777" w:rsidR="00DD77DC" w:rsidRDefault="00DD77DC" w:rsidP="001F2E38">
                      <w:pPr>
                        <w:pStyle w:val="Capa2"/>
                        <w:ind w:right="255"/>
                        <w:jc w:val="right"/>
                        <w:rPr>
                          <w:b w:val="0"/>
                          <w:bCs/>
                          <w:i/>
                          <w:iCs/>
                          <w:color w:val="000080"/>
                          <w:sz w:val="28"/>
                          <w:szCs w:val="28"/>
                        </w:rPr>
                      </w:pPr>
                    </w:p>
                    <w:p w14:paraId="59F9F24D" w14:textId="77777777" w:rsidR="00DD77DC" w:rsidRDefault="00DD77DC" w:rsidP="001F2E38">
                      <w:pPr>
                        <w:pStyle w:val="Capa2"/>
                        <w:ind w:right="255"/>
                        <w:jc w:val="right"/>
                        <w:rPr>
                          <w:b w:val="0"/>
                          <w:bCs/>
                          <w:i/>
                          <w:iCs/>
                          <w:color w:val="000080"/>
                          <w:sz w:val="28"/>
                          <w:szCs w:val="28"/>
                        </w:rPr>
                      </w:pPr>
                    </w:p>
                    <w:p w14:paraId="64D15108" w14:textId="77777777" w:rsidR="00DD77DC" w:rsidRDefault="00DD77DC" w:rsidP="0049665D">
                      <w:pPr>
                        <w:pStyle w:val="Ttuloserie"/>
                        <w:spacing w:line="240" w:lineRule="auto"/>
                        <w:jc w:val="left"/>
                        <w:rPr>
                          <w:sz w:val="24"/>
                        </w:rPr>
                      </w:pPr>
                    </w:p>
                    <w:p w14:paraId="4D1E90AC" w14:textId="77777777" w:rsidR="00DD77DC" w:rsidRDefault="00DD77DC" w:rsidP="002F5BEB">
                      <w:pPr>
                        <w:pStyle w:val="Ttuloserie"/>
                        <w:spacing w:line="240" w:lineRule="auto"/>
                        <w:rPr>
                          <w:sz w:val="24"/>
                        </w:rPr>
                      </w:pPr>
                    </w:p>
                    <w:p w14:paraId="28A0FE7D" w14:textId="77777777" w:rsidR="00DD77DC" w:rsidRDefault="00DD77DC" w:rsidP="002F5BEB">
                      <w:pPr>
                        <w:pStyle w:val="Ttuloserie"/>
                        <w:spacing w:line="240" w:lineRule="auto"/>
                        <w:rPr>
                          <w:sz w:val="24"/>
                        </w:rPr>
                      </w:pPr>
                    </w:p>
                    <w:p w14:paraId="434FB962" w14:textId="77777777" w:rsidR="00DD77DC" w:rsidRDefault="00DD77DC" w:rsidP="002F5BEB">
                      <w:pPr>
                        <w:pStyle w:val="Ttuloserie"/>
                        <w:spacing w:line="240" w:lineRule="auto"/>
                        <w:rPr>
                          <w:sz w:val="24"/>
                        </w:rPr>
                      </w:pPr>
                    </w:p>
                    <w:p w14:paraId="6487B260" w14:textId="77777777" w:rsidR="00DD77DC" w:rsidRDefault="00DD77DC" w:rsidP="002F5BEB">
                      <w:pPr>
                        <w:pStyle w:val="Ttuloserie"/>
                        <w:spacing w:line="240" w:lineRule="auto"/>
                        <w:rPr>
                          <w:sz w:val="24"/>
                        </w:rPr>
                      </w:pPr>
                    </w:p>
                    <w:p w14:paraId="44D2FB8B" w14:textId="77777777" w:rsidR="00DD77DC" w:rsidRDefault="00DD77DC" w:rsidP="002F5BEB">
                      <w:pPr>
                        <w:pStyle w:val="Ttuloserie"/>
                        <w:spacing w:line="240" w:lineRule="auto"/>
                        <w:rPr>
                          <w:sz w:val="24"/>
                        </w:rPr>
                      </w:pPr>
                    </w:p>
                    <w:p w14:paraId="6D08E833" w14:textId="77777777" w:rsidR="00DD77DC" w:rsidRDefault="00DD77DC" w:rsidP="002F5BEB">
                      <w:pPr>
                        <w:pStyle w:val="Ttuloserie"/>
                        <w:spacing w:line="240" w:lineRule="auto"/>
                        <w:rPr>
                          <w:sz w:val="24"/>
                        </w:rPr>
                      </w:pPr>
                    </w:p>
                    <w:p w14:paraId="09C0CB2A" w14:textId="77777777" w:rsidR="00DD77DC" w:rsidRDefault="00DD77DC" w:rsidP="002F5BEB">
                      <w:pPr>
                        <w:pStyle w:val="Ttuloserie"/>
                        <w:spacing w:line="240" w:lineRule="auto"/>
                        <w:rPr>
                          <w:sz w:val="24"/>
                        </w:rPr>
                      </w:pPr>
                    </w:p>
                    <w:p w14:paraId="443ECD9E" w14:textId="77777777" w:rsidR="00DD77DC" w:rsidRDefault="00DD77DC" w:rsidP="002F5BEB">
                      <w:pPr>
                        <w:pStyle w:val="Ttuloserie"/>
                        <w:spacing w:line="240" w:lineRule="auto"/>
                        <w:rPr>
                          <w:sz w:val="24"/>
                        </w:rPr>
                      </w:pPr>
                      <w:r>
                        <w:rPr>
                          <w:sz w:val="24"/>
                        </w:rPr>
                        <w:t>Rio de J</w:t>
                      </w:r>
                      <w:r w:rsidRPr="00EE2DF5">
                        <w:rPr>
                          <w:sz w:val="24"/>
                        </w:rPr>
                        <w:t>aneiro</w:t>
                      </w:r>
                    </w:p>
                    <w:p w14:paraId="38630B8D" w14:textId="3BE46535" w:rsidR="00DD77DC" w:rsidRPr="004F4D25" w:rsidRDefault="00DD77DC" w:rsidP="002F5BEB">
                      <w:pPr>
                        <w:pStyle w:val="Ttuloserie"/>
                        <w:spacing w:line="240" w:lineRule="auto"/>
                        <w:rPr>
                          <w:sz w:val="24"/>
                        </w:rPr>
                      </w:pPr>
                      <w:r>
                        <w:rPr>
                          <w:sz w:val="24"/>
                        </w:rPr>
                        <w:t>31 de março 2022.</w:t>
                      </w:r>
                    </w:p>
                    <w:p w14:paraId="4ABF024E" w14:textId="77777777" w:rsidR="00DD77DC" w:rsidRDefault="00DD77DC" w:rsidP="002F5BEB">
                      <w:pPr>
                        <w:pStyle w:val="Capa2"/>
                        <w:ind w:right="255"/>
                        <w:jc w:val="right"/>
                        <w:rPr>
                          <w:b w:val="0"/>
                          <w:bCs/>
                          <w:i/>
                          <w:iCs/>
                          <w:color w:val="000080"/>
                          <w:sz w:val="28"/>
                          <w:szCs w:val="28"/>
                        </w:rPr>
                      </w:pPr>
                    </w:p>
                    <w:p w14:paraId="1CC83B43" w14:textId="77777777" w:rsidR="00DD77DC" w:rsidRDefault="00DD77DC" w:rsidP="002F5BEB">
                      <w:pPr>
                        <w:pStyle w:val="Capa2"/>
                        <w:ind w:right="255"/>
                        <w:jc w:val="right"/>
                        <w:rPr>
                          <w:b w:val="0"/>
                          <w:bCs/>
                          <w:i/>
                          <w:iCs/>
                          <w:color w:val="000080"/>
                          <w:sz w:val="28"/>
                          <w:szCs w:val="28"/>
                        </w:rPr>
                      </w:pPr>
                    </w:p>
                    <w:p w14:paraId="48963369" w14:textId="77777777" w:rsidR="00DD77DC" w:rsidRPr="00B136BD" w:rsidRDefault="00DD77DC"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w:drawing>
          <wp:anchor distT="0" distB="0" distL="114300" distR="114300" simplePos="0" relativeHeight="251658752" behindDoc="0" locked="0" layoutInCell="1" allowOverlap="1" wp14:anchorId="5992A8AA" wp14:editId="3F6EB7A3">
            <wp:simplePos x="0" y="0"/>
            <wp:positionH relativeFrom="column">
              <wp:posOffset>3962400</wp:posOffset>
            </wp:positionH>
            <wp:positionV relativeFrom="paragraph">
              <wp:posOffset>-825500</wp:posOffset>
            </wp:positionV>
            <wp:extent cx="2428875" cy="447675"/>
            <wp:effectExtent l="0" t="0" r="0" b="0"/>
            <wp:wrapNone/>
            <wp:docPr id="34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28875" cy="447675"/>
                    </a:xfrm>
                    <a:prstGeom prst="rect">
                      <a:avLst/>
                    </a:prstGeom>
                    <a:noFill/>
                  </pic:spPr>
                </pic:pic>
              </a:graphicData>
            </a:graphic>
            <wp14:sizeRelH relativeFrom="page">
              <wp14:pctWidth>0</wp14:pctWidth>
            </wp14:sizeRelH>
            <wp14:sizeRelV relativeFrom="page">
              <wp14:pctHeight>0</wp14:pctHeight>
            </wp14:sizeRelV>
          </wp:anchor>
        </w:drawing>
      </w:r>
      <w:r w:rsidR="00B86A50" w:rsidRPr="00227944">
        <w:rPr>
          <w:rFonts w:ascii="Arial" w:hAnsi="Arial" w:cs="Arial"/>
          <w:noProof/>
          <w:sz w:val="20"/>
        </w:rPr>
        <mc:AlternateContent>
          <mc:Choice Requires="wps">
            <w:drawing>
              <wp:anchor distT="0" distB="0" distL="114300" distR="114300" simplePos="0" relativeHeight="251657728" behindDoc="0" locked="0" layoutInCell="1" allowOverlap="1" wp14:anchorId="6A5D6A21" wp14:editId="10E5AC39">
                <wp:simplePos x="0" y="0"/>
                <wp:positionH relativeFrom="column">
                  <wp:posOffset>4697095</wp:posOffset>
                </wp:positionH>
                <wp:positionV relativeFrom="paragraph">
                  <wp:posOffset>-680720</wp:posOffset>
                </wp:positionV>
                <wp:extent cx="1694180" cy="509905"/>
                <wp:effectExtent l="6350" t="13970" r="13970" b="9525"/>
                <wp:wrapNone/>
                <wp:docPr id="23" name="Rectangl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2CA2C" id="Rectangle 347" o:spid="_x0000_s1026" style="position:absolute;margin-left:369.85pt;margin-top:-53.6pt;width:133.4pt;height:4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5F33C7" w:rsidRPr="00227944">
        <w:rPr>
          <w:rFonts w:ascii="Arial" w:hAnsi="Arial" w:cs="Arial"/>
          <w:sz w:val="20"/>
        </w:rPr>
        <w:t xml:space="preserve"> </w: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DD77DC" w:rsidRDefault="00DD77DC"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DD77DC" w:rsidRDefault="00DD77DC"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2" o:spid="_x0000_s1035"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6" type="#_x0000_t75" style="position:absolute;width:26606;height:8775;visibility:visible;mso-wrap-style:square">
                  <v:fill o:detectmouseclick="t"/>
                  <v:path o:connecttype="none"/>
                </v:shape>
                <v:rect id="Rectangle 4" o:spid="_x0000_s1037"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DD77DC" w:rsidRDefault="00DD77DC" w:rsidP="005F33C7">
                        <w:r>
                          <w:rPr>
                            <w:rFonts w:ascii="Calibri" w:hAnsi="Calibri" w:cs="Calibri"/>
                            <w:color w:val="000000"/>
                            <w:sz w:val="16"/>
                            <w:szCs w:val="16"/>
                            <w:lang w:val="en-US"/>
                          </w:rPr>
                          <w:t xml:space="preserve"> </w:t>
                        </w:r>
                      </w:p>
                    </w:txbxContent>
                  </v:textbox>
                </v:rect>
                <v:rect id="Rectangle 5" o:spid="_x0000_s1038"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DD77DC" w:rsidRDefault="00DD77DC" w:rsidP="005F33C7">
                        <w:r>
                          <w:rPr>
                            <w:rFonts w:ascii="Calibri" w:hAnsi="Calibri" w:cs="Calibri"/>
                            <w:color w:val="000000"/>
                            <w:sz w:val="16"/>
                            <w:szCs w:val="16"/>
                            <w:lang w:val="en-US"/>
                          </w:rPr>
                          <w:t xml:space="preserve"> </w:t>
                        </w:r>
                      </w:p>
                    </w:txbxContent>
                  </v:textbox>
                </v:rect>
                <w10:anchorlock/>
              </v:group>
            </w:pict>
          </mc:Fallback>
        </mc:AlternateContent>
      </w:r>
      <w:r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65C86473" w:rsidR="00D71D9A" w:rsidRDefault="00D71D9A" w:rsidP="00D71D9A">
      <w:pPr>
        <w:pStyle w:val="Capa2"/>
        <w:ind w:right="255"/>
        <w:jc w:val="right"/>
        <w:rPr>
          <w:b w:val="0"/>
          <w:bCs/>
          <w:i/>
          <w:iCs/>
          <w:color w:val="000080"/>
          <w:sz w:val="28"/>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BFAFCB7" w14:textId="53C28111" w:rsidR="00D71D9A" w:rsidRPr="004F4D25" w:rsidRDefault="00D71D9A" w:rsidP="00D71D9A">
      <w:pPr>
        <w:pStyle w:val="Ttuloserie"/>
        <w:spacing w:line="240" w:lineRule="auto"/>
        <w:rPr>
          <w:sz w:val="24"/>
        </w:rPr>
      </w:pPr>
      <w:r>
        <w:rPr>
          <w:sz w:val="24"/>
        </w:rPr>
        <w:t>31 de março 2022</w:t>
      </w:r>
    </w:p>
    <w:p w14:paraId="6E8176FB" w14:textId="16BDD7B8" w:rsidR="005F33C7" w:rsidRPr="00227944" w:rsidRDefault="005F33C7" w:rsidP="00390ABA">
      <w:pPr>
        <w:rPr>
          <w:rFonts w:ascii="Arial" w:hAnsi="Arial" w:cs="Arial"/>
          <w:sz w:val="20"/>
          <w:szCs w:val="20"/>
        </w:rPr>
        <w:sectPr w:rsidR="005F33C7" w:rsidRPr="00227944" w:rsidSect="008C5C9B">
          <w:footerReference w:type="even" r:id="rId20"/>
          <w:pgSz w:w="11906" w:h="16838" w:code="9"/>
          <w:pgMar w:top="1701" w:right="1134" w:bottom="1134" w:left="1418" w:header="567" w:footer="284" w:gutter="0"/>
          <w:pgBorders w:zOrder="back" w:offsetFrom="page">
            <w:bottom w:val="single" w:sz="8" w:space="0" w:color="000000"/>
          </w:pgBorders>
          <w:cols w:space="708"/>
          <w:docGrid w:linePitch="360"/>
        </w:sectPr>
      </w:pPr>
    </w:p>
    <w:p w14:paraId="77BE632E" w14:textId="79955F16" w:rsidR="00EC300C" w:rsidRPr="00F17FC3" w:rsidRDefault="00927966" w:rsidP="000B1B54">
      <w:pPr>
        <w:tabs>
          <w:tab w:val="left" w:pos="5245"/>
        </w:tabs>
        <w:autoSpaceDE w:val="0"/>
        <w:autoSpaceDN w:val="0"/>
        <w:adjustRightInd w:val="0"/>
        <w:jc w:val="center"/>
        <w:rPr>
          <w:rFonts w:ascii="Arial" w:hAnsi="Arial" w:cs="Arial"/>
          <w:sz w:val="20"/>
          <w:szCs w:val="20"/>
        </w:rPr>
      </w:pPr>
      <w:r w:rsidRPr="00927966">
        <w:rPr>
          <w:noProof/>
        </w:rPr>
        <w:lastRenderedPageBreak/>
        <w:drawing>
          <wp:inline distT="0" distB="0" distL="0" distR="0" wp14:anchorId="05EF2EFD" wp14:editId="1C6E98E0">
            <wp:extent cx="5200650" cy="8338092"/>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5597" cy="8346024"/>
                    </a:xfrm>
                    <a:prstGeom prst="rect">
                      <a:avLst/>
                    </a:prstGeom>
                    <a:noFill/>
                    <a:ln>
                      <a:noFill/>
                    </a:ln>
                  </pic:spPr>
                </pic:pic>
              </a:graphicData>
            </a:graphic>
          </wp:inline>
        </w:drawing>
      </w:r>
    </w:p>
    <w:p w14:paraId="5DEFE068" w14:textId="38B67992" w:rsidR="001808BD" w:rsidRPr="00F17FC3" w:rsidRDefault="001808BD" w:rsidP="00566C4D">
      <w:pPr>
        <w:rPr>
          <w:rFonts w:ascii="Arial" w:hAnsi="Arial" w:cs="Arial"/>
          <w:sz w:val="20"/>
          <w:szCs w:val="20"/>
        </w:rPr>
      </w:pPr>
    </w:p>
    <w:p w14:paraId="5680E9FE" w14:textId="4E24E0D9" w:rsidR="001808BD" w:rsidRPr="00F17FC3" w:rsidRDefault="0086477A" w:rsidP="000B1B54">
      <w:pPr>
        <w:autoSpaceDE w:val="0"/>
        <w:autoSpaceDN w:val="0"/>
        <w:adjustRightInd w:val="0"/>
        <w:jc w:val="center"/>
        <w:rPr>
          <w:rFonts w:ascii="Arial" w:hAnsi="Arial" w:cs="Arial"/>
          <w:sz w:val="20"/>
          <w:szCs w:val="20"/>
        </w:rPr>
      </w:pPr>
      <w:r w:rsidRPr="0086477A">
        <w:rPr>
          <w:noProof/>
        </w:rPr>
        <w:lastRenderedPageBreak/>
        <w:drawing>
          <wp:inline distT="0" distB="0" distL="0" distR="0" wp14:anchorId="457FB2B0" wp14:editId="0A3BD767">
            <wp:extent cx="5434065" cy="8439150"/>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4928" cy="8440490"/>
                    </a:xfrm>
                    <a:prstGeom prst="rect">
                      <a:avLst/>
                    </a:prstGeom>
                    <a:noFill/>
                    <a:ln>
                      <a:noFill/>
                    </a:ln>
                  </pic:spPr>
                </pic:pic>
              </a:graphicData>
            </a:graphic>
          </wp:inline>
        </w:drawing>
      </w:r>
    </w:p>
    <w:p w14:paraId="2A9DAAEA" w14:textId="6AF46C84" w:rsidR="00F16A8D" w:rsidRPr="00F17FC3" w:rsidRDefault="00F16A8D" w:rsidP="000B1B54">
      <w:pPr>
        <w:autoSpaceDE w:val="0"/>
        <w:autoSpaceDN w:val="0"/>
        <w:adjustRightInd w:val="0"/>
        <w:jc w:val="center"/>
        <w:rPr>
          <w:rFonts w:ascii="Arial" w:hAnsi="Arial" w:cs="Arial"/>
          <w:sz w:val="20"/>
          <w:szCs w:val="20"/>
        </w:rPr>
      </w:pPr>
    </w:p>
    <w:p w14:paraId="7DB28D39" w14:textId="77777777" w:rsidR="00A405A6" w:rsidRPr="00F17FC3" w:rsidRDefault="00A405A6" w:rsidP="000B1B54">
      <w:pPr>
        <w:autoSpaceDE w:val="0"/>
        <w:autoSpaceDN w:val="0"/>
        <w:adjustRightInd w:val="0"/>
        <w:jc w:val="center"/>
        <w:rPr>
          <w:rFonts w:ascii="Arial" w:hAnsi="Arial" w:cs="Arial"/>
          <w:sz w:val="20"/>
          <w:szCs w:val="20"/>
        </w:rPr>
      </w:pPr>
    </w:p>
    <w:p w14:paraId="45E0C914" w14:textId="39F55E58" w:rsidR="00A405A6" w:rsidRPr="00F17FC3" w:rsidRDefault="00B86A50" w:rsidP="000B1B54">
      <w:pPr>
        <w:autoSpaceDE w:val="0"/>
        <w:autoSpaceDN w:val="0"/>
        <w:adjustRightInd w:val="0"/>
        <w:jc w:val="center"/>
        <w:rPr>
          <w:rFonts w:ascii="Arial" w:hAnsi="Arial" w:cs="Arial"/>
          <w:sz w:val="20"/>
          <w:szCs w:val="20"/>
        </w:rPr>
      </w:pPr>
      <w:r w:rsidRPr="003A34CC">
        <w:rPr>
          <w:noProof/>
          <w:lang w:eastAsia="pt-BR"/>
        </w:rPr>
        <w:drawing>
          <wp:inline distT="0" distB="0" distL="0" distR="0" wp14:anchorId="6D9A4FAA" wp14:editId="14AC884B">
            <wp:extent cx="5143500" cy="27051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43500" cy="2705100"/>
                    </a:xfrm>
                    <a:prstGeom prst="rect">
                      <a:avLst/>
                    </a:prstGeom>
                    <a:noFill/>
                    <a:ln>
                      <a:noFill/>
                    </a:ln>
                  </pic:spPr>
                </pic:pic>
              </a:graphicData>
            </a:graphic>
          </wp:inline>
        </w:drawing>
      </w:r>
    </w:p>
    <w:p w14:paraId="5B8EEA64" w14:textId="77777777" w:rsidR="00200E6E" w:rsidRPr="00F17FC3" w:rsidRDefault="00200E6E" w:rsidP="000B1B54">
      <w:pPr>
        <w:autoSpaceDE w:val="0"/>
        <w:autoSpaceDN w:val="0"/>
        <w:adjustRightInd w:val="0"/>
        <w:rPr>
          <w:rFonts w:ascii="Arial" w:hAnsi="Arial" w:cs="Arial"/>
          <w:sz w:val="20"/>
          <w:szCs w:val="20"/>
        </w:rPr>
        <w:sectPr w:rsidR="00200E6E" w:rsidRPr="00F17FC3" w:rsidSect="0028386A">
          <w:headerReference w:type="default" r:id="rId24"/>
          <w:footerReference w:type="default" r:id="rId25"/>
          <w:pgSz w:w="11906" w:h="16838" w:code="9"/>
          <w:pgMar w:top="1417" w:right="1701" w:bottom="1417" w:left="1701" w:header="567" w:footer="284" w:gutter="0"/>
          <w:pgBorders w:zOrder="back" w:offsetFrom="page">
            <w:bottom w:val="single" w:sz="8" w:space="0" w:color="000000"/>
          </w:pgBorders>
          <w:cols w:space="708"/>
          <w:docGrid w:linePitch="360"/>
        </w:sectPr>
      </w:pPr>
    </w:p>
    <w:p w14:paraId="14C2EE46" w14:textId="77777777" w:rsidR="00D90B15" w:rsidRPr="00F17FC3" w:rsidRDefault="00D90B15" w:rsidP="000B1B54">
      <w:pPr>
        <w:autoSpaceDE w:val="0"/>
        <w:autoSpaceDN w:val="0"/>
        <w:adjustRightInd w:val="0"/>
        <w:jc w:val="center"/>
        <w:rPr>
          <w:rFonts w:ascii="Arial" w:hAnsi="Arial" w:cs="Arial"/>
          <w:b/>
          <w:sz w:val="20"/>
          <w:szCs w:val="20"/>
        </w:rPr>
      </w:pPr>
    </w:p>
    <w:p w14:paraId="153BB525" w14:textId="77777777" w:rsidR="00D90B15" w:rsidRPr="00F17FC3" w:rsidRDefault="00D90B15" w:rsidP="000B1B54">
      <w:pPr>
        <w:autoSpaceDE w:val="0"/>
        <w:autoSpaceDN w:val="0"/>
        <w:adjustRightInd w:val="0"/>
        <w:jc w:val="center"/>
        <w:rPr>
          <w:rFonts w:ascii="Arial" w:hAnsi="Arial" w:cs="Arial"/>
          <w:sz w:val="20"/>
          <w:szCs w:val="20"/>
        </w:rPr>
      </w:pPr>
    </w:p>
    <w:p w14:paraId="2EA10B62" w14:textId="25647C22" w:rsidR="001A3BCC" w:rsidRPr="00F17FC3" w:rsidRDefault="00B86A50" w:rsidP="000B1B54">
      <w:pPr>
        <w:autoSpaceDE w:val="0"/>
        <w:autoSpaceDN w:val="0"/>
        <w:adjustRightInd w:val="0"/>
        <w:jc w:val="center"/>
        <w:rPr>
          <w:rFonts w:ascii="Arial" w:hAnsi="Arial" w:cs="Arial"/>
          <w:sz w:val="20"/>
          <w:szCs w:val="20"/>
        </w:rPr>
        <w:sectPr w:rsidR="001A3BCC" w:rsidRPr="00F17FC3" w:rsidSect="001A3BCC">
          <w:pgSz w:w="16838" w:h="11906" w:orient="landscape" w:code="9"/>
          <w:pgMar w:top="851" w:right="1276" w:bottom="1134" w:left="1134" w:header="567" w:footer="284" w:gutter="0"/>
          <w:pgBorders w:zOrder="back" w:offsetFrom="page">
            <w:bottom w:val="single" w:sz="8" w:space="0" w:color="000000"/>
          </w:pgBorders>
          <w:cols w:space="708"/>
          <w:docGrid w:linePitch="360"/>
        </w:sectPr>
      </w:pPr>
      <w:r w:rsidRPr="003A34CC">
        <w:rPr>
          <w:noProof/>
          <w:lang w:eastAsia="pt-BR"/>
        </w:rPr>
        <w:drawing>
          <wp:inline distT="0" distB="0" distL="0" distR="0" wp14:anchorId="53EF16B5" wp14:editId="440F98C4">
            <wp:extent cx="8770620" cy="544068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70620" cy="5440680"/>
                    </a:xfrm>
                    <a:prstGeom prst="rect">
                      <a:avLst/>
                    </a:prstGeom>
                    <a:noFill/>
                    <a:ln>
                      <a:noFill/>
                    </a:ln>
                  </pic:spPr>
                </pic:pic>
              </a:graphicData>
            </a:graphic>
          </wp:inline>
        </w:drawing>
      </w:r>
    </w:p>
    <w:p w14:paraId="733E7841" w14:textId="05B0DB05" w:rsidR="00D90B15" w:rsidRPr="00F17FC3" w:rsidRDefault="00D90B15" w:rsidP="00DD77DC">
      <w:pPr>
        <w:autoSpaceDE w:val="0"/>
        <w:autoSpaceDN w:val="0"/>
        <w:adjustRightInd w:val="0"/>
        <w:rPr>
          <w:rFonts w:ascii="Arial" w:hAnsi="Arial" w:cs="Arial"/>
          <w:sz w:val="20"/>
          <w:szCs w:val="20"/>
        </w:rPr>
      </w:pPr>
    </w:p>
    <w:p w14:paraId="3E9844A8" w14:textId="327F3370" w:rsidR="00633623" w:rsidRPr="00F17FC3" w:rsidRDefault="0086477A" w:rsidP="000C7E60">
      <w:pPr>
        <w:autoSpaceDE w:val="0"/>
        <w:autoSpaceDN w:val="0"/>
        <w:adjustRightInd w:val="0"/>
        <w:jc w:val="center"/>
        <w:rPr>
          <w:rFonts w:ascii="Arial" w:hAnsi="Arial" w:cs="Arial"/>
          <w:b/>
          <w:sz w:val="20"/>
          <w:szCs w:val="20"/>
        </w:rPr>
      </w:pPr>
      <w:r w:rsidRPr="0086477A">
        <w:rPr>
          <w:noProof/>
        </w:rPr>
        <w:drawing>
          <wp:inline distT="0" distB="0" distL="0" distR="0" wp14:anchorId="45B882BB" wp14:editId="002C7BD3">
            <wp:extent cx="5753100" cy="6661485"/>
            <wp:effectExtent l="0" t="0" r="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6110" cy="6664970"/>
                    </a:xfrm>
                    <a:prstGeom prst="rect">
                      <a:avLst/>
                    </a:prstGeom>
                    <a:noFill/>
                    <a:ln>
                      <a:noFill/>
                    </a:ln>
                  </pic:spPr>
                </pic:pic>
              </a:graphicData>
            </a:graphic>
          </wp:inline>
        </w:drawing>
      </w:r>
    </w:p>
    <w:p w14:paraId="728EC25C" w14:textId="3E7EB494" w:rsidR="003A34CC" w:rsidRDefault="0086477A" w:rsidP="00227944">
      <w:pPr>
        <w:autoSpaceDE w:val="0"/>
        <w:autoSpaceDN w:val="0"/>
        <w:adjustRightInd w:val="0"/>
        <w:jc w:val="center"/>
      </w:pPr>
      <w:r w:rsidRPr="0086477A">
        <w:rPr>
          <w:noProof/>
        </w:rPr>
        <w:drawing>
          <wp:inline distT="0" distB="0" distL="0" distR="0" wp14:anchorId="482B6390" wp14:editId="0D3ABFA0">
            <wp:extent cx="5648325" cy="9120802"/>
            <wp:effectExtent l="0" t="0" r="0" b="444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52587" cy="9127684"/>
                    </a:xfrm>
                    <a:prstGeom prst="rect">
                      <a:avLst/>
                    </a:prstGeom>
                    <a:noFill/>
                    <a:ln>
                      <a:noFill/>
                    </a:ln>
                  </pic:spPr>
                </pic:pic>
              </a:graphicData>
            </a:graphic>
          </wp:inline>
        </w:drawing>
      </w:r>
    </w:p>
    <w:p w14:paraId="3DBB97E0" w14:textId="77777777" w:rsidR="007A2DC9" w:rsidRDefault="007A2DC9" w:rsidP="00A01DA8">
      <w:pPr>
        <w:tabs>
          <w:tab w:val="left" w:pos="432"/>
        </w:tabs>
        <w:suppressAutoHyphens/>
        <w:autoSpaceDE w:val="0"/>
        <w:autoSpaceDN w:val="0"/>
        <w:rPr>
          <w:rFonts w:ascii="Arial" w:hAnsi="Arial" w:cs="Arial"/>
          <w:b/>
          <w:kern w:val="2"/>
          <w:sz w:val="20"/>
          <w:szCs w:val="20"/>
          <w:lang w:eastAsia="pt-BR"/>
        </w:rPr>
      </w:pPr>
      <w:bookmarkStart w:id="0" w:name="_Toc446084920"/>
    </w:p>
    <w:p w14:paraId="798BCD4A" w14:textId="2C045848" w:rsidR="00A01DA8" w:rsidRDefault="001C1EF5" w:rsidP="00A01DA8">
      <w:pPr>
        <w:tabs>
          <w:tab w:val="left" w:pos="432"/>
        </w:tabs>
        <w:suppressAutoHyphens/>
        <w:autoSpaceDE w:val="0"/>
        <w:autoSpaceDN w:val="0"/>
        <w:rPr>
          <w:rFonts w:ascii="Arial" w:hAnsi="Arial" w:cs="Arial"/>
          <w:b/>
          <w:kern w:val="2"/>
          <w:sz w:val="20"/>
          <w:szCs w:val="20"/>
          <w:lang w:eastAsia="pt-BR"/>
        </w:rPr>
      </w:pPr>
      <w:r w:rsidRPr="00F17FC3">
        <w:rPr>
          <w:rFonts w:ascii="Arial" w:hAnsi="Arial" w:cs="Arial"/>
          <w:b/>
          <w:kern w:val="2"/>
          <w:sz w:val="20"/>
          <w:szCs w:val="20"/>
          <w:lang w:eastAsia="pt-BR"/>
        </w:rPr>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DEMONSTRAÇÕES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 xml:space="preserve">INTERMEDIÁRIAS </w:t>
      </w:r>
    </w:p>
    <w:p w14:paraId="02BE462F" w14:textId="50AF8B9C" w:rsidR="001C1EF5" w:rsidRPr="00F17FC3" w:rsidRDefault="00A01DA8" w:rsidP="00A01DA8">
      <w:pPr>
        <w:tabs>
          <w:tab w:val="left" w:pos="432"/>
        </w:tabs>
        <w:suppressAutoHyphens/>
        <w:autoSpaceDE w:val="0"/>
        <w:autoSpaceDN w:val="0"/>
        <w:rPr>
          <w:rFonts w:ascii="Arial" w:hAnsi="Arial" w:cs="Arial"/>
          <w:b/>
          <w:kern w:val="2"/>
          <w:sz w:val="20"/>
          <w:szCs w:val="20"/>
          <w:lang w:eastAsia="pt-BR"/>
        </w:rPr>
      </w:pPr>
      <w:r>
        <w:rPr>
          <w:rFonts w:ascii="Arial" w:hAnsi="Arial" w:cs="Arial"/>
          <w:b/>
          <w:kern w:val="2"/>
          <w:sz w:val="20"/>
          <w:szCs w:val="20"/>
          <w:lang w:eastAsia="pt-BR"/>
        </w:rPr>
        <w:t xml:space="preserve">DE </w:t>
      </w:r>
      <w:r w:rsidR="00444B5D" w:rsidRPr="00F17FC3">
        <w:rPr>
          <w:rFonts w:ascii="Arial" w:hAnsi="Arial" w:cs="Arial"/>
          <w:b/>
          <w:kern w:val="2"/>
          <w:sz w:val="20"/>
          <w:szCs w:val="20"/>
          <w:lang w:eastAsia="pt-BR"/>
        </w:rPr>
        <w:t>3</w:t>
      </w:r>
      <w:r w:rsidR="0069372E" w:rsidRPr="00F17FC3">
        <w:rPr>
          <w:rFonts w:ascii="Arial" w:hAnsi="Arial" w:cs="Arial"/>
          <w:b/>
          <w:kern w:val="2"/>
          <w:sz w:val="20"/>
          <w:szCs w:val="20"/>
          <w:lang w:eastAsia="pt-BR"/>
        </w:rPr>
        <w:t>1</w:t>
      </w:r>
      <w:r w:rsidR="001C1EF5" w:rsidRPr="00F17FC3">
        <w:rPr>
          <w:rFonts w:ascii="Arial" w:hAnsi="Arial" w:cs="Arial"/>
          <w:b/>
          <w:kern w:val="2"/>
          <w:sz w:val="20"/>
          <w:szCs w:val="20"/>
          <w:lang w:eastAsia="pt-BR"/>
        </w:rPr>
        <w:t xml:space="preserve"> DE </w:t>
      </w:r>
      <w:r w:rsidR="00594F0D" w:rsidRPr="00F17FC3">
        <w:rPr>
          <w:rFonts w:ascii="Arial" w:hAnsi="Arial" w:cs="Arial"/>
          <w:b/>
          <w:kern w:val="2"/>
          <w:sz w:val="20"/>
          <w:szCs w:val="20"/>
          <w:lang w:eastAsia="pt-BR"/>
        </w:rPr>
        <w:t xml:space="preserve">MARÇO </w:t>
      </w:r>
      <w:r w:rsidR="001C1EF5" w:rsidRPr="00F17FC3">
        <w:rPr>
          <w:rFonts w:ascii="Arial" w:hAnsi="Arial" w:cs="Arial"/>
          <w:b/>
          <w:kern w:val="2"/>
          <w:sz w:val="20"/>
          <w:szCs w:val="20"/>
          <w:lang w:eastAsia="pt-BR"/>
        </w:rPr>
        <w:t>DE 20</w:t>
      </w:r>
      <w:r w:rsidR="00477532" w:rsidRPr="00F17FC3">
        <w:rPr>
          <w:rFonts w:ascii="Arial" w:hAnsi="Arial" w:cs="Arial"/>
          <w:b/>
          <w:kern w:val="2"/>
          <w:sz w:val="20"/>
          <w:szCs w:val="20"/>
          <w:lang w:eastAsia="pt-BR"/>
        </w:rPr>
        <w:t>22</w:t>
      </w:r>
    </w:p>
    <w:p w14:paraId="58972DF9" w14:textId="77777777" w:rsidR="001C1EF5" w:rsidRPr="00A01DA8" w:rsidRDefault="001C1EF5" w:rsidP="00A01DA8">
      <w:pPr>
        <w:suppressAutoHyphens/>
        <w:autoSpaceDE w:val="0"/>
        <w:autoSpaceDN w:val="0"/>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3ACB8C71" w14:textId="77777777" w:rsidR="009816F2" w:rsidRDefault="00965F04" w:rsidP="00390ABA">
      <w:pPr>
        <w:rPr>
          <w:rFonts w:ascii="Arial" w:hAnsi="Arial" w:cs="Arial"/>
          <w:sz w:val="20"/>
          <w:szCs w:val="20"/>
          <w:lang w:eastAsia="pt-BR"/>
        </w:rPr>
      </w:pPr>
      <w:r w:rsidRPr="00227944">
        <w:rPr>
          <w:rFonts w:ascii="Arial" w:hAnsi="Arial" w:cs="Arial"/>
          <w:sz w:val="20"/>
          <w:szCs w:val="20"/>
          <w:lang w:eastAsia="pt-BR"/>
        </w:rPr>
        <w:tab/>
      </w:r>
      <w:r w:rsidRPr="00227944">
        <w:rPr>
          <w:rFonts w:ascii="Arial" w:hAnsi="Arial" w:cs="Arial"/>
          <w:sz w:val="20"/>
          <w:szCs w:val="20"/>
          <w:lang w:eastAsia="pt-BR"/>
        </w:rPr>
        <w:tab/>
      </w:r>
    </w:p>
    <w:p w14:paraId="2DD79382" w14:textId="77777777" w:rsidR="002C366E" w:rsidRPr="00227944" w:rsidRDefault="002C366E"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0"/>
    </w:p>
    <w:p w14:paraId="132D6142" w14:textId="77777777" w:rsidR="009816F2" w:rsidRPr="00227944" w:rsidRDefault="009816F2"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3D767B3B" w14:textId="77777777" w:rsidR="0049665D" w:rsidRPr="00F17FC3" w:rsidRDefault="0049665D"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2B813EAE" w14:textId="77777777" w:rsidR="0049665D" w:rsidRPr="00F17FC3" w:rsidRDefault="0049665D"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5A9060D8"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6FE0371A"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O </w:t>
      </w:r>
      <w:r w:rsidR="00587F21" w:rsidRPr="00F17FC3">
        <w:rPr>
          <w:rFonts w:ascii="Arial" w:hAnsi="Arial" w:cs="Arial"/>
          <w:iCs/>
          <w:sz w:val="20"/>
          <w:szCs w:val="20"/>
          <w:lang w:eastAsia="pt-BR"/>
        </w:rPr>
        <w:t xml:space="preserve">atual </w:t>
      </w:r>
      <w:r w:rsidRPr="00F17FC3">
        <w:rPr>
          <w:rFonts w:ascii="Arial" w:hAnsi="Arial" w:cs="Arial"/>
          <w:iCs/>
          <w:sz w:val="20"/>
          <w:szCs w:val="20"/>
          <w:lang w:eastAsia="pt-BR"/>
        </w:rPr>
        <w:t xml:space="preserve">Estatuto Social da EPE foi aprovado </w:t>
      </w:r>
      <w:r w:rsidR="00587F21" w:rsidRPr="00F17FC3">
        <w:rPr>
          <w:rFonts w:ascii="Arial" w:hAnsi="Arial" w:cs="Arial"/>
          <w:iCs/>
          <w:sz w:val="20"/>
          <w:szCs w:val="20"/>
          <w:lang w:eastAsia="pt-BR"/>
        </w:rPr>
        <w:t xml:space="preserve">na </w:t>
      </w:r>
      <w:r w:rsidR="002D2EEA" w:rsidRPr="00F17FC3">
        <w:rPr>
          <w:rFonts w:ascii="Arial" w:hAnsi="Arial" w:cs="Arial"/>
          <w:iCs/>
          <w:sz w:val="20"/>
          <w:szCs w:val="20"/>
          <w:lang w:eastAsia="pt-BR"/>
        </w:rPr>
        <w:t>9</w:t>
      </w:r>
      <w:r w:rsidR="0064712B" w:rsidRPr="00F17FC3">
        <w:rPr>
          <w:rFonts w:ascii="Arial" w:hAnsi="Arial" w:cs="Arial"/>
          <w:iCs/>
          <w:sz w:val="20"/>
          <w:szCs w:val="20"/>
          <w:lang w:eastAsia="pt-BR"/>
        </w:rPr>
        <w:t xml:space="preserve">ª Assembleia </w:t>
      </w:r>
      <w:r w:rsidR="00444B5D" w:rsidRPr="00F17FC3">
        <w:rPr>
          <w:rFonts w:ascii="Arial" w:hAnsi="Arial" w:cs="Arial"/>
          <w:iCs/>
          <w:sz w:val="20"/>
          <w:szCs w:val="20"/>
          <w:lang w:eastAsia="pt-BR"/>
        </w:rPr>
        <w:t>G</w:t>
      </w:r>
      <w:r w:rsidR="0064712B" w:rsidRPr="00F17FC3">
        <w:rPr>
          <w:rFonts w:ascii="Arial" w:hAnsi="Arial" w:cs="Arial"/>
          <w:iCs/>
          <w:sz w:val="20"/>
          <w:szCs w:val="20"/>
          <w:lang w:eastAsia="pt-BR"/>
        </w:rPr>
        <w:t xml:space="preserve">eral Extraordinária, realizada em </w:t>
      </w:r>
      <w:r w:rsidR="002D2EEA" w:rsidRPr="00F17FC3">
        <w:rPr>
          <w:rFonts w:ascii="Arial" w:hAnsi="Arial" w:cs="Arial"/>
          <w:iCs/>
          <w:sz w:val="20"/>
          <w:szCs w:val="20"/>
          <w:lang w:eastAsia="pt-BR"/>
        </w:rPr>
        <w:t>09</w:t>
      </w:r>
      <w:r w:rsidR="0064712B" w:rsidRPr="00F17FC3">
        <w:rPr>
          <w:rFonts w:ascii="Arial" w:hAnsi="Arial" w:cs="Arial"/>
          <w:iCs/>
          <w:sz w:val="20"/>
          <w:szCs w:val="20"/>
          <w:lang w:eastAsia="pt-BR"/>
        </w:rPr>
        <w:t xml:space="preserve"> de </w:t>
      </w:r>
      <w:r w:rsidR="002D2EEA" w:rsidRPr="00F17FC3">
        <w:rPr>
          <w:rFonts w:ascii="Arial" w:hAnsi="Arial" w:cs="Arial"/>
          <w:iCs/>
          <w:sz w:val="20"/>
          <w:szCs w:val="20"/>
          <w:lang w:eastAsia="pt-BR"/>
        </w:rPr>
        <w:t>abril</w:t>
      </w:r>
      <w:r w:rsidR="00B95BDE" w:rsidRPr="00F17FC3">
        <w:rPr>
          <w:rFonts w:ascii="Arial" w:hAnsi="Arial" w:cs="Arial"/>
          <w:iCs/>
          <w:sz w:val="20"/>
          <w:szCs w:val="20"/>
          <w:lang w:eastAsia="pt-BR"/>
        </w:rPr>
        <w:t xml:space="preserve"> de 202</w:t>
      </w:r>
      <w:r w:rsidR="002D2EEA" w:rsidRPr="00F17FC3">
        <w:rPr>
          <w:rFonts w:ascii="Arial" w:hAnsi="Arial" w:cs="Arial"/>
          <w:iCs/>
          <w:sz w:val="20"/>
          <w:szCs w:val="20"/>
          <w:lang w:eastAsia="pt-BR"/>
        </w:rPr>
        <w:t>1</w:t>
      </w:r>
      <w:r w:rsidR="0064712B" w:rsidRPr="00F17FC3">
        <w:rPr>
          <w:rFonts w:ascii="Arial" w:hAnsi="Arial" w:cs="Arial"/>
          <w:iCs/>
          <w:sz w:val="20"/>
          <w:szCs w:val="20"/>
          <w:lang w:eastAsia="pt-BR"/>
        </w:rPr>
        <w:t>.</w:t>
      </w:r>
    </w:p>
    <w:p w14:paraId="07AECB39" w14:textId="77777777" w:rsidR="0049665D" w:rsidRPr="00F17FC3" w:rsidRDefault="0049665D"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2130105A" w14:textId="77777777" w:rsidR="00395F66" w:rsidRDefault="00395F66" w:rsidP="000B1B54">
      <w:pPr>
        <w:jc w:val="both"/>
        <w:rPr>
          <w:rFonts w:ascii="Arial" w:hAnsi="Arial" w:cs="Arial"/>
          <w:iCs/>
          <w:sz w:val="20"/>
          <w:szCs w:val="20"/>
          <w:lang w:eastAsia="pt-BR"/>
        </w:rPr>
      </w:pPr>
    </w:p>
    <w:p w14:paraId="4BF01EBE" w14:textId="77777777" w:rsidR="00395F66" w:rsidRPr="00F17FC3"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77777777" w:rsidR="00395F66" w:rsidRPr="00F17FC3"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 </w:t>
      </w:r>
    </w:p>
    <w:p w14:paraId="6271EECF" w14:textId="77777777" w:rsidR="00395F66"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7E36F30" w14:textId="77777777" w:rsidR="00800978" w:rsidRDefault="00800978" w:rsidP="00800978">
      <w:pPr>
        <w:jc w:val="both"/>
        <w:rPr>
          <w:rFonts w:ascii="Arial" w:hAnsi="Arial" w:cs="Arial"/>
          <w:iCs/>
          <w:sz w:val="20"/>
          <w:szCs w:val="20"/>
          <w:lang w:eastAsia="pt-BR"/>
        </w:rPr>
      </w:pPr>
    </w:p>
    <w:p w14:paraId="66C7BD66" w14:textId="167D92D0" w:rsidR="007A2DC9" w:rsidRDefault="007A2DC9" w:rsidP="00FC7C42">
      <w:pPr>
        <w:jc w:val="both"/>
        <w:rPr>
          <w:rFonts w:ascii="Arial" w:hAnsi="Arial" w:cs="Arial"/>
          <w:b/>
          <w:bCs/>
          <w:iCs/>
          <w:sz w:val="20"/>
          <w:szCs w:val="20"/>
          <w:lang w:eastAsia="pt-BR"/>
        </w:rPr>
      </w:pPr>
    </w:p>
    <w:p w14:paraId="7B2D652B" w14:textId="2692BF75" w:rsidR="00800978" w:rsidRDefault="00D0404F" w:rsidP="00FC7C42">
      <w:pPr>
        <w:jc w:val="both"/>
        <w:rPr>
          <w:rFonts w:ascii="Arial" w:hAnsi="Arial" w:cs="Arial"/>
          <w:b/>
          <w:bCs/>
          <w:iCs/>
          <w:sz w:val="20"/>
          <w:szCs w:val="20"/>
          <w:lang w:eastAsia="pt-BR"/>
        </w:rPr>
      </w:pPr>
      <w:r>
        <w:rPr>
          <w:rFonts w:ascii="Arial" w:hAnsi="Arial" w:cs="Arial"/>
          <w:b/>
          <w:bCs/>
          <w:iCs/>
          <w:sz w:val="20"/>
          <w:szCs w:val="20"/>
          <w:lang w:eastAsia="pt-BR"/>
        </w:rPr>
        <w:t>1.1</w:t>
      </w:r>
      <w:r>
        <w:rPr>
          <w:rFonts w:ascii="Arial" w:hAnsi="Arial" w:cs="Arial"/>
          <w:b/>
          <w:bCs/>
          <w:iCs/>
          <w:sz w:val="20"/>
          <w:szCs w:val="20"/>
          <w:lang w:eastAsia="pt-BR"/>
        </w:rPr>
        <w:tab/>
      </w:r>
      <w:r w:rsidR="00800978" w:rsidRPr="00FC7C42">
        <w:rPr>
          <w:rFonts w:ascii="Arial" w:hAnsi="Arial" w:cs="Arial"/>
          <w:b/>
          <w:bCs/>
          <w:iCs/>
          <w:sz w:val="20"/>
          <w:szCs w:val="20"/>
          <w:lang w:eastAsia="pt-BR"/>
        </w:rPr>
        <w:t xml:space="preserve">DOTAÇÃO ORÇAMENTÁRIA </w:t>
      </w:r>
    </w:p>
    <w:p w14:paraId="1B0B206C" w14:textId="77777777" w:rsidR="00FC7C42" w:rsidRPr="00FC7C42" w:rsidRDefault="00FC7C42" w:rsidP="00FC7C42">
      <w:pPr>
        <w:jc w:val="both"/>
        <w:rPr>
          <w:rFonts w:ascii="Arial" w:hAnsi="Arial" w:cs="Arial"/>
          <w:b/>
          <w:bCs/>
          <w:sz w:val="20"/>
          <w:szCs w:val="20"/>
          <w:lang w:eastAsia="pt-BR"/>
        </w:rPr>
      </w:pPr>
    </w:p>
    <w:p w14:paraId="178F0F92" w14:textId="77777777" w:rsidR="00D8626A" w:rsidRPr="002C169A" w:rsidRDefault="00D8626A" w:rsidP="00FC7C42">
      <w:pPr>
        <w:jc w:val="both"/>
        <w:rPr>
          <w:rFonts w:ascii="Arial" w:hAnsi="Arial" w:cs="Arial"/>
          <w:sz w:val="20"/>
          <w:szCs w:val="20"/>
          <w:lang w:eastAsia="pt-BR"/>
        </w:rPr>
      </w:pPr>
      <w:r w:rsidRPr="002C169A">
        <w:rPr>
          <w:rFonts w:ascii="Arial" w:hAnsi="Arial" w:cs="Arial"/>
          <w:sz w:val="20"/>
          <w:szCs w:val="20"/>
          <w:lang w:eastAsia="pt-BR"/>
        </w:rPr>
        <w:t xml:space="preserve">O LOA 2022 publicada em 21 de janeiro de 2022 atendeu o pleito orçamentário da EPE em um percentual de 97% (R$ 40,7 milhões) para as despesas discricionárias e em 92% (R$ 90,3 milhões) para as despesas de pessoal e benefício. </w:t>
      </w:r>
    </w:p>
    <w:p w14:paraId="66550BB5" w14:textId="77777777" w:rsidR="00D8626A" w:rsidRPr="002C169A" w:rsidRDefault="00D8626A" w:rsidP="00FC7C42">
      <w:pPr>
        <w:ind w:left="720"/>
        <w:jc w:val="both"/>
        <w:rPr>
          <w:rFonts w:ascii="Arial" w:hAnsi="Arial" w:cs="Arial"/>
          <w:sz w:val="20"/>
          <w:szCs w:val="20"/>
          <w:lang w:eastAsia="pt-BR"/>
        </w:rPr>
      </w:pPr>
    </w:p>
    <w:p w14:paraId="67AF1D61" w14:textId="77777777" w:rsidR="00D8626A" w:rsidRPr="002C169A" w:rsidRDefault="00D8626A" w:rsidP="00FC7C42">
      <w:pPr>
        <w:jc w:val="both"/>
        <w:rPr>
          <w:rFonts w:ascii="Arial" w:hAnsi="Arial" w:cs="Arial"/>
          <w:sz w:val="20"/>
          <w:szCs w:val="20"/>
          <w:lang w:eastAsia="pt-BR"/>
        </w:rPr>
      </w:pPr>
      <w:r w:rsidRPr="002C169A">
        <w:rPr>
          <w:rFonts w:ascii="Arial" w:hAnsi="Arial" w:cs="Arial"/>
          <w:sz w:val="20"/>
          <w:szCs w:val="20"/>
          <w:lang w:eastAsia="pt-BR"/>
        </w:rPr>
        <w:t xml:space="preserve">Com relação a dotação orçamentária para despesas de pessoal e benefício, a empresa já se manifestou verbalmente na última reunião com o MME realizada em 03 de fevereiro de 2022 quanto a necessidade de suplementação orçamentária a ser realizada até dezembro de 2022, visando atender as estimativas de gastos previstas para essa rubrica. Com relação as despesas discricionárias, a Companhia avalia a possibilidade de adequação do seu planejamento de execução para o exercício 2022 assim não vislumbra necessidade de pedido de suplementação orçamentária nessa categoria no momento.   </w:t>
      </w:r>
    </w:p>
    <w:p w14:paraId="44071164" w14:textId="77777777" w:rsidR="00800978" w:rsidRPr="00FC7C42" w:rsidRDefault="00800978" w:rsidP="00FC7C42">
      <w:pPr>
        <w:ind w:left="720"/>
        <w:jc w:val="both"/>
        <w:rPr>
          <w:rFonts w:ascii="Arial" w:hAnsi="Arial" w:cs="Arial"/>
          <w:b/>
          <w:bCs/>
          <w:sz w:val="20"/>
          <w:szCs w:val="20"/>
          <w:lang w:eastAsia="pt-BR"/>
        </w:rPr>
      </w:pPr>
    </w:p>
    <w:p w14:paraId="445A0CC9" w14:textId="77777777" w:rsidR="002C366E" w:rsidRPr="00F17FC3" w:rsidRDefault="002C366E"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1" w:name="_Toc446084922"/>
      <w:r w:rsidRPr="00F17FC3">
        <w:rPr>
          <w:rFonts w:ascii="Arial" w:hAnsi="Arial" w:cs="Arial"/>
          <w:b/>
          <w:bCs/>
          <w:iCs/>
          <w:sz w:val="20"/>
          <w:szCs w:val="20"/>
          <w:lang w:eastAsia="pt-BR"/>
        </w:rPr>
        <w:t xml:space="preserve">BASE DE PREPARAÇÃO DAS DEMONSTRAÇÕES </w:t>
      </w:r>
      <w:bookmarkEnd w:id="1"/>
      <w:r w:rsidR="00B922E2">
        <w:rPr>
          <w:rFonts w:ascii="Arial" w:hAnsi="Arial" w:cs="Arial"/>
          <w:b/>
          <w:bCs/>
          <w:iCs/>
          <w:sz w:val="20"/>
          <w:szCs w:val="20"/>
          <w:lang w:eastAsia="pt-BR"/>
        </w:rPr>
        <w:t>FINANCEIRAS INTERMEDIÁRIAS</w:t>
      </w:r>
    </w:p>
    <w:p w14:paraId="75123A1E" w14:textId="77777777" w:rsidR="00976F10" w:rsidRPr="00FC7C42" w:rsidRDefault="00976F10" w:rsidP="00390ABA">
      <w:pPr>
        <w:rPr>
          <w:rFonts w:ascii="Arial" w:hAnsi="Arial" w:cs="Arial"/>
          <w:sz w:val="20"/>
          <w:szCs w:val="20"/>
          <w:lang w:val="pt-PT" w:eastAsia="pt-BR"/>
        </w:rPr>
      </w:pPr>
    </w:p>
    <w:p w14:paraId="574C930C"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FB220D5" w14:textId="77777777" w:rsidR="005C4668" w:rsidRPr="00F17FC3" w:rsidRDefault="005C4668" w:rsidP="00FC7C42">
      <w:pPr>
        <w:autoSpaceDE w:val="0"/>
        <w:autoSpaceDN w:val="0"/>
        <w:jc w:val="both"/>
        <w:rPr>
          <w:rFonts w:ascii="Arial" w:hAnsi="Arial" w:cs="Arial"/>
          <w:b/>
          <w:iCs/>
          <w:caps/>
          <w:sz w:val="20"/>
          <w:szCs w:val="20"/>
          <w:lang w:eastAsia="pt-BR"/>
        </w:rPr>
      </w:pPr>
    </w:p>
    <w:p w14:paraId="5FA24D50" w14:textId="7269AAB6" w:rsidR="00F10662" w:rsidRPr="00F17FC3" w:rsidRDefault="00F10662" w:rsidP="00FC7C42">
      <w:pPr>
        <w:tabs>
          <w:tab w:val="num" w:pos="1418"/>
        </w:tabs>
        <w:autoSpaceDE w:val="0"/>
        <w:autoSpaceDN w:val="0"/>
        <w:jc w:val="both"/>
        <w:rPr>
          <w:rFonts w:ascii="Arial" w:hAnsi="Arial" w:cs="Arial"/>
          <w:sz w:val="20"/>
          <w:szCs w:val="20"/>
        </w:rPr>
      </w:pPr>
      <w:r w:rsidRPr="00F17FC3">
        <w:rPr>
          <w:rFonts w:ascii="Arial" w:hAnsi="Arial" w:cs="Arial"/>
          <w:sz w:val="20"/>
          <w:szCs w:val="20"/>
        </w:rPr>
        <w:t xml:space="preserve">As </w:t>
      </w:r>
      <w:r w:rsidR="00E01E9B">
        <w:rPr>
          <w:rFonts w:ascii="Arial" w:hAnsi="Arial" w:cs="Arial"/>
          <w:sz w:val="20"/>
          <w:szCs w:val="20"/>
        </w:rPr>
        <w:t>d</w:t>
      </w:r>
      <w:r w:rsidRPr="00F17FC3">
        <w:rPr>
          <w:rFonts w:ascii="Arial" w:hAnsi="Arial" w:cs="Arial"/>
          <w:sz w:val="20"/>
          <w:szCs w:val="20"/>
        </w:rPr>
        <w:t xml:space="preserve">emonstrações </w:t>
      </w:r>
      <w:r w:rsidR="00E01E9B">
        <w:rPr>
          <w:rFonts w:ascii="Arial" w:hAnsi="Arial" w:cs="Arial"/>
          <w:sz w:val="20"/>
          <w:szCs w:val="20"/>
        </w:rPr>
        <w:t>f</w:t>
      </w:r>
      <w:r w:rsidRPr="00F17FC3">
        <w:rPr>
          <w:rFonts w:ascii="Arial" w:hAnsi="Arial" w:cs="Arial"/>
          <w:sz w:val="20"/>
          <w:szCs w:val="20"/>
        </w:rPr>
        <w:t xml:space="preserve">inanceiras intermediárias foram preparadas em conformidade às normas internacionais de contabilidade </w:t>
      </w:r>
      <w:r w:rsidRPr="00F17FC3">
        <w:rPr>
          <w:rFonts w:ascii="Arial" w:hAnsi="Arial" w:cs="Arial"/>
          <w:i/>
          <w:iCs/>
          <w:sz w:val="20"/>
          <w:szCs w:val="20"/>
        </w:rPr>
        <w:t xml:space="preserve">Internacional Financial </w:t>
      </w:r>
      <w:proofErr w:type="spellStart"/>
      <w:r w:rsidRPr="00F17FC3">
        <w:rPr>
          <w:rFonts w:ascii="Arial" w:hAnsi="Arial" w:cs="Arial"/>
          <w:i/>
          <w:iCs/>
          <w:sz w:val="20"/>
          <w:szCs w:val="20"/>
        </w:rPr>
        <w:t>Reporting</w:t>
      </w:r>
      <w:proofErr w:type="spellEnd"/>
      <w:r w:rsidRPr="00F17FC3">
        <w:rPr>
          <w:rFonts w:ascii="Arial" w:hAnsi="Arial" w:cs="Arial"/>
          <w:i/>
          <w:iCs/>
          <w:sz w:val="20"/>
          <w:szCs w:val="20"/>
        </w:rPr>
        <w:t xml:space="preserve"> Standards</w:t>
      </w:r>
      <w:r w:rsidRPr="00F17FC3">
        <w:rPr>
          <w:rFonts w:ascii="Arial" w:hAnsi="Arial" w:cs="Arial"/>
          <w:sz w:val="20"/>
          <w:szCs w:val="20"/>
        </w:rPr>
        <w:t xml:space="preserve"> - IFRS, emitidas pelo </w:t>
      </w:r>
      <w:r w:rsidRPr="00F17FC3">
        <w:rPr>
          <w:rFonts w:ascii="Arial" w:hAnsi="Arial" w:cs="Arial"/>
          <w:i/>
          <w:iCs/>
          <w:sz w:val="20"/>
          <w:szCs w:val="20"/>
        </w:rPr>
        <w:t>International Accounting Standards Board</w:t>
      </w:r>
      <w:r w:rsidRPr="00F17FC3">
        <w:rPr>
          <w:rFonts w:ascii="Arial" w:hAnsi="Arial" w:cs="Arial"/>
          <w:sz w:val="20"/>
          <w:szCs w:val="20"/>
        </w:rPr>
        <w:t xml:space="preserve"> – IASB, e as práticas contábeis adotadas no Brasil.</w:t>
      </w:r>
    </w:p>
    <w:p w14:paraId="707CF045" w14:textId="77777777" w:rsidR="003D7A1C" w:rsidRPr="00F17FC3" w:rsidRDefault="00F10662" w:rsidP="00FC7C42">
      <w:pPr>
        <w:tabs>
          <w:tab w:val="num" w:pos="1418"/>
        </w:tabs>
        <w:autoSpaceDE w:val="0"/>
        <w:autoSpaceDN w:val="0"/>
        <w:spacing w:before="120"/>
        <w:jc w:val="both"/>
        <w:rPr>
          <w:rFonts w:ascii="Arial" w:hAnsi="Arial" w:cs="Arial"/>
          <w:sz w:val="20"/>
          <w:szCs w:val="20"/>
        </w:rPr>
      </w:pPr>
      <w:r w:rsidRPr="00F17FC3">
        <w:rPr>
          <w:rFonts w:ascii="Arial" w:hAnsi="Arial" w:cs="Arial"/>
          <w:sz w:val="20"/>
          <w:szCs w:val="20"/>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041A6ABA" w14:textId="77777777" w:rsidR="00F10662" w:rsidRPr="00F17FC3" w:rsidRDefault="00F10662" w:rsidP="00BF7FE2">
      <w:pPr>
        <w:tabs>
          <w:tab w:val="num" w:pos="1418"/>
        </w:tabs>
        <w:autoSpaceDE w:val="0"/>
        <w:autoSpaceDN w:val="0"/>
        <w:jc w:val="both"/>
        <w:rPr>
          <w:rFonts w:ascii="Arial" w:hAnsi="Arial" w:cs="Arial"/>
          <w:iCs/>
          <w:sz w:val="20"/>
          <w:szCs w:val="20"/>
          <w:lang w:eastAsia="pt-BR"/>
        </w:rPr>
      </w:pPr>
    </w:p>
    <w:p w14:paraId="047D052A" w14:textId="77777777" w:rsidR="00354AA1"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4B3BDA73" w14:textId="77777777" w:rsidR="00942CE5" w:rsidRPr="00F17FC3" w:rsidRDefault="00942CE5" w:rsidP="00FC7C42">
      <w:pPr>
        <w:tabs>
          <w:tab w:val="num" w:pos="1418"/>
        </w:tabs>
        <w:autoSpaceDE w:val="0"/>
        <w:autoSpaceDN w:val="0"/>
        <w:jc w:val="both"/>
        <w:rPr>
          <w:rFonts w:ascii="Arial" w:hAnsi="Arial" w:cs="Arial"/>
          <w:iCs/>
          <w:sz w:val="20"/>
          <w:szCs w:val="20"/>
          <w:lang w:eastAsia="pt-BR"/>
        </w:rPr>
      </w:pPr>
    </w:p>
    <w:p w14:paraId="52383E79" w14:textId="48313785" w:rsidR="00942CE5" w:rsidRPr="00F17FC3" w:rsidRDefault="00942CE5"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Os itens incluídos nas </w:t>
      </w:r>
      <w:r w:rsidR="00C31289">
        <w:rPr>
          <w:rFonts w:ascii="Arial" w:hAnsi="Arial" w:cs="Arial"/>
          <w:iCs/>
          <w:sz w:val="20"/>
          <w:szCs w:val="20"/>
          <w:lang w:eastAsia="pt-BR"/>
        </w:rPr>
        <w:t>d</w:t>
      </w:r>
      <w:r w:rsidRPr="00F17FC3">
        <w:rPr>
          <w:rFonts w:ascii="Arial" w:hAnsi="Arial" w:cs="Arial"/>
          <w:iCs/>
          <w:sz w:val="20"/>
          <w:szCs w:val="20"/>
          <w:lang w:eastAsia="pt-BR"/>
        </w:rPr>
        <w:t xml:space="preserve">emonstrações </w:t>
      </w:r>
      <w:r w:rsidR="008F0757">
        <w:rPr>
          <w:rFonts w:ascii="Arial" w:hAnsi="Arial" w:cs="Arial"/>
          <w:iCs/>
          <w:sz w:val="20"/>
          <w:szCs w:val="20"/>
          <w:lang w:eastAsia="pt-BR"/>
        </w:rPr>
        <w:t xml:space="preserve">financeiras intermediárias </w:t>
      </w:r>
      <w:r w:rsidRPr="00F17FC3">
        <w:rPr>
          <w:rFonts w:ascii="Arial" w:hAnsi="Arial" w:cs="Arial"/>
          <w:iCs/>
          <w:sz w:val="20"/>
          <w:szCs w:val="20"/>
          <w:lang w:eastAsia="pt-BR"/>
        </w:rPr>
        <w:t xml:space="preserve">são mensurados usando a moeda do principal ambiente econômico no qual a Empresa atua (“moeda funcional”). As </w:t>
      </w:r>
      <w:r w:rsidR="00C31289">
        <w:rPr>
          <w:rFonts w:ascii="Arial" w:hAnsi="Arial" w:cs="Arial"/>
          <w:iCs/>
          <w:sz w:val="20"/>
          <w:szCs w:val="20"/>
          <w:lang w:eastAsia="pt-BR"/>
        </w:rPr>
        <w:t>d</w:t>
      </w:r>
      <w:r w:rsidRPr="00F17FC3">
        <w:rPr>
          <w:rFonts w:ascii="Arial" w:hAnsi="Arial" w:cs="Arial"/>
          <w:iCs/>
          <w:sz w:val="20"/>
          <w:szCs w:val="20"/>
          <w:lang w:eastAsia="pt-BR"/>
        </w:rPr>
        <w:t xml:space="preserve">emonstrações </w:t>
      </w:r>
      <w:r w:rsidR="008F0757">
        <w:rPr>
          <w:rFonts w:ascii="Arial" w:hAnsi="Arial" w:cs="Arial"/>
          <w:iCs/>
          <w:sz w:val="20"/>
          <w:szCs w:val="20"/>
          <w:lang w:eastAsia="pt-BR"/>
        </w:rPr>
        <w:t>f</w:t>
      </w:r>
      <w:r w:rsidR="00F10662" w:rsidRPr="00F17FC3">
        <w:rPr>
          <w:rFonts w:ascii="Arial" w:hAnsi="Arial" w:cs="Arial"/>
          <w:iCs/>
          <w:sz w:val="20"/>
          <w:szCs w:val="20"/>
          <w:lang w:eastAsia="pt-BR"/>
        </w:rPr>
        <w:t xml:space="preserve">inanceiras </w:t>
      </w:r>
      <w:r w:rsidR="008F0757">
        <w:rPr>
          <w:rFonts w:ascii="Arial" w:hAnsi="Arial" w:cs="Arial"/>
          <w:iCs/>
          <w:sz w:val="20"/>
          <w:szCs w:val="20"/>
          <w:lang w:eastAsia="pt-BR"/>
        </w:rPr>
        <w:t>i</w:t>
      </w:r>
      <w:r w:rsidR="00F10662" w:rsidRPr="00F17FC3">
        <w:rPr>
          <w:rFonts w:ascii="Arial" w:hAnsi="Arial" w:cs="Arial"/>
          <w:iCs/>
          <w:sz w:val="20"/>
          <w:szCs w:val="20"/>
          <w:lang w:eastAsia="pt-BR"/>
        </w:rPr>
        <w:t>ntermediárias</w:t>
      </w:r>
      <w:r w:rsidRPr="00F17FC3">
        <w:rPr>
          <w:rFonts w:ascii="Arial" w:hAnsi="Arial" w:cs="Arial"/>
          <w:iCs/>
          <w:sz w:val="20"/>
          <w:szCs w:val="20"/>
          <w:lang w:eastAsia="pt-BR"/>
        </w:rPr>
        <w:t xml:space="preserve"> estão apresentadas em </w:t>
      </w:r>
      <w:r w:rsidR="00557E0F" w:rsidRPr="00F17FC3">
        <w:rPr>
          <w:rFonts w:ascii="Arial" w:hAnsi="Arial" w:cs="Arial"/>
          <w:iCs/>
          <w:sz w:val="20"/>
          <w:szCs w:val="20"/>
          <w:lang w:eastAsia="pt-BR"/>
        </w:rPr>
        <w:t>milhares de r</w:t>
      </w:r>
      <w:r w:rsidRPr="00F17FC3">
        <w:rPr>
          <w:rFonts w:ascii="Arial" w:hAnsi="Arial" w:cs="Arial"/>
          <w:iCs/>
          <w:sz w:val="20"/>
          <w:szCs w:val="20"/>
          <w:lang w:eastAsia="pt-BR"/>
        </w:rPr>
        <w:t xml:space="preserve">eais, que é a moeda funcional da EPE, </w:t>
      </w:r>
      <w:r w:rsidR="00DB31D9" w:rsidRPr="00F17FC3">
        <w:rPr>
          <w:rFonts w:ascii="Arial" w:hAnsi="Arial" w:cs="Arial"/>
          <w:iCs/>
          <w:sz w:val="20"/>
          <w:szCs w:val="20"/>
          <w:lang w:eastAsia="pt-BR"/>
        </w:rPr>
        <w:t>e</w:t>
      </w:r>
      <w:r w:rsidRPr="00F17FC3">
        <w:rPr>
          <w:rFonts w:ascii="Arial" w:hAnsi="Arial" w:cs="Arial"/>
          <w:iCs/>
          <w:sz w:val="20"/>
          <w:szCs w:val="20"/>
          <w:lang w:eastAsia="pt-BR"/>
        </w:rPr>
        <w:t xml:space="preserve"> a sua moeda de apresentação.</w:t>
      </w:r>
    </w:p>
    <w:p w14:paraId="52C199D9" w14:textId="77777777" w:rsidR="00942CE5" w:rsidRPr="00F17FC3" w:rsidRDefault="00942CE5" w:rsidP="00FC7C42">
      <w:pPr>
        <w:tabs>
          <w:tab w:val="num" w:pos="1418"/>
        </w:tabs>
        <w:autoSpaceDE w:val="0"/>
        <w:autoSpaceDN w:val="0"/>
        <w:jc w:val="both"/>
        <w:rPr>
          <w:rFonts w:ascii="Arial" w:hAnsi="Arial" w:cs="Arial"/>
          <w:iCs/>
          <w:sz w:val="20"/>
          <w:szCs w:val="20"/>
          <w:lang w:eastAsia="pt-BR"/>
        </w:rPr>
      </w:pPr>
    </w:p>
    <w:p w14:paraId="6837F744"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Uso de estimativas e julgamentos</w:t>
      </w:r>
    </w:p>
    <w:p w14:paraId="4615D8F3" w14:textId="77777777" w:rsidR="00F622DE" w:rsidRPr="00F17FC3" w:rsidRDefault="00F622DE" w:rsidP="00FC7C42">
      <w:pPr>
        <w:tabs>
          <w:tab w:val="num" w:pos="1418"/>
        </w:tabs>
        <w:autoSpaceDE w:val="0"/>
        <w:autoSpaceDN w:val="0"/>
        <w:jc w:val="both"/>
        <w:rPr>
          <w:rFonts w:ascii="Arial" w:hAnsi="Arial" w:cs="Arial"/>
          <w:iCs/>
          <w:sz w:val="20"/>
          <w:szCs w:val="20"/>
          <w:lang w:eastAsia="pt-BR"/>
        </w:rPr>
      </w:pPr>
    </w:p>
    <w:p w14:paraId="4F30B5AC" w14:textId="77777777"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 xml:space="preserve">os pronunciamentos emitidos pelo Comitê de Pronunciamentos Contábeis (“CPC”) e aprovadas pelo Conselho Federal de Contabilidade (“CFC”) </w:t>
      </w:r>
      <w:r w:rsidR="008B0D17" w:rsidRPr="00F17FC3">
        <w:rPr>
          <w:rFonts w:ascii="Arial" w:hAnsi="Arial" w:cs="Arial"/>
          <w:iCs/>
          <w:sz w:val="20"/>
          <w:szCs w:val="20"/>
          <w:lang w:eastAsia="pt-BR"/>
        </w:rPr>
        <w:t xml:space="preserve">que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dos ativos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77777777" w:rsidR="00DF4AAE" w:rsidRPr="00F17FC3" w:rsidRDefault="00DF4AAE" w:rsidP="00FC7C42">
      <w:pPr>
        <w:tabs>
          <w:tab w:val="num" w:pos="1418"/>
        </w:tabs>
        <w:autoSpaceDE w:val="0"/>
        <w:autoSpaceDN w:val="0"/>
        <w:jc w:val="both"/>
        <w:rPr>
          <w:rFonts w:ascii="Arial" w:hAnsi="Arial" w:cs="Arial"/>
          <w:iCs/>
          <w:sz w:val="20"/>
          <w:szCs w:val="20"/>
          <w:lang w:eastAsia="pt-BR"/>
        </w:rPr>
      </w:pPr>
    </w:p>
    <w:p w14:paraId="62B4D3D4"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Base de mensuração</w:t>
      </w:r>
    </w:p>
    <w:p w14:paraId="0B859B76" w14:textId="77777777" w:rsidR="002C366E" w:rsidRDefault="002C366E" w:rsidP="00BF7FE2">
      <w:pPr>
        <w:tabs>
          <w:tab w:val="num" w:pos="1418"/>
        </w:tabs>
        <w:autoSpaceDE w:val="0"/>
        <w:autoSpaceDN w:val="0"/>
        <w:jc w:val="both"/>
        <w:rPr>
          <w:rFonts w:ascii="Arial" w:hAnsi="Arial" w:cs="Arial"/>
          <w:iCs/>
          <w:sz w:val="20"/>
          <w:szCs w:val="20"/>
          <w:lang w:eastAsia="pt-BR"/>
        </w:rPr>
      </w:pPr>
    </w:p>
    <w:p w14:paraId="1FA9AAD4" w14:textId="77777777" w:rsidR="009C5F54" w:rsidRDefault="00942CE5" w:rsidP="00BF7FE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p>
    <w:p w14:paraId="4B0B39E4" w14:textId="77777777" w:rsidR="00F2540E" w:rsidRDefault="00F2540E" w:rsidP="00BF7FE2">
      <w:pPr>
        <w:tabs>
          <w:tab w:val="num" w:pos="1418"/>
        </w:tabs>
        <w:autoSpaceDE w:val="0"/>
        <w:autoSpaceDN w:val="0"/>
        <w:jc w:val="both"/>
        <w:rPr>
          <w:rFonts w:ascii="Arial" w:hAnsi="Arial" w:cs="Arial"/>
          <w:iCs/>
          <w:sz w:val="20"/>
          <w:szCs w:val="20"/>
          <w:lang w:eastAsia="pt-BR"/>
        </w:rPr>
      </w:pPr>
    </w:p>
    <w:p w14:paraId="08B8C67C" w14:textId="77777777" w:rsidR="00F2540E" w:rsidRPr="00FC7C42" w:rsidRDefault="00F2540E" w:rsidP="00FC7C42">
      <w:pPr>
        <w:numPr>
          <w:ilvl w:val="0"/>
          <w:numId w:val="33"/>
        </w:numPr>
        <w:autoSpaceDE w:val="0"/>
        <w:autoSpaceDN w:val="0"/>
        <w:ind w:left="0" w:firstLine="0"/>
        <w:jc w:val="both"/>
        <w:rPr>
          <w:rFonts w:ascii="Arial" w:hAnsi="Arial" w:cs="Arial"/>
          <w:b/>
          <w:iCs/>
          <w:caps/>
          <w:sz w:val="20"/>
          <w:szCs w:val="20"/>
          <w:lang w:eastAsia="pt-BR"/>
        </w:rPr>
      </w:pPr>
      <w:r w:rsidRPr="00FC7C42">
        <w:rPr>
          <w:rFonts w:ascii="Arial" w:hAnsi="Arial" w:cs="Arial"/>
          <w:b/>
          <w:iCs/>
          <w:caps/>
          <w:sz w:val="20"/>
          <w:szCs w:val="20"/>
          <w:lang w:eastAsia="pt-BR"/>
        </w:rPr>
        <w:t>Novas normas e interpretações vigentes e não vigentes</w:t>
      </w:r>
    </w:p>
    <w:p w14:paraId="33A330AE" w14:textId="77777777" w:rsidR="00F2540E" w:rsidRPr="00FC7C42" w:rsidRDefault="00F2540E" w:rsidP="00F2540E">
      <w:pPr>
        <w:jc w:val="both"/>
        <w:rPr>
          <w:rFonts w:ascii="Arial" w:hAnsi="Arial" w:cs="Arial"/>
          <w:sz w:val="20"/>
          <w:szCs w:val="20"/>
        </w:rPr>
      </w:pPr>
    </w:p>
    <w:p w14:paraId="168F4E71" w14:textId="77777777" w:rsidR="00F2540E" w:rsidRPr="00FC7C42" w:rsidRDefault="00F2540E" w:rsidP="00F2540E">
      <w:pPr>
        <w:jc w:val="both"/>
        <w:rPr>
          <w:rFonts w:ascii="Arial" w:hAnsi="Arial" w:cs="Arial"/>
          <w:sz w:val="20"/>
          <w:szCs w:val="20"/>
        </w:rPr>
      </w:pPr>
      <w:r w:rsidRPr="00FC7C42">
        <w:rPr>
          <w:rFonts w:ascii="Arial" w:hAnsi="Arial" w:cs="Arial"/>
          <w:sz w:val="20"/>
          <w:szCs w:val="20"/>
        </w:rPr>
        <w:t xml:space="preserve">Os principais normativos alterados, emitidos ou em discussão pelo </w:t>
      </w:r>
      <w:r w:rsidRPr="00FC7C42">
        <w:rPr>
          <w:rFonts w:ascii="Arial" w:hAnsi="Arial" w:cs="Arial"/>
          <w:i/>
          <w:iCs/>
          <w:sz w:val="20"/>
          <w:szCs w:val="20"/>
        </w:rPr>
        <w:t>International Accounting Standards Board</w:t>
      </w:r>
      <w:r w:rsidRPr="00FC7C42">
        <w:rPr>
          <w:rFonts w:ascii="Arial" w:hAnsi="Arial" w:cs="Arial"/>
          <w:sz w:val="20"/>
          <w:szCs w:val="20"/>
        </w:rPr>
        <w:t xml:space="preserve"> (‘IASB’) e pelo Comitê de Pronunciamentos Contábeis (‘CPC’) que são aderentes ao contexto operacional e financeiro da </w:t>
      </w:r>
      <w:r w:rsidR="00C31289" w:rsidRPr="00C31289">
        <w:rPr>
          <w:rFonts w:ascii="Arial" w:hAnsi="Arial" w:cs="Arial"/>
          <w:sz w:val="20"/>
          <w:szCs w:val="20"/>
        </w:rPr>
        <w:t>Empresa</w:t>
      </w:r>
      <w:r w:rsidRPr="00FC7C42">
        <w:rPr>
          <w:rFonts w:ascii="Arial" w:hAnsi="Arial" w:cs="Arial"/>
          <w:sz w:val="20"/>
          <w:szCs w:val="20"/>
        </w:rPr>
        <w:t xml:space="preserve"> são os seguintes:</w:t>
      </w:r>
    </w:p>
    <w:p w14:paraId="12C1069E" w14:textId="77777777" w:rsidR="00F2540E" w:rsidRPr="00FC7C42" w:rsidRDefault="00F2540E" w:rsidP="00F2540E">
      <w:pPr>
        <w:jc w:val="both"/>
        <w:rPr>
          <w:rFonts w:ascii="Arial" w:hAnsi="Arial" w:cs="Arial"/>
          <w:sz w:val="20"/>
          <w:szCs w:val="20"/>
        </w:rPr>
      </w:pPr>
    </w:p>
    <w:p w14:paraId="12278C68" w14:textId="77777777" w:rsidR="00F2540E" w:rsidRPr="00FC7C42" w:rsidRDefault="00F2540E" w:rsidP="00F2540E">
      <w:pPr>
        <w:pStyle w:val="PargrafodaLista"/>
        <w:keepNext w:val="0"/>
        <w:numPr>
          <w:ilvl w:val="0"/>
          <w:numId w:val="45"/>
        </w:numPr>
        <w:contextualSpacing w:val="0"/>
        <w:jc w:val="both"/>
        <w:rPr>
          <w:rFonts w:ascii="Arial" w:hAnsi="Arial" w:cs="Arial"/>
          <w:sz w:val="20"/>
          <w:szCs w:val="20"/>
        </w:rPr>
      </w:pPr>
      <w:r w:rsidRPr="00FC7C42">
        <w:rPr>
          <w:rFonts w:ascii="Arial" w:hAnsi="Arial" w:cs="Arial"/>
          <w:i/>
          <w:iCs/>
          <w:sz w:val="20"/>
          <w:szCs w:val="20"/>
        </w:rPr>
        <w:t>Alterações em pronunciamentos contábeis em vigo</w:t>
      </w:r>
      <w:r w:rsidR="008F0757" w:rsidRPr="00C31289">
        <w:rPr>
          <w:rFonts w:ascii="Arial" w:hAnsi="Arial" w:cs="Arial"/>
          <w:i/>
          <w:iCs/>
          <w:sz w:val="20"/>
          <w:szCs w:val="20"/>
        </w:rPr>
        <w:t>r</w:t>
      </w:r>
    </w:p>
    <w:p w14:paraId="12421D51" w14:textId="77777777" w:rsidR="00F2540E" w:rsidRPr="00C31289" w:rsidRDefault="00F2540E" w:rsidP="00F2540E">
      <w:pPr>
        <w:pStyle w:val="PargrafodaLista"/>
        <w:keepNext w:val="0"/>
        <w:ind w:left="0"/>
        <w:contextualSpacing w:val="0"/>
        <w:jc w:val="both"/>
        <w:rPr>
          <w:rFonts w:ascii="Arial" w:hAnsi="Arial" w:cs="Arial"/>
          <w:i/>
          <w:iCs/>
          <w:sz w:val="20"/>
          <w:szCs w:val="20"/>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764"/>
        <w:gridCol w:w="1578"/>
      </w:tblGrid>
      <w:tr w:rsidR="00C31289" w:rsidRPr="00D23AD2" w14:paraId="5FF91A9E" w14:textId="77777777" w:rsidTr="00D23AD2">
        <w:tc>
          <w:tcPr>
            <w:tcW w:w="2689" w:type="dxa"/>
            <w:shd w:val="clear" w:color="auto" w:fill="auto"/>
          </w:tcPr>
          <w:p w14:paraId="0D6B745C" w14:textId="77777777" w:rsidR="00F2540E" w:rsidRPr="00D23AD2" w:rsidRDefault="00F2540E" w:rsidP="00D23AD2">
            <w:pPr>
              <w:jc w:val="center"/>
              <w:rPr>
                <w:rFonts w:ascii="Arial" w:hAnsi="Arial" w:cs="Arial"/>
                <w:b/>
                <w:bCs/>
                <w:sz w:val="18"/>
                <w:szCs w:val="18"/>
              </w:rPr>
            </w:pPr>
            <w:r w:rsidRPr="00D23AD2">
              <w:rPr>
                <w:rFonts w:ascii="Arial" w:hAnsi="Arial" w:cs="Arial"/>
                <w:b/>
                <w:bCs/>
                <w:sz w:val="18"/>
                <w:szCs w:val="18"/>
              </w:rPr>
              <w:t>Norma</w:t>
            </w:r>
          </w:p>
        </w:tc>
        <w:tc>
          <w:tcPr>
            <w:tcW w:w="5764" w:type="dxa"/>
            <w:shd w:val="clear" w:color="auto" w:fill="auto"/>
          </w:tcPr>
          <w:p w14:paraId="6E5BAF48" w14:textId="77777777" w:rsidR="00F2540E" w:rsidRPr="00D23AD2" w:rsidRDefault="00F2540E" w:rsidP="00D23AD2">
            <w:pPr>
              <w:jc w:val="center"/>
              <w:rPr>
                <w:rFonts w:ascii="Arial" w:hAnsi="Arial" w:cs="Arial"/>
                <w:b/>
                <w:bCs/>
                <w:sz w:val="18"/>
                <w:szCs w:val="18"/>
              </w:rPr>
            </w:pPr>
            <w:r w:rsidRPr="00D23AD2">
              <w:rPr>
                <w:rFonts w:ascii="Arial" w:hAnsi="Arial" w:cs="Arial"/>
                <w:b/>
                <w:bCs/>
                <w:sz w:val="18"/>
                <w:szCs w:val="18"/>
              </w:rPr>
              <w:t>Descrição da alteração</w:t>
            </w:r>
          </w:p>
        </w:tc>
        <w:tc>
          <w:tcPr>
            <w:tcW w:w="1578" w:type="dxa"/>
            <w:shd w:val="clear" w:color="auto" w:fill="auto"/>
          </w:tcPr>
          <w:p w14:paraId="4E605065" w14:textId="77777777" w:rsidR="00F2540E" w:rsidRPr="00D23AD2" w:rsidRDefault="00F2540E" w:rsidP="00D23AD2">
            <w:pPr>
              <w:jc w:val="center"/>
              <w:rPr>
                <w:rFonts w:ascii="Arial" w:hAnsi="Arial" w:cs="Arial"/>
                <w:b/>
                <w:bCs/>
                <w:sz w:val="18"/>
                <w:szCs w:val="18"/>
              </w:rPr>
            </w:pPr>
            <w:r w:rsidRPr="00D23AD2">
              <w:rPr>
                <w:rFonts w:ascii="Arial" w:hAnsi="Arial" w:cs="Arial"/>
                <w:b/>
                <w:bCs/>
                <w:sz w:val="18"/>
                <w:szCs w:val="18"/>
              </w:rPr>
              <w:t>Data de vigência</w:t>
            </w:r>
          </w:p>
        </w:tc>
      </w:tr>
      <w:tr w:rsidR="00C31289" w:rsidRPr="00D23AD2" w14:paraId="21D34AF9" w14:textId="77777777" w:rsidTr="00D23AD2">
        <w:tc>
          <w:tcPr>
            <w:tcW w:w="2689" w:type="dxa"/>
            <w:shd w:val="clear" w:color="auto" w:fill="auto"/>
          </w:tcPr>
          <w:p w14:paraId="727EF6C3" w14:textId="77777777" w:rsidR="00F2540E" w:rsidRPr="00D23AD2" w:rsidRDefault="00F2540E" w:rsidP="00D23AD2">
            <w:pPr>
              <w:jc w:val="both"/>
              <w:rPr>
                <w:rFonts w:ascii="Arial" w:hAnsi="Arial" w:cs="Arial"/>
                <w:sz w:val="18"/>
                <w:szCs w:val="18"/>
              </w:rPr>
            </w:pPr>
            <w:r w:rsidRPr="00D23AD2">
              <w:rPr>
                <w:rFonts w:ascii="Arial" w:hAnsi="Arial" w:cs="Arial"/>
                <w:sz w:val="18"/>
                <w:szCs w:val="18"/>
              </w:rPr>
              <w:t>IAS 37 / CPC 25: Provisões, Passivos Contingentes e Ativos Contingentes.</w:t>
            </w:r>
          </w:p>
        </w:tc>
        <w:tc>
          <w:tcPr>
            <w:tcW w:w="5764" w:type="dxa"/>
            <w:shd w:val="clear" w:color="auto" w:fill="auto"/>
          </w:tcPr>
          <w:p w14:paraId="0BCD8F1A" w14:textId="77777777" w:rsidR="00F2540E" w:rsidRPr="00D23AD2" w:rsidRDefault="00F2540E" w:rsidP="00D23AD2">
            <w:pPr>
              <w:jc w:val="both"/>
              <w:rPr>
                <w:rFonts w:ascii="Arial" w:hAnsi="Arial" w:cs="Arial"/>
                <w:sz w:val="18"/>
                <w:szCs w:val="18"/>
              </w:rPr>
            </w:pPr>
            <w:r w:rsidRPr="00D23AD2">
              <w:rPr>
                <w:rFonts w:ascii="Arial" w:hAnsi="Arial" w:cs="Arial"/>
                <w:sz w:val="18"/>
                <w:szCs w:val="18"/>
              </w:rPr>
              <w:t>Especificação de quais custos uma empresa deve incluir ao avaliar se um contrato é oneroso. Os custos diretamente relacionados ao cumprimento do contrato devem ser considerados nas premissas de fluxo de caixa (EX: Custo de mão-de-obra, materiais e outros gastos ligados à operação do contrato).</w:t>
            </w:r>
          </w:p>
        </w:tc>
        <w:tc>
          <w:tcPr>
            <w:tcW w:w="1578" w:type="dxa"/>
            <w:shd w:val="clear" w:color="auto" w:fill="auto"/>
          </w:tcPr>
          <w:p w14:paraId="67F7A073" w14:textId="77777777" w:rsidR="00F2540E" w:rsidRPr="00D23AD2" w:rsidRDefault="00F2540E" w:rsidP="00D23AD2">
            <w:pPr>
              <w:jc w:val="center"/>
              <w:rPr>
                <w:rFonts w:ascii="Arial" w:hAnsi="Arial" w:cs="Arial"/>
                <w:sz w:val="18"/>
                <w:szCs w:val="18"/>
              </w:rPr>
            </w:pPr>
            <w:r w:rsidRPr="00D23AD2">
              <w:rPr>
                <w:rFonts w:ascii="Arial" w:hAnsi="Arial" w:cs="Arial"/>
                <w:sz w:val="18"/>
                <w:szCs w:val="18"/>
              </w:rPr>
              <w:t>01/01/2022</w:t>
            </w:r>
          </w:p>
        </w:tc>
      </w:tr>
    </w:tbl>
    <w:p w14:paraId="41EFFB36" w14:textId="77777777" w:rsidR="00F2540E" w:rsidRPr="00C31289" w:rsidRDefault="00F2540E" w:rsidP="00F2540E">
      <w:pPr>
        <w:pStyle w:val="PargrafodaLista"/>
        <w:keepNext w:val="0"/>
        <w:ind w:left="0"/>
        <w:contextualSpacing w:val="0"/>
        <w:jc w:val="both"/>
        <w:rPr>
          <w:rFonts w:ascii="Arial" w:hAnsi="Arial" w:cs="Arial"/>
          <w:sz w:val="20"/>
          <w:szCs w:val="20"/>
          <w:lang w:eastAsia="en-US"/>
        </w:rPr>
      </w:pPr>
    </w:p>
    <w:p w14:paraId="2E852EC5" w14:textId="77777777" w:rsidR="00F2540E" w:rsidRPr="00C31289" w:rsidRDefault="00F2540E" w:rsidP="00F2540E">
      <w:pPr>
        <w:pStyle w:val="PargrafodaLista"/>
        <w:keepNext w:val="0"/>
        <w:ind w:left="0"/>
        <w:contextualSpacing w:val="0"/>
        <w:jc w:val="both"/>
        <w:rPr>
          <w:rFonts w:ascii="Arial" w:hAnsi="Arial" w:cs="Arial"/>
          <w:sz w:val="20"/>
          <w:szCs w:val="20"/>
          <w:lang w:eastAsia="en-US"/>
        </w:rPr>
      </w:pPr>
      <w:r w:rsidRPr="00FC7C42">
        <w:rPr>
          <w:rFonts w:ascii="Arial" w:hAnsi="Arial" w:cs="Arial"/>
          <w:sz w:val="20"/>
          <w:szCs w:val="20"/>
          <w:lang w:eastAsia="en-US"/>
        </w:rPr>
        <w:t>As alterações em pronunciamentos que entraram em vigor em 1º de janeiro de 2022 não produziram impactos relevantes nas demonstrações financeiras intermediárias.</w:t>
      </w:r>
    </w:p>
    <w:p w14:paraId="46600179" w14:textId="77777777" w:rsidR="00F2540E" w:rsidRDefault="00F2540E" w:rsidP="00F2540E">
      <w:pPr>
        <w:pStyle w:val="PargrafodaLista"/>
        <w:keepNext w:val="0"/>
        <w:ind w:left="0"/>
        <w:contextualSpacing w:val="0"/>
        <w:jc w:val="both"/>
        <w:rPr>
          <w:rFonts w:ascii="Arial" w:hAnsi="Arial" w:cs="Arial"/>
          <w:sz w:val="20"/>
          <w:szCs w:val="20"/>
          <w:lang w:eastAsia="en-US"/>
        </w:rPr>
      </w:pPr>
    </w:p>
    <w:p w14:paraId="2C58D57C" w14:textId="6D037A32" w:rsidR="007A2DC9" w:rsidRDefault="007A2DC9" w:rsidP="00F2540E">
      <w:pPr>
        <w:pStyle w:val="PargrafodaLista"/>
        <w:keepNext w:val="0"/>
        <w:ind w:left="0"/>
        <w:contextualSpacing w:val="0"/>
        <w:jc w:val="both"/>
        <w:rPr>
          <w:rFonts w:ascii="Arial" w:hAnsi="Arial" w:cs="Arial"/>
          <w:sz w:val="20"/>
          <w:szCs w:val="20"/>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77777777" w:rsidR="00F2540E" w:rsidRPr="00B3293B" w:rsidRDefault="00F2540E" w:rsidP="00F2540E">
      <w:pPr>
        <w:rPr>
          <w:rFonts w:ascii="Arial" w:hAnsi="Arial" w:cs="Arial"/>
          <w:sz w:val="20"/>
          <w:szCs w:val="20"/>
          <w:lang w:eastAsia="pt-BR"/>
        </w:rPr>
      </w:pPr>
    </w:p>
    <w:p w14:paraId="63323088" w14:textId="7A8DC7E1" w:rsidR="007A2DC9" w:rsidRPr="00F17FC3" w:rsidRDefault="00F2540E" w:rsidP="00F2540E">
      <w:pPr>
        <w:jc w:val="both"/>
        <w:rPr>
          <w:rFonts w:ascii="Arial" w:hAnsi="Arial" w:cs="Arial"/>
          <w:iCs/>
          <w:sz w:val="20"/>
          <w:szCs w:val="20"/>
          <w:lang w:eastAsia="pt-BR"/>
        </w:rPr>
      </w:pPr>
      <w:r w:rsidRPr="00F17FC3">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 dezembro de 2021, conforme evidenciada nas referidas demonstrações financeiras e devem ser analisadas em conjunto.</w:t>
      </w:r>
    </w:p>
    <w:p w14:paraId="3CBFEAEF" w14:textId="77777777" w:rsidR="00F2540E" w:rsidRDefault="00F2540E" w:rsidP="00F2540E">
      <w:pPr>
        <w:jc w:val="both"/>
        <w:rPr>
          <w:rFonts w:ascii="Arial" w:hAnsi="Arial" w:cs="Arial"/>
          <w:iCs/>
          <w:sz w:val="20"/>
          <w:szCs w:val="20"/>
          <w:lang w:eastAsia="pt-BR"/>
        </w:rPr>
      </w:pPr>
    </w:p>
    <w:p w14:paraId="29A4B090" w14:textId="77777777" w:rsidR="002C366E" w:rsidRPr="00F17FC3" w:rsidRDefault="002C366E" w:rsidP="00F2540E">
      <w:pPr>
        <w:jc w:val="both"/>
        <w:rPr>
          <w:rFonts w:ascii="Arial" w:hAnsi="Arial" w:cs="Arial"/>
          <w:iCs/>
          <w:sz w:val="20"/>
          <w:szCs w:val="20"/>
          <w:lang w:eastAsia="pt-BR"/>
        </w:rPr>
      </w:pPr>
    </w:p>
    <w:p w14:paraId="2E1640B5"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CAIXA E EQUIVALENTES DE CAIXA</w:t>
      </w:r>
    </w:p>
    <w:p w14:paraId="26BD22AB" w14:textId="77777777" w:rsidR="00F2540E" w:rsidRPr="00B3293B" w:rsidRDefault="00F2540E" w:rsidP="00F2540E">
      <w:pPr>
        <w:rPr>
          <w:rFonts w:ascii="Arial" w:hAnsi="Arial" w:cs="Arial"/>
          <w:sz w:val="20"/>
          <w:szCs w:val="20"/>
          <w:lang w:eastAsia="pt-BR"/>
        </w:rPr>
      </w:pPr>
    </w:p>
    <w:p w14:paraId="3B77591B" w14:textId="2D2961AB" w:rsidR="007A2DC9" w:rsidRDefault="00F2540E" w:rsidP="00AB062D">
      <w:pPr>
        <w:jc w:val="both"/>
        <w:rPr>
          <w:rFonts w:ascii="Arial" w:hAnsi="Arial" w:cs="Arial"/>
          <w:iCs/>
          <w:sz w:val="20"/>
          <w:szCs w:val="20"/>
          <w:lang w:eastAsia="pt-BR"/>
        </w:rPr>
      </w:pPr>
      <w:r w:rsidRPr="00F17FC3">
        <w:rPr>
          <w:rFonts w:ascii="Arial" w:hAnsi="Arial" w:cs="Arial"/>
          <w:iCs/>
          <w:sz w:val="20"/>
          <w:szCs w:val="20"/>
          <w:lang w:eastAsia="pt-BR"/>
        </w:rPr>
        <w:t xml:space="preserve">Os </w:t>
      </w:r>
      <w:r w:rsidR="008F0757">
        <w:rPr>
          <w:rFonts w:ascii="Arial" w:hAnsi="Arial" w:cs="Arial"/>
          <w:iCs/>
          <w:sz w:val="20"/>
          <w:szCs w:val="20"/>
          <w:lang w:eastAsia="pt-BR"/>
        </w:rPr>
        <w:t>r</w:t>
      </w:r>
      <w:r w:rsidRPr="00F17FC3">
        <w:rPr>
          <w:rFonts w:ascii="Arial" w:hAnsi="Arial" w:cs="Arial"/>
          <w:iCs/>
          <w:sz w:val="20"/>
          <w:szCs w:val="20"/>
          <w:lang w:eastAsia="pt-BR"/>
        </w:rPr>
        <w:t>ecursos estão identificados por fontes e vinculações oriundas do Tesouro Nacional (a) e por fontes de origem próprias (b), destinam-se principalmente ao pagamento de fornecedores, pessoal próprio e pessoal cedid</w:t>
      </w:r>
      <w:r w:rsidR="00221B9E">
        <w:rPr>
          <w:rFonts w:ascii="Arial" w:hAnsi="Arial" w:cs="Arial"/>
          <w:iCs/>
          <w:sz w:val="20"/>
          <w:szCs w:val="20"/>
          <w:lang w:eastAsia="pt-BR"/>
        </w:rPr>
        <w:t xml:space="preserve">o </w:t>
      </w:r>
      <w:r w:rsidRPr="00F17FC3">
        <w:rPr>
          <w:rFonts w:ascii="Arial" w:hAnsi="Arial" w:cs="Arial"/>
          <w:iCs/>
          <w:sz w:val="20"/>
          <w:szCs w:val="20"/>
          <w:lang w:eastAsia="pt-BR"/>
        </w:rPr>
        <w:t xml:space="preserve">outras </w:t>
      </w:r>
    </w:p>
    <w:p w14:paraId="14103705" w14:textId="17949DD3" w:rsidR="00F2540E" w:rsidRDefault="00F2540E" w:rsidP="00AB062D">
      <w:pPr>
        <w:jc w:val="both"/>
        <w:rPr>
          <w:rFonts w:ascii="Arial" w:hAnsi="Arial" w:cs="Arial"/>
          <w:iCs/>
          <w:sz w:val="20"/>
          <w:szCs w:val="20"/>
          <w:lang w:eastAsia="pt-BR"/>
        </w:rPr>
      </w:pPr>
      <w:r w:rsidRPr="00F17FC3">
        <w:rPr>
          <w:rFonts w:ascii="Arial" w:hAnsi="Arial" w:cs="Arial"/>
          <w:iCs/>
          <w:sz w:val="20"/>
          <w:szCs w:val="20"/>
          <w:lang w:eastAsia="pt-BR"/>
        </w:rPr>
        <w:t>empresas estatais e de órgãos públicos, encargos sociais e previdência privada, vencíveis no início do mês seguinte, em consonância com as Programações Financeiras enviadas ao MME</w:t>
      </w:r>
    </w:p>
    <w:p w14:paraId="3553C8E4" w14:textId="6A4E9FA1" w:rsidR="00AB062D" w:rsidRDefault="00AB062D" w:rsidP="00AB062D">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AB062D" w:rsidRPr="00F17FC3" w14:paraId="4A8C19F1" w14:textId="77777777" w:rsidTr="00DD77DC">
        <w:trPr>
          <w:trHeight w:val="282"/>
        </w:trPr>
        <w:tc>
          <w:tcPr>
            <w:tcW w:w="6307" w:type="dxa"/>
            <w:tcBorders>
              <w:top w:val="nil"/>
              <w:left w:val="nil"/>
              <w:bottom w:val="single" w:sz="4" w:space="0" w:color="auto"/>
              <w:right w:val="nil"/>
            </w:tcBorders>
            <w:shd w:val="clear" w:color="auto" w:fill="auto"/>
            <w:noWrap/>
            <w:vAlign w:val="center"/>
            <w:hideMark/>
          </w:tcPr>
          <w:p w14:paraId="19CD652A" w14:textId="77777777" w:rsidR="00AB062D" w:rsidRPr="00F17FC3" w:rsidRDefault="00AB062D" w:rsidP="00DD77DC">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tcPr>
          <w:p w14:paraId="77AEAFA8" w14:textId="77777777" w:rsidR="00AB062D" w:rsidRPr="00F17FC3" w:rsidRDefault="00AB062D" w:rsidP="00DD77DC">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395B11A" w14:textId="77777777" w:rsidR="00AB062D" w:rsidRPr="00F17FC3" w:rsidRDefault="00AB062D" w:rsidP="00DD77DC">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31/03/2022</w:t>
            </w:r>
          </w:p>
        </w:tc>
        <w:tc>
          <w:tcPr>
            <w:tcW w:w="1683" w:type="dxa"/>
            <w:tcBorders>
              <w:top w:val="nil"/>
              <w:left w:val="nil"/>
              <w:bottom w:val="single" w:sz="4" w:space="0" w:color="auto"/>
              <w:right w:val="nil"/>
            </w:tcBorders>
            <w:vAlign w:val="center"/>
          </w:tcPr>
          <w:p w14:paraId="20B7E9AB" w14:textId="77777777" w:rsidR="00AB062D" w:rsidRPr="00F17FC3" w:rsidRDefault="00AB062D" w:rsidP="00DD77DC">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31/12/2021</w:t>
            </w:r>
          </w:p>
        </w:tc>
      </w:tr>
      <w:tr w:rsidR="00AB062D" w:rsidRPr="00F17FC3" w14:paraId="32CE97F3" w14:textId="77777777" w:rsidTr="00DD77DC">
        <w:trPr>
          <w:trHeight w:val="297"/>
        </w:trPr>
        <w:tc>
          <w:tcPr>
            <w:tcW w:w="6307" w:type="dxa"/>
            <w:tcBorders>
              <w:top w:val="single" w:sz="4" w:space="0" w:color="auto"/>
              <w:left w:val="nil"/>
              <w:bottom w:val="dashed" w:sz="8" w:space="0" w:color="7F7F7F"/>
              <w:right w:val="nil"/>
            </w:tcBorders>
            <w:shd w:val="clear" w:color="auto" w:fill="auto"/>
            <w:noWrap/>
            <w:vAlign w:val="center"/>
            <w:hideMark/>
          </w:tcPr>
          <w:p w14:paraId="7BCBFDB3" w14:textId="77777777" w:rsidR="00AB062D" w:rsidRPr="00F17FC3" w:rsidRDefault="00AB062D" w:rsidP="00DD77DC">
            <w:pPr>
              <w:jc w:val="both"/>
              <w:rPr>
                <w:rFonts w:ascii="Arial" w:hAnsi="Arial" w:cs="Arial"/>
                <w:color w:val="000000"/>
                <w:sz w:val="20"/>
                <w:szCs w:val="20"/>
                <w:lang w:eastAsia="pt-BR"/>
              </w:rPr>
            </w:pPr>
            <w:r w:rsidRPr="00F17FC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ashed" w:sz="8" w:space="0" w:color="7F7F7F"/>
              <w:right w:val="nil"/>
            </w:tcBorders>
          </w:tcPr>
          <w:p w14:paraId="5BD0C359" w14:textId="77777777" w:rsidR="00AB062D" w:rsidRPr="00F17FC3" w:rsidRDefault="00AB062D" w:rsidP="00DD77DC">
            <w:pPr>
              <w:jc w:val="right"/>
              <w:rPr>
                <w:rFonts w:ascii="Arial" w:hAnsi="Arial" w:cs="Arial"/>
                <w:color w:val="000000"/>
                <w:sz w:val="20"/>
                <w:szCs w:val="20"/>
                <w:lang w:eastAsia="pt-BR"/>
              </w:rPr>
            </w:pPr>
          </w:p>
        </w:tc>
        <w:tc>
          <w:tcPr>
            <w:tcW w:w="1840" w:type="dxa"/>
            <w:tcBorders>
              <w:top w:val="single" w:sz="4" w:space="0" w:color="auto"/>
              <w:left w:val="nil"/>
              <w:bottom w:val="dashed" w:sz="8" w:space="0" w:color="7F7F7F"/>
              <w:right w:val="nil"/>
            </w:tcBorders>
            <w:shd w:val="clear" w:color="auto" w:fill="auto"/>
            <w:noWrap/>
            <w:vAlign w:val="center"/>
            <w:hideMark/>
          </w:tcPr>
          <w:p w14:paraId="72E308F7" w14:textId="77777777" w:rsidR="00AB062D" w:rsidRPr="00F17FC3" w:rsidRDefault="00AB062D" w:rsidP="00DD77DC">
            <w:pPr>
              <w:jc w:val="right"/>
              <w:rPr>
                <w:rFonts w:ascii="Arial" w:hAnsi="Arial" w:cs="Arial"/>
                <w:color w:val="000000"/>
                <w:sz w:val="20"/>
                <w:szCs w:val="20"/>
                <w:lang w:eastAsia="pt-BR"/>
              </w:rPr>
            </w:pPr>
            <w:r w:rsidRPr="00F17FC3">
              <w:rPr>
                <w:rFonts w:ascii="Arial" w:hAnsi="Arial" w:cs="Arial"/>
                <w:color w:val="000000"/>
                <w:sz w:val="20"/>
                <w:szCs w:val="20"/>
                <w:lang w:eastAsia="pt-BR"/>
              </w:rPr>
              <w:t>8.856</w:t>
            </w:r>
          </w:p>
        </w:tc>
        <w:tc>
          <w:tcPr>
            <w:tcW w:w="1683" w:type="dxa"/>
            <w:tcBorders>
              <w:top w:val="single" w:sz="4" w:space="0" w:color="auto"/>
              <w:left w:val="nil"/>
              <w:bottom w:val="dashed" w:sz="8" w:space="0" w:color="7F7F7F"/>
              <w:right w:val="nil"/>
            </w:tcBorders>
            <w:vAlign w:val="center"/>
          </w:tcPr>
          <w:p w14:paraId="0ADBF18E" w14:textId="77777777" w:rsidR="00AB062D" w:rsidRPr="00F17FC3" w:rsidRDefault="00AB062D" w:rsidP="00DD77DC">
            <w:pPr>
              <w:jc w:val="right"/>
              <w:rPr>
                <w:rFonts w:ascii="Arial" w:hAnsi="Arial" w:cs="Arial"/>
                <w:bCs/>
                <w:color w:val="000000"/>
                <w:sz w:val="20"/>
                <w:szCs w:val="20"/>
                <w:lang w:eastAsia="pt-BR"/>
              </w:rPr>
            </w:pPr>
            <w:r w:rsidRPr="00F17FC3">
              <w:rPr>
                <w:rFonts w:ascii="Arial" w:hAnsi="Arial" w:cs="Arial"/>
                <w:bCs/>
                <w:color w:val="000000"/>
                <w:sz w:val="20"/>
                <w:szCs w:val="20"/>
                <w:lang w:eastAsia="pt-BR"/>
              </w:rPr>
              <w:t>6.717</w:t>
            </w:r>
          </w:p>
        </w:tc>
      </w:tr>
      <w:tr w:rsidR="00AB062D" w:rsidRPr="00F17FC3" w14:paraId="120B13FC" w14:textId="77777777" w:rsidTr="00DD77DC">
        <w:trPr>
          <w:trHeight w:val="297"/>
        </w:trPr>
        <w:tc>
          <w:tcPr>
            <w:tcW w:w="6307" w:type="dxa"/>
            <w:tcBorders>
              <w:top w:val="nil"/>
              <w:left w:val="nil"/>
              <w:bottom w:val="single" w:sz="8" w:space="0" w:color="auto"/>
              <w:right w:val="nil"/>
            </w:tcBorders>
            <w:shd w:val="clear" w:color="auto" w:fill="auto"/>
            <w:noWrap/>
            <w:vAlign w:val="center"/>
            <w:hideMark/>
          </w:tcPr>
          <w:p w14:paraId="3AA80411" w14:textId="77777777" w:rsidR="00AB062D" w:rsidRPr="00F17FC3" w:rsidRDefault="00AB062D" w:rsidP="00DD77DC">
            <w:pPr>
              <w:jc w:val="both"/>
              <w:rPr>
                <w:rFonts w:ascii="Arial" w:hAnsi="Arial" w:cs="Arial"/>
                <w:color w:val="000000"/>
                <w:sz w:val="20"/>
                <w:szCs w:val="20"/>
                <w:lang w:eastAsia="pt-BR"/>
              </w:rPr>
            </w:pPr>
            <w:r w:rsidRPr="00F17FC3">
              <w:rPr>
                <w:rFonts w:ascii="Arial" w:hAnsi="Arial" w:cs="Arial"/>
                <w:color w:val="000000"/>
                <w:sz w:val="20"/>
                <w:szCs w:val="20"/>
                <w:lang w:eastAsia="pt-BR"/>
              </w:rPr>
              <w:t>B - Recursos Próprios</w:t>
            </w:r>
          </w:p>
        </w:tc>
        <w:tc>
          <w:tcPr>
            <w:tcW w:w="163" w:type="dxa"/>
            <w:tcBorders>
              <w:top w:val="nil"/>
              <w:left w:val="nil"/>
              <w:right w:val="nil"/>
            </w:tcBorders>
          </w:tcPr>
          <w:p w14:paraId="5AB0E241" w14:textId="77777777" w:rsidR="00AB062D" w:rsidRPr="00F17FC3" w:rsidRDefault="00AB062D" w:rsidP="00DD77DC">
            <w:pPr>
              <w:jc w:val="right"/>
              <w:rPr>
                <w:rFonts w:ascii="Arial" w:hAnsi="Arial" w:cs="Arial"/>
                <w:color w:val="000000"/>
                <w:sz w:val="20"/>
                <w:szCs w:val="20"/>
                <w:lang w:eastAsia="pt-BR"/>
              </w:rPr>
            </w:pPr>
          </w:p>
        </w:tc>
        <w:tc>
          <w:tcPr>
            <w:tcW w:w="1840" w:type="dxa"/>
            <w:tcBorders>
              <w:top w:val="nil"/>
              <w:left w:val="nil"/>
              <w:bottom w:val="single" w:sz="8" w:space="0" w:color="auto"/>
              <w:right w:val="nil"/>
            </w:tcBorders>
            <w:shd w:val="clear" w:color="auto" w:fill="auto"/>
            <w:noWrap/>
            <w:vAlign w:val="center"/>
            <w:hideMark/>
          </w:tcPr>
          <w:p w14:paraId="4EE4CEE6" w14:textId="77777777" w:rsidR="00AB062D" w:rsidRPr="00F17FC3" w:rsidRDefault="00AB062D" w:rsidP="00DD77DC">
            <w:pPr>
              <w:jc w:val="right"/>
              <w:rPr>
                <w:rFonts w:ascii="Arial" w:hAnsi="Arial" w:cs="Arial"/>
                <w:color w:val="000000"/>
                <w:sz w:val="20"/>
                <w:szCs w:val="20"/>
                <w:lang w:eastAsia="pt-BR"/>
              </w:rPr>
            </w:pPr>
            <w:r w:rsidRPr="00F17FC3">
              <w:rPr>
                <w:rFonts w:ascii="Arial" w:hAnsi="Arial" w:cs="Arial"/>
                <w:color w:val="000000"/>
                <w:sz w:val="20"/>
                <w:szCs w:val="20"/>
                <w:lang w:eastAsia="pt-BR"/>
              </w:rPr>
              <w:t>23.748</w:t>
            </w:r>
          </w:p>
        </w:tc>
        <w:tc>
          <w:tcPr>
            <w:tcW w:w="1683" w:type="dxa"/>
            <w:tcBorders>
              <w:top w:val="nil"/>
              <w:left w:val="nil"/>
              <w:bottom w:val="single" w:sz="8" w:space="0" w:color="auto"/>
              <w:right w:val="nil"/>
            </w:tcBorders>
            <w:vAlign w:val="center"/>
          </w:tcPr>
          <w:p w14:paraId="3AE22DFD" w14:textId="77777777" w:rsidR="00AB062D" w:rsidRPr="00F17FC3" w:rsidRDefault="00AB062D" w:rsidP="00DD77DC">
            <w:pPr>
              <w:jc w:val="right"/>
              <w:rPr>
                <w:rFonts w:ascii="Arial" w:hAnsi="Arial" w:cs="Arial"/>
                <w:bCs/>
                <w:color w:val="000000"/>
                <w:sz w:val="20"/>
                <w:szCs w:val="20"/>
                <w:lang w:eastAsia="pt-BR"/>
              </w:rPr>
            </w:pPr>
            <w:r w:rsidRPr="00F17FC3">
              <w:rPr>
                <w:rFonts w:ascii="Arial" w:hAnsi="Arial" w:cs="Arial"/>
                <w:bCs/>
                <w:color w:val="000000"/>
                <w:sz w:val="20"/>
                <w:szCs w:val="20"/>
                <w:lang w:eastAsia="pt-BR"/>
              </w:rPr>
              <w:t>25.192</w:t>
            </w:r>
          </w:p>
        </w:tc>
      </w:tr>
      <w:tr w:rsidR="00AB062D" w:rsidRPr="00F17FC3" w14:paraId="6E8615B4" w14:textId="77777777" w:rsidTr="00DD77DC">
        <w:trPr>
          <w:trHeight w:val="297"/>
        </w:trPr>
        <w:tc>
          <w:tcPr>
            <w:tcW w:w="6307" w:type="dxa"/>
            <w:tcBorders>
              <w:top w:val="nil"/>
              <w:left w:val="nil"/>
              <w:bottom w:val="nil"/>
              <w:right w:val="nil"/>
            </w:tcBorders>
            <w:shd w:val="clear" w:color="000000" w:fill="FFFFFF"/>
            <w:vAlign w:val="center"/>
            <w:hideMark/>
          </w:tcPr>
          <w:p w14:paraId="4E0A728D" w14:textId="77777777" w:rsidR="00AB062D" w:rsidRPr="00F17FC3" w:rsidRDefault="00AB062D" w:rsidP="00DD77DC">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3" w:type="dxa"/>
            <w:tcBorders>
              <w:left w:val="nil"/>
              <w:right w:val="nil"/>
            </w:tcBorders>
            <w:shd w:val="clear" w:color="000000" w:fill="FFFFFF"/>
          </w:tcPr>
          <w:p w14:paraId="01D97A6C" w14:textId="77777777" w:rsidR="00AB062D" w:rsidRPr="00F17FC3" w:rsidRDefault="00AB062D" w:rsidP="00DD77DC">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000000" w:fill="FFFFFF"/>
            <w:vAlign w:val="center"/>
            <w:hideMark/>
          </w:tcPr>
          <w:p w14:paraId="0F3A23A1" w14:textId="77777777" w:rsidR="00AB062D" w:rsidRPr="00F17FC3" w:rsidRDefault="00AB062D" w:rsidP="00DD77DC">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32.604</w:t>
            </w:r>
          </w:p>
        </w:tc>
        <w:tc>
          <w:tcPr>
            <w:tcW w:w="1683" w:type="dxa"/>
            <w:tcBorders>
              <w:top w:val="nil"/>
              <w:left w:val="nil"/>
              <w:bottom w:val="nil"/>
              <w:right w:val="nil"/>
            </w:tcBorders>
            <w:shd w:val="clear" w:color="000000" w:fill="FFFFFF"/>
            <w:vAlign w:val="center"/>
          </w:tcPr>
          <w:p w14:paraId="44759947" w14:textId="77777777" w:rsidR="00AB062D" w:rsidRPr="00F17FC3" w:rsidRDefault="00AB062D" w:rsidP="00DD77DC">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31.909</w:t>
            </w:r>
          </w:p>
        </w:tc>
      </w:tr>
    </w:tbl>
    <w:p w14:paraId="654EC44B" w14:textId="77777777" w:rsidR="00AB062D" w:rsidRPr="00AB062D" w:rsidRDefault="00AB062D" w:rsidP="00AB062D">
      <w:pPr>
        <w:jc w:val="both"/>
        <w:rPr>
          <w:rFonts w:ascii="Arial" w:hAnsi="Arial" w:cs="Arial"/>
          <w:iCs/>
          <w:sz w:val="20"/>
          <w:szCs w:val="20"/>
          <w:lang w:eastAsia="pt-BR"/>
        </w:rPr>
      </w:pPr>
    </w:p>
    <w:p w14:paraId="120108EA" w14:textId="1440B255" w:rsidR="007A2DC9" w:rsidRPr="00F17FC3" w:rsidRDefault="007A2DC9" w:rsidP="00F2540E">
      <w:pPr>
        <w:autoSpaceDE w:val="0"/>
        <w:autoSpaceDN w:val="0"/>
        <w:adjustRightInd w:val="0"/>
        <w:jc w:val="both"/>
        <w:rPr>
          <w:rFonts w:ascii="Arial" w:hAnsi="Arial" w:cs="Arial"/>
          <w:b/>
          <w:bCs/>
          <w:iCs/>
          <w:sz w:val="20"/>
          <w:szCs w:val="20"/>
          <w:lang w:eastAsia="pt-BR"/>
        </w:rPr>
      </w:pPr>
    </w:p>
    <w:p w14:paraId="3096C297"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TRIBUTOS A RECUPERAR OU COMPENSÁVEIS</w:t>
      </w:r>
    </w:p>
    <w:p w14:paraId="22B3F6CB" w14:textId="77777777" w:rsidR="00F2540E" w:rsidRPr="00F17FC3" w:rsidRDefault="00F2540E" w:rsidP="00F2540E">
      <w:pPr>
        <w:autoSpaceDE w:val="0"/>
        <w:autoSpaceDN w:val="0"/>
        <w:adjustRightInd w:val="0"/>
        <w:jc w:val="both"/>
        <w:rPr>
          <w:rFonts w:ascii="Arial" w:hAnsi="Arial" w:cs="Arial"/>
          <w:b/>
          <w:bCs/>
          <w:iCs/>
          <w:sz w:val="20"/>
          <w:szCs w:val="20"/>
          <w:lang w:eastAsia="pt-BR"/>
        </w:rPr>
      </w:pPr>
    </w:p>
    <w:p w14:paraId="6D0F9EB6" w14:textId="77777777" w:rsidR="00F2540E" w:rsidRDefault="00F2540E" w:rsidP="00F2540E">
      <w:pPr>
        <w:autoSpaceDE w:val="0"/>
        <w:autoSpaceDN w:val="0"/>
        <w:adjustRightInd w:val="0"/>
        <w:jc w:val="both"/>
        <w:rPr>
          <w:rFonts w:ascii="Arial" w:hAnsi="Arial" w:cs="Arial"/>
          <w:iCs/>
          <w:sz w:val="20"/>
          <w:szCs w:val="20"/>
          <w:lang w:eastAsia="pt-BR"/>
        </w:rPr>
      </w:pPr>
      <w:r w:rsidRPr="00F17FC3">
        <w:rPr>
          <w:rFonts w:ascii="Arial" w:hAnsi="Arial" w:cs="Arial"/>
          <w:iCs/>
          <w:sz w:val="20"/>
          <w:szCs w:val="20"/>
          <w:lang w:eastAsia="pt-BR"/>
        </w:rPr>
        <w:t>Os créditos tributários a recuperar ou a compensar originaram-se de:</w:t>
      </w:r>
    </w:p>
    <w:p w14:paraId="0B48AB93" w14:textId="77777777" w:rsidR="00F2540E" w:rsidRPr="00F17FC3" w:rsidRDefault="00F2540E" w:rsidP="00F2540E">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27944" w:rsidRPr="00F17FC3" w14:paraId="528DEF3A" w14:textId="77777777" w:rsidTr="00D23AD2">
        <w:trPr>
          <w:trHeight w:val="283"/>
        </w:trPr>
        <w:tc>
          <w:tcPr>
            <w:tcW w:w="6237" w:type="dxa"/>
            <w:tcBorders>
              <w:bottom w:val="single" w:sz="4" w:space="0" w:color="auto"/>
            </w:tcBorders>
            <w:shd w:val="clear" w:color="auto" w:fill="auto"/>
          </w:tcPr>
          <w:p w14:paraId="7DEAD8D3" w14:textId="77777777" w:rsidR="00F2540E" w:rsidRPr="00F17FC3" w:rsidRDefault="00F2540E" w:rsidP="00D23AD2">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358D2039" w14:textId="77777777" w:rsidR="00F2540E" w:rsidRPr="00F17FC3" w:rsidRDefault="00F2540E" w:rsidP="00D23AD2">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0219F11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31/03/2022</w:t>
            </w:r>
          </w:p>
        </w:tc>
        <w:tc>
          <w:tcPr>
            <w:tcW w:w="1703" w:type="dxa"/>
            <w:tcBorders>
              <w:bottom w:val="single" w:sz="4" w:space="0" w:color="auto"/>
            </w:tcBorders>
            <w:shd w:val="clear" w:color="auto" w:fill="auto"/>
            <w:vAlign w:val="center"/>
          </w:tcPr>
          <w:p w14:paraId="3841E228"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31/12/2021</w:t>
            </w:r>
          </w:p>
        </w:tc>
      </w:tr>
      <w:tr w:rsidR="00227944" w:rsidRPr="00F17FC3" w14:paraId="76706729" w14:textId="77777777" w:rsidTr="00D23AD2">
        <w:tc>
          <w:tcPr>
            <w:tcW w:w="6237" w:type="dxa"/>
            <w:tcBorders>
              <w:top w:val="single" w:sz="4" w:space="0" w:color="auto"/>
              <w:bottom w:val="dashSmallGap" w:sz="4" w:space="0" w:color="auto"/>
            </w:tcBorders>
            <w:shd w:val="clear" w:color="auto" w:fill="auto"/>
            <w:vAlign w:val="center"/>
          </w:tcPr>
          <w:p w14:paraId="2A1F549F" w14:textId="77777777" w:rsidR="00F2540E" w:rsidRPr="00F17FC3" w:rsidRDefault="00F2540E" w:rsidP="00D23AD2">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0EFE155B"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4860360"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c>
          <w:tcPr>
            <w:tcW w:w="1703" w:type="dxa"/>
            <w:tcBorders>
              <w:top w:val="single" w:sz="4" w:space="0" w:color="auto"/>
              <w:bottom w:val="dashSmallGap" w:sz="4" w:space="0" w:color="auto"/>
            </w:tcBorders>
            <w:shd w:val="clear" w:color="auto" w:fill="auto"/>
            <w:vAlign w:val="center"/>
          </w:tcPr>
          <w:p w14:paraId="643C400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r>
      <w:tr w:rsidR="00227944" w:rsidRPr="00F17FC3" w14:paraId="60161CE6" w14:textId="77777777" w:rsidTr="00D23AD2">
        <w:tc>
          <w:tcPr>
            <w:tcW w:w="6237" w:type="dxa"/>
            <w:tcBorders>
              <w:top w:val="single" w:sz="4" w:space="0" w:color="auto"/>
              <w:bottom w:val="dashSmallGap" w:sz="4" w:space="0" w:color="auto"/>
            </w:tcBorders>
            <w:shd w:val="clear" w:color="auto" w:fill="auto"/>
            <w:vAlign w:val="center"/>
          </w:tcPr>
          <w:p w14:paraId="51329950"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IRPJ a Compensar</w:t>
            </w:r>
          </w:p>
        </w:tc>
        <w:tc>
          <w:tcPr>
            <w:tcW w:w="236" w:type="dxa"/>
            <w:tcBorders>
              <w:top w:val="single" w:sz="4" w:space="0" w:color="auto"/>
              <w:bottom w:val="dashSmallGap" w:sz="4" w:space="0" w:color="auto"/>
            </w:tcBorders>
          </w:tcPr>
          <w:p w14:paraId="1D30710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666BC5CB"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71</w:t>
            </w:r>
          </w:p>
        </w:tc>
        <w:tc>
          <w:tcPr>
            <w:tcW w:w="1703" w:type="dxa"/>
            <w:tcBorders>
              <w:top w:val="single" w:sz="4" w:space="0" w:color="auto"/>
              <w:bottom w:val="dashSmallGap" w:sz="4" w:space="0" w:color="auto"/>
            </w:tcBorders>
            <w:shd w:val="clear" w:color="auto" w:fill="auto"/>
            <w:vAlign w:val="center"/>
          </w:tcPr>
          <w:p w14:paraId="4F8FF0CF"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70</w:t>
            </w:r>
          </w:p>
        </w:tc>
      </w:tr>
      <w:tr w:rsidR="00227944" w:rsidRPr="00F17FC3" w14:paraId="198592F5" w14:textId="77777777" w:rsidTr="00D23AD2">
        <w:tc>
          <w:tcPr>
            <w:tcW w:w="6237" w:type="dxa"/>
            <w:tcBorders>
              <w:top w:val="dashSmallGap" w:sz="4" w:space="0" w:color="auto"/>
              <w:bottom w:val="dashSmallGap" w:sz="4" w:space="0" w:color="auto"/>
            </w:tcBorders>
            <w:shd w:val="clear" w:color="auto" w:fill="auto"/>
            <w:vAlign w:val="center"/>
          </w:tcPr>
          <w:p w14:paraId="4B5F8C61"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CSLL a Compensar</w:t>
            </w:r>
          </w:p>
        </w:tc>
        <w:tc>
          <w:tcPr>
            <w:tcW w:w="236" w:type="dxa"/>
            <w:tcBorders>
              <w:top w:val="dashSmallGap" w:sz="4" w:space="0" w:color="auto"/>
              <w:bottom w:val="dashSmallGap" w:sz="4" w:space="0" w:color="auto"/>
            </w:tcBorders>
          </w:tcPr>
          <w:p w14:paraId="2B99438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31BF4C4F"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127</w:t>
            </w:r>
          </w:p>
        </w:tc>
        <w:tc>
          <w:tcPr>
            <w:tcW w:w="1703" w:type="dxa"/>
            <w:tcBorders>
              <w:top w:val="dashSmallGap" w:sz="4" w:space="0" w:color="auto"/>
              <w:bottom w:val="dashSmallGap" w:sz="4" w:space="0" w:color="auto"/>
            </w:tcBorders>
            <w:shd w:val="clear" w:color="auto" w:fill="auto"/>
            <w:vAlign w:val="center"/>
          </w:tcPr>
          <w:p w14:paraId="12DF3F21"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124</w:t>
            </w:r>
          </w:p>
        </w:tc>
      </w:tr>
      <w:tr w:rsidR="00227944" w:rsidRPr="00F17FC3" w14:paraId="1E014614" w14:textId="77777777" w:rsidTr="00D23AD2">
        <w:tc>
          <w:tcPr>
            <w:tcW w:w="6237" w:type="dxa"/>
            <w:tcBorders>
              <w:top w:val="dashSmallGap" w:sz="4" w:space="0" w:color="auto"/>
              <w:bottom w:val="dashSmallGap" w:sz="4" w:space="0" w:color="auto"/>
            </w:tcBorders>
            <w:shd w:val="clear" w:color="auto" w:fill="auto"/>
            <w:vAlign w:val="center"/>
          </w:tcPr>
          <w:p w14:paraId="34637CCC"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Antecipação de IRRF - 0561</w:t>
            </w:r>
          </w:p>
        </w:tc>
        <w:tc>
          <w:tcPr>
            <w:tcW w:w="236" w:type="dxa"/>
            <w:tcBorders>
              <w:top w:val="dashSmallGap" w:sz="4" w:space="0" w:color="auto"/>
              <w:bottom w:val="dashSmallGap" w:sz="4" w:space="0" w:color="auto"/>
            </w:tcBorders>
          </w:tcPr>
          <w:p w14:paraId="67B7760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436BA51"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w:t>
            </w:r>
          </w:p>
        </w:tc>
        <w:tc>
          <w:tcPr>
            <w:tcW w:w="1703" w:type="dxa"/>
            <w:tcBorders>
              <w:top w:val="dashSmallGap" w:sz="4" w:space="0" w:color="auto"/>
              <w:bottom w:val="dashSmallGap" w:sz="4" w:space="0" w:color="auto"/>
            </w:tcBorders>
            <w:shd w:val="clear" w:color="auto" w:fill="auto"/>
            <w:vAlign w:val="center"/>
          </w:tcPr>
          <w:p w14:paraId="4296608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57</w:t>
            </w:r>
          </w:p>
        </w:tc>
      </w:tr>
      <w:tr w:rsidR="00227944" w:rsidRPr="00F17FC3" w14:paraId="1CB0C561" w14:textId="77777777" w:rsidTr="00D23AD2">
        <w:tc>
          <w:tcPr>
            <w:tcW w:w="6237" w:type="dxa"/>
            <w:tcBorders>
              <w:top w:val="dashSmallGap" w:sz="4" w:space="0" w:color="auto"/>
              <w:bottom w:val="dashSmallGap" w:sz="4" w:space="0" w:color="auto"/>
            </w:tcBorders>
            <w:shd w:val="clear" w:color="auto" w:fill="auto"/>
            <w:vAlign w:val="center"/>
          </w:tcPr>
          <w:p w14:paraId="31EA217E"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7E13A966"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5356AAF6"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6</w:t>
            </w:r>
          </w:p>
        </w:tc>
        <w:tc>
          <w:tcPr>
            <w:tcW w:w="1703" w:type="dxa"/>
            <w:tcBorders>
              <w:top w:val="dashSmallGap" w:sz="4" w:space="0" w:color="auto"/>
              <w:bottom w:val="dashSmallGap" w:sz="4" w:space="0" w:color="auto"/>
            </w:tcBorders>
            <w:shd w:val="clear" w:color="auto" w:fill="auto"/>
            <w:vAlign w:val="center"/>
          </w:tcPr>
          <w:p w14:paraId="3EE9716A"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27944" w:rsidRPr="00F17FC3" w14:paraId="3735F570" w14:textId="77777777" w:rsidTr="00D23AD2">
        <w:tc>
          <w:tcPr>
            <w:tcW w:w="6237" w:type="dxa"/>
            <w:tcBorders>
              <w:top w:val="dashSmallGap" w:sz="4" w:space="0" w:color="auto"/>
              <w:bottom w:val="single" w:sz="4" w:space="0" w:color="auto"/>
            </w:tcBorders>
            <w:shd w:val="clear" w:color="auto" w:fill="auto"/>
            <w:vAlign w:val="center"/>
          </w:tcPr>
          <w:p w14:paraId="4490D3DC" w14:textId="77777777" w:rsidR="00F2540E" w:rsidRPr="00F17FC3" w:rsidRDefault="00F2540E" w:rsidP="00D23AD2">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single" w:sz="4" w:space="0" w:color="auto"/>
            </w:tcBorders>
          </w:tcPr>
          <w:p w14:paraId="031C6C8D"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single" w:sz="4" w:space="0" w:color="auto"/>
            </w:tcBorders>
            <w:shd w:val="clear" w:color="auto" w:fill="auto"/>
            <w:vAlign w:val="center"/>
          </w:tcPr>
          <w:p w14:paraId="747D1797"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703" w:type="dxa"/>
            <w:tcBorders>
              <w:top w:val="dashSmallGap" w:sz="4" w:space="0" w:color="auto"/>
              <w:bottom w:val="single" w:sz="4" w:space="0" w:color="auto"/>
            </w:tcBorders>
            <w:shd w:val="clear" w:color="auto" w:fill="auto"/>
            <w:vAlign w:val="center"/>
          </w:tcPr>
          <w:p w14:paraId="7DFEE8CD"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27944" w:rsidRPr="00F17FC3" w14:paraId="20254492" w14:textId="77777777" w:rsidTr="00D23AD2">
        <w:trPr>
          <w:trHeight w:val="283"/>
        </w:trPr>
        <w:tc>
          <w:tcPr>
            <w:tcW w:w="6237" w:type="dxa"/>
            <w:tcBorders>
              <w:top w:val="single" w:sz="4" w:space="0" w:color="auto"/>
              <w:bottom w:val="single" w:sz="4" w:space="0" w:color="auto"/>
            </w:tcBorders>
            <w:shd w:val="clear" w:color="auto" w:fill="auto"/>
            <w:vAlign w:val="center"/>
          </w:tcPr>
          <w:p w14:paraId="2C1591FF"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Borders>
              <w:top w:val="single" w:sz="4" w:space="0" w:color="auto"/>
              <w:bottom w:val="single" w:sz="4" w:space="0" w:color="auto"/>
            </w:tcBorders>
          </w:tcPr>
          <w:p w14:paraId="528EA1FA" w14:textId="77777777" w:rsidR="00F2540E" w:rsidRPr="00F17FC3" w:rsidRDefault="00F2540E" w:rsidP="00D23AD2">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44E8D274" w14:textId="77777777" w:rsidR="00F2540E" w:rsidRPr="00F17FC3" w:rsidRDefault="00F2540E" w:rsidP="00D23AD2">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210</w:t>
            </w:r>
          </w:p>
        </w:tc>
        <w:tc>
          <w:tcPr>
            <w:tcW w:w="1703" w:type="dxa"/>
            <w:tcBorders>
              <w:top w:val="single" w:sz="4" w:space="0" w:color="auto"/>
              <w:bottom w:val="single" w:sz="4" w:space="0" w:color="auto"/>
            </w:tcBorders>
            <w:shd w:val="clear" w:color="auto" w:fill="auto"/>
            <w:vAlign w:val="center"/>
          </w:tcPr>
          <w:p w14:paraId="32DE95CA" w14:textId="77777777" w:rsidR="00F2540E" w:rsidRPr="00F17FC3" w:rsidRDefault="00F2540E" w:rsidP="00D23AD2">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262</w:t>
            </w:r>
          </w:p>
        </w:tc>
      </w:tr>
    </w:tbl>
    <w:p w14:paraId="50C454E1" w14:textId="77777777" w:rsidR="00F2540E" w:rsidRPr="00B3293B" w:rsidRDefault="00F2540E" w:rsidP="00F2540E">
      <w:pPr>
        <w:rPr>
          <w:rFonts w:ascii="Arial" w:hAnsi="Arial" w:cs="Arial"/>
          <w:sz w:val="20"/>
          <w:szCs w:val="20"/>
          <w:lang w:eastAsia="pt-BR"/>
        </w:rPr>
      </w:pPr>
    </w:p>
    <w:p w14:paraId="6B593079" w14:textId="5BCADEAC" w:rsidR="00F2540E" w:rsidRPr="00E04062" w:rsidRDefault="00F2540E" w:rsidP="00221B9E">
      <w:pPr>
        <w:jc w:val="both"/>
      </w:pPr>
      <w:r w:rsidRPr="00B3293B">
        <w:rPr>
          <w:rFonts w:ascii="Arial" w:hAnsi="Arial" w:cs="Arial"/>
          <w:sz w:val="20"/>
          <w:szCs w:val="20"/>
          <w:lang w:eastAsia="pt-BR"/>
        </w:rPr>
        <w:t>Optou-se por realocar os créditos referentes a IRPJ a compensar, CSLL a compensar e ISS a restituir para o longo prazo por não existir previsão no curto prazo para utilização dos referidos créditos, os demais foram mantidos no curto prazo, ficando assim distribuídos</w:t>
      </w:r>
    </w:p>
    <w:p w14:paraId="7959F7BA" w14:textId="77777777" w:rsidR="00750C39" w:rsidRDefault="00750C39" w:rsidP="00390ABA">
      <w:pPr>
        <w:rPr>
          <w:rFonts w:ascii="Arial" w:hAnsi="Arial" w:cs="Arial"/>
          <w:sz w:val="20"/>
          <w:szCs w:val="20"/>
          <w:u w:val="single"/>
          <w:lang w:eastAsia="pt-BR"/>
        </w:rPr>
      </w:pPr>
      <w:bookmarkStart w:id="2" w:name="_Toc446084938"/>
    </w:p>
    <w:p w14:paraId="2D035A00" w14:textId="3B244438" w:rsidR="000D17B6" w:rsidRPr="002E0745" w:rsidRDefault="000D17B6" w:rsidP="00390ABA">
      <w:pPr>
        <w:rPr>
          <w:rFonts w:ascii="Arial" w:hAnsi="Arial" w:cs="Arial"/>
          <w:sz w:val="20"/>
          <w:szCs w:val="20"/>
          <w:u w:val="single"/>
          <w:lang w:eastAsia="pt-BR"/>
        </w:rPr>
      </w:pPr>
      <w:r w:rsidRPr="002E0745">
        <w:rPr>
          <w:rFonts w:ascii="Arial" w:hAnsi="Arial" w:cs="Arial"/>
          <w:sz w:val="20"/>
          <w:szCs w:val="20"/>
          <w:u w:val="single"/>
          <w:lang w:eastAsia="pt-BR"/>
        </w:rPr>
        <w:t>Curto Prazo</w:t>
      </w:r>
      <w:r w:rsidR="00B51BB4" w:rsidRPr="00750C39">
        <w:rPr>
          <w:rFonts w:ascii="Arial" w:hAnsi="Arial" w:cs="Arial"/>
          <w:sz w:val="20"/>
          <w:szCs w:val="20"/>
          <w:u w:val="single"/>
          <w:lang w:eastAsia="pt-BR"/>
        </w:rPr>
        <w:t>:</w:t>
      </w:r>
    </w:p>
    <w:p w14:paraId="74A071D6" w14:textId="77777777" w:rsidR="00706C83" w:rsidRPr="002E0745" w:rsidRDefault="00706C83" w:rsidP="00390ABA">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D556C" w:rsidRPr="00F17FC3" w14:paraId="4086AE75" w14:textId="77777777" w:rsidTr="00056547">
        <w:trPr>
          <w:trHeight w:val="283"/>
        </w:trPr>
        <w:tc>
          <w:tcPr>
            <w:tcW w:w="6237" w:type="dxa"/>
            <w:tcBorders>
              <w:bottom w:val="single" w:sz="4" w:space="0" w:color="auto"/>
            </w:tcBorders>
            <w:shd w:val="clear" w:color="auto" w:fill="auto"/>
          </w:tcPr>
          <w:p w14:paraId="4A3C15A7" w14:textId="77777777" w:rsidR="002D556C" w:rsidRPr="00F17FC3" w:rsidRDefault="002D556C" w:rsidP="000B1B5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7E178BB2" w14:textId="77777777" w:rsidR="002D556C" w:rsidRPr="00F17FC3" w:rsidRDefault="002D556C" w:rsidP="000B1B54">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6857184F" w14:textId="77777777" w:rsidR="002D556C" w:rsidRPr="00F17FC3" w:rsidRDefault="002A4E05"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784282"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784282" w:rsidRPr="00F17FC3">
              <w:rPr>
                <w:rFonts w:ascii="Arial" w:hAnsi="Arial" w:cs="Arial"/>
                <w:b/>
                <w:bCs/>
                <w:color w:val="000000"/>
                <w:sz w:val="20"/>
                <w:szCs w:val="20"/>
                <w:lang w:eastAsia="pt-BR"/>
              </w:rPr>
              <w:t>2</w:t>
            </w:r>
          </w:p>
        </w:tc>
        <w:tc>
          <w:tcPr>
            <w:tcW w:w="1703" w:type="dxa"/>
            <w:tcBorders>
              <w:bottom w:val="single" w:sz="4" w:space="0" w:color="auto"/>
            </w:tcBorders>
            <w:shd w:val="clear" w:color="auto" w:fill="auto"/>
            <w:vAlign w:val="center"/>
          </w:tcPr>
          <w:p w14:paraId="704C7739" w14:textId="77777777" w:rsidR="002D556C" w:rsidRPr="00F17FC3" w:rsidRDefault="002D556C"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F71123" w:rsidRPr="00F17FC3">
              <w:rPr>
                <w:rFonts w:ascii="Arial" w:hAnsi="Arial" w:cs="Arial"/>
                <w:b/>
                <w:bCs/>
                <w:color w:val="000000"/>
                <w:sz w:val="20"/>
                <w:szCs w:val="20"/>
                <w:lang w:eastAsia="pt-BR"/>
              </w:rPr>
              <w:t>21</w:t>
            </w:r>
          </w:p>
        </w:tc>
      </w:tr>
      <w:tr w:rsidR="00DE4D1E" w:rsidRPr="00F17FC3" w14:paraId="49102ABC" w14:textId="77777777" w:rsidTr="00056547">
        <w:tc>
          <w:tcPr>
            <w:tcW w:w="6237" w:type="dxa"/>
            <w:tcBorders>
              <w:top w:val="single" w:sz="4" w:space="0" w:color="auto"/>
              <w:bottom w:val="dashSmallGap" w:sz="4" w:space="0" w:color="auto"/>
            </w:tcBorders>
            <w:shd w:val="clear" w:color="auto" w:fill="auto"/>
            <w:vAlign w:val="center"/>
          </w:tcPr>
          <w:p w14:paraId="09DF95F3" w14:textId="77777777" w:rsidR="00DE4D1E" w:rsidRPr="00F17FC3" w:rsidRDefault="00DE4D1E" w:rsidP="000B1B5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 xml:space="preserve">COFINS a </w:t>
            </w:r>
            <w:r w:rsidR="00BA2D83" w:rsidRPr="00F17FC3">
              <w:rPr>
                <w:rFonts w:ascii="Arial" w:hAnsi="Arial" w:cs="Arial"/>
                <w:color w:val="000000"/>
                <w:sz w:val="20"/>
                <w:szCs w:val="20"/>
                <w:lang w:eastAsia="pt-BR"/>
              </w:rPr>
              <w:t>r</w:t>
            </w:r>
            <w:r w:rsidRPr="00F17FC3">
              <w:rPr>
                <w:rFonts w:ascii="Arial" w:hAnsi="Arial" w:cs="Arial"/>
                <w:color w:val="000000"/>
                <w:sz w:val="20"/>
                <w:szCs w:val="20"/>
                <w:lang w:eastAsia="pt-BR"/>
              </w:rPr>
              <w:t>ecuperar</w:t>
            </w:r>
          </w:p>
        </w:tc>
        <w:tc>
          <w:tcPr>
            <w:tcW w:w="236" w:type="dxa"/>
            <w:tcBorders>
              <w:top w:val="single" w:sz="4" w:space="0" w:color="auto"/>
              <w:bottom w:val="dashSmallGap" w:sz="4" w:space="0" w:color="auto"/>
            </w:tcBorders>
          </w:tcPr>
          <w:p w14:paraId="61883DC7" w14:textId="77777777" w:rsidR="00DE4D1E" w:rsidRPr="00F17FC3" w:rsidRDefault="00DE4D1E" w:rsidP="000B1B54">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2B6E577" w14:textId="77777777" w:rsidR="00DE4D1E" w:rsidRPr="00F17FC3" w:rsidRDefault="00DE4D1E"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c>
          <w:tcPr>
            <w:tcW w:w="1703" w:type="dxa"/>
            <w:tcBorders>
              <w:top w:val="single" w:sz="4" w:space="0" w:color="auto"/>
              <w:bottom w:val="dashSmallGap" w:sz="4" w:space="0" w:color="auto"/>
            </w:tcBorders>
            <w:shd w:val="clear" w:color="auto" w:fill="auto"/>
            <w:vAlign w:val="center"/>
          </w:tcPr>
          <w:p w14:paraId="7D8DEED4" w14:textId="77777777" w:rsidR="00DE4D1E"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r>
      <w:tr w:rsidR="002D556C" w:rsidRPr="00F17FC3" w14:paraId="33AF3FCD" w14:textId="77777777" w:rsidTr="00056547">
        <w:tc>
          <w:tcPr>
            <w:tcW w:w="6237" w:type="dxa"/>
            <w:tcBorders>
              <w:top w:val="dashSmallGap" w:sz="4" w:space="0" w:color="auto"/>
              <w:bottom w:val="dashSmallGap" w:sz="4" w:space="0" w:color="auto"/>
            </w:tcBorders>
            <w:shd w:val="clear" w:color="auto" w:fill="auto"/>
            <w:vAlign w:val="center"/>
          </w:tcPr>
          <w:p w14:paraId="0C44418C" w14:textId="77777777" w:rsidR="002D556C" w:rsidRPr="00F17FC3" w:rsidRDefault="002D556C"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Antecipação de IRRF - 0561</w:t>
            </w:r>
          </w:p>
        </w:tc>
        <w:tc>
          <w:tcPr>
            <w:tcW w:w="236" w:type="dxa"/>
            <w:tcBorders>
              <w:top w:val="dashSmallGap" w:sz="4" w:space="0" w:color="auto"/>
              <w:bottom w:val="dashSmallGap" w:sz="4" w:space="0" w:color="auto"/>
            </w:tcBorders>
          </w:tcPr>
          <w:p w14:paraId="319343C5" w14:textId="77777777" w:rsidR="002D556C" w:rsidRPr="00F17FC3" w:rsidRDefault="002D556C"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799BA0F9" w14:textId="77777777" w:rsidR="002D556C" w:rsidRPr="00F17FC3" w:rsidRDefault="00784282"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w:t>
            </w:r>
          </w:p>
        </w:tc>
        <w:tc>
          <w:tcPr>
            <w:tcW w:w="1703" w:type="dxa"/>
            <w:tcBorders>
              <w:top w:val="dashSmallGap" w:sz="4" w:space="0" w:color="auto"/>
              <w:bottom w:val="dashSmallGap" w:sz="4" w:space="0" w:color="auto"/>
            </w:tcBorders>
            <w:shd w:val="clear" w:color="auto" w:fill="auto"/>
            <w:vAlign w:val="center"/>
          </w:tcPr>
          <w:p w14:paraId="627B6A70" w14:textId="77777777" w:rsidR="002D556C" w:rsidRPr="00F17FC3" w:rsidRDefault="00C602D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57</w:t>
            </w:r>
          </w:p>
        </w:tc>
      </w:tr>
      <w:tr w:rsidR="002D556C" w:rsidRPr="00F17FC3" w14:paraId="617D0BEE" w14:textId="77777777" w:rsidTr="00056547">
        <w:tc>
          <w:tcPr>
            <w:tcW w:w="6237" w:type="dxa"/>
            <w:tcBorders>
              <w:top w:val="dashSmallGap" w:sz="4" w:space="0" w:color="auto"/>
              <w:bottom w:val="dashSmallGap" w:sz="4" w:space="0" w:color="auto"/>
            </w:tcBorders>
            <w:shd w:val="clear" w:color="auto" w:fill="auto"/>
            <w:vAlign w:val="center"/>
          </w:tcPr>
          <w:p w14:paraId="652F71A3" w14:textId="77777777" w:rsidR="002D556C" w:rsidRPr="00F17FC3" w:rsidRDefault="002D556C"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68277612" w14:textId="77777777" w:rsidR="002D556C" w:rsidRPr="00F17FC3" w:rsidRDefault="002D556C"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4CE9740B" w14:textId="77777777" w:rsidR="002D556C" w:rsidRPr="00F17FC3" w:rsidRDefault="00784282"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6</w:t>
            </w:r>
          </w:p>
        </w:tc>
        <w:tc>
          <w:tcPr>
            <w:tcW w:w="1703" w:type="dxa"/>
            <w:tcBorders>
              <w:top w:val="dashSmallGap" w:sz="4" w:space="0" w:color="auto"/>
              <w:bottom w:val="dashSmallGap" w:sz="4" w:space="0" w:color="auto"/>
            </w:tcBorders>
            <w:shd w:val="clear" w:color="auto" w:fill="auto"/>
            <w:vAlign w:val="center"/>
          </w:tcPr>
          <w:p w14:paraId="3315AC3A" w14:textId="77777777" w:rsidR="002D556C"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D556C" w:rsidRPr="00F17FC3" w14:paraId="3D4FF972" w14:textId="77777777" w:rsidTr="00056547">
        <w:trPr>
          <w:trHeight w:val="283"/>
        </w:trPr>
        <w:tc>
          <w:tcPr>
            <w:tcW w:w="6237" w:type="dxa"/>
            <w:tcBorders>
              <w:top w:val="single" w:sz="4" w:space="0" w:color="auto"/>
              <w:bottom w:val="single" w:sz="4" w:space="0" w:color="auto"/>
            </w:tcBorders>
            <w:shd w:val="clear" w:color="auto" w:fill="auto"/>
            <w:vAlign w:val="center"/>
          </w:tcPr>
          <w:p w14:paraId="153F81A8" w14:textId="77777777" w:rsidR="002D556C" w:rsidRPr="00F17FC3" w:rsidRDefault="002D556C" w:rsidP="000B1B5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405DB57D" w14:textId="77777777" w:rsidR="002D556C" w:rsidRPr="00F17FC3" w:rsidRDefault="002D556C" w:rsidP="000B1B54">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60863BC" w14:textId="77777777" w:rsidR="002D556C" w:rsidRPr="00F17FC3" w:rsidRDefault="00784282" w:rsidP="000B1B54">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7</w:t>
            </w:r>
          </w:p>
        </w:tc>
        <w:tc>
          <w:tcPr>
            <w:tcW w:w="1703" w:type="dxa"/>
            <w:tcBorders>
              <w:top w:val="single" w:sz="4" w:space="0" w:color="auto"/>
              <w:bottom w:val="single" w:sz="4" w:space="0" w:color="auto"/>
            </w:tcBorders>
            <w:shd w:val="clear" w:color="auto" w:fill="auto"/>
            <w:vAlign w:val="center"/>
          </w:tcPr>
          <w:p w14:paraId="6AE70FA4" w14:textId="77777777" w:rsidR="002D556C" w:rsidRPr="00F17FC3" w:rsidRDefault="00C602D3" w:rsidP="000B1B54">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63</w:t>
            </w:r>
          </w:p>
        </w:tc>
      </w:tr>
    </w:tbl>
    <w:p w14:paraId="40214F6C" w14:textId="77777777" w:rsidR="000D17B6" w:rsidRPr="002E0745" w:rsidRDefault="000D17B6" w:rsidP="00390ABA">
      <w:pPr>
        <w:rPr>
          <w:rFonts w:ascii="Arial" w:hAnsi="Arial" w:cs="Arial"/>
          <w:sz w:val="20"/>
          <w:szCs w:val="20"/>
          <w:lang w:eastAsia="pt-BR"/>
        </w:rPr>
      </w:pPr>
    </w:p>
    <w:p w14:paraId="58F0C73D" w14:textId="77777777" w:rsidR="008267EC" w:rsidRPr="002E0745" w:rsidRDefault="000D17B6" w:rsidP="00390ABA">
      <w:pPr>
        <w:rPr>
          <w:rFonts w:ascii="Arial" w:hAnsi="Arial" w:cs="Arial"/>
          <w:sz w:val="20"/>
          <w:szCs w:val="20"/>
          <w:u w:val="single"/>
          <w:lang w:eastAsia="pt-BR"/>
        </w:rPr>
      </w:pPr>
      <w:r w:rsidRPr="002E0745">
        <w:rPr>
          <w:rFonts w:ascii="Arial" w:hAnsi="Arial" w:cs="Arial"/>
          <w:sz w:val="20"/>
          <w:szCs w:val="20"/>
          <w:u w:val="single"/>
          <w:lang w:eastAsia="pt-BR"/>
        </w:rPr>
        <w:t>Longo Prazo</w:t>
      </w:r>
      <w:r w:rsidR="00B51BB4">
        <w:rPr>
          <w:rFonts w:ascii="Arial" w:hAnsi="Arial" w:cs="Arial"/>
          <w:sz w:val="20"/>
          <w:szCs w:val="20"/>
          <w:u w:val="single"/>
          <w:lang w:eastAsia="pt-BR"/>
        </w:rPr>
        <w:t>:</w:t>
      </w:r>
    </w:p>
    <w:p w14:paraId="2818434E" w14:textId="77777777" w:rsidR="008267EC" w:rsidRPr="002E0745" w:rsidRDefault="008267EC" w:rsidP="00390ABA">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706C83" w:rsidRPr="00F17FC3" w14:paraId="7117AD1D" w14:textId="77777777" w:rsidTr="00056547">
        <w:trPr>
          <w:trHeight w:val="283"/>
        </w:trPr>
        <w:tc>
          <w:tcPr>
            <w:tcW w:w="6237" w:type="dxa"/>
            <w:tcBorders>
              <w:bottom w:val="single" w:sz="4" w:space="0" w:color="auto"/>
            </w:tcBorders>
            <w:shd w:val="clear" w:color="auto" w:fill="auto"/>
          </w:tcPr>
          <w:p w14:paraId="45DAE080" w14:textId="77777777" w:rsidR="00706C83" w:rsidRPr="00F17FC3" w:rsidRDefault="00706C83" w:rsidP="000B1B5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78E36E2E" w14:textId="77777777" w:rsidR="00706C83" w:rsidRPr="00F17FC3" w:rsidRDefault="00706C83" w:rsidP="000B1B54">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4806D931" w14:textId="77777777" w:rsidR="00706C83" w:rsidRPr="00F17FC3" w:rsidRDefault="002A4E05"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F71123"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F71123" w:rsidRPr="00F17FC3">
              <w:rPr>
                <w:rFonts w:ascii="Arial" w:hAnsi="Arial" w:cs="Arial"/>
                <w:b/>
                <w:bCs/>
                <w:color w:val="000000"/>
                <w:sz w:val="20"/>
                <w:szCs w:val="20"/>
                <w:lang w:eastAsia="pt-BR"/>
              </w:rPr>
              <w:t>2</w:t>
            </w:r>
          </w:p>
        </w:tc>
        <w:tc>
          <w:tcPr>
            <w:tcW w:w="1703" w:type="dxa"/>
            <w:tcBorders>
              <w:bottom w:val="single" w:sz="4" w:space="0" w:color="auto"/>
            </w:tcBorders>
            <w:shd w:val="clear" w:color="auto" w:fill="auto"/>
            <w:vAlign w:val="center"/>
          </w:tcPr>
          <w:p w14:paraId="49C6F7A7"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BC28C9" w:rsidRPr="00F17FC3">
              <w:rPr>
                <w:rFonts w:ascii="Arial" w:hAnsi="Arial" w:cs="Arial"/>
                <w:b/>
                <w:bCs/>
                <w:color w:val="000000"/>
                <w:sz w:val="20"/>
                <w:szCs w:val="20"/>
                <w:lang w:eastAsia="pt-BR"/>
              </w:rPr>
              <w:t>2</w:t>
            </w:r>
            <w:r w:rsidR="00CC6467" w:rsidRPr="00F17FC3">
              <w:rPr>
                <w:rFonts w:ascii="Arial" w:hAnsi="Arial" w:cs="Arial"/>
                <w:b/>
                <w:bCs/>
                <w:color w:val="000000"/>
                <w:sz w:val="20"/>
                <w:szCs w:val="20"/>
                <w:lang w:eastAsia="pt-BR"/>
              </w:rPr>
              <w:t>1</w:t>
            </w:r>
          </w:p>
        </w:tc>
      </w:tr>
      <w:tr w:rsidR="00706C83" w:rsidRPr="00F17FC3" w14:paraId="13F21F93" w14:textId="77777777" w:rsidTr="00056547">
        <w:tc>
          <w:tcPr>
            <w:tcW w:w="6237" w:type="dxa"/>
            <w:tcBorders>
              <w:top w:val="single" w:sz="4" w:space="0" w:color="auto"/>
              <w:bottom w:val="dashSmallGap" w:sz="4" w:space="0" w:color="auto"/>
            </w:tcBorders>
            <w:shd w:val="clear" w:color="auto" w:fill="auto"/>
            <w:vAlign w:val="center"/>
          </w:tcPr>
          <w:p w14:paraId="34591D82"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 xml:space="preserve">IRPJ a </w:t>
            </w:r>
            <w:r w:rsidR="00BA2D83" w:rsidRPr="00F17FC3">
              <w:rPr>
                <w:rFonts w:ascii="Arial" w:hAnsi="Arial" w:cs="Arial"/>
                <w:color w:val="000000"/>
                <w:sz w:val="20"/>
                <w:szCs w:val="20"/>
                <w:lang w:eastAsia="pt-BR"/>
              </w:rPr>
              <w:t>c</w:t>
            </w:r>
            <w:r w:rsidRPr="00F17FC3">
              <w:rPr>
                <w:rFonts w:ascii="Arial" w:hAnsi="Arial" w:cs="Arial"/>
                <w:color w:val="000000"/>
                <w:sz w:val="20"/>
                <w:szCs w:val="20"/>
                <w:lang w:eastAsia="pt-BR"/>
              </w:rPr>
              <w:t>ompensar</w:t>
            </w:r>
          </w:p>
        </w:tc>
        <w:tc>
          <w:tcPr>
            <w:tcW w:w="236" w:type="dxa"/>
            <w:tcBorders>
              <w:top w:val="single" w:sz="4" w:space="0" w:color="auto"/>
              <w:bottom w:val="dashSmallGap" w:sz="4" w:space="0" w:color="auto"/>
            </w:tcBorders>
          </w:tcPr>
          <w:p w14:paraId="59CDD453"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85754A9" w14:textId="77777777"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w:t>
            </w:r>
            <w:r w:rsidR="00BC56AA" w:rsidRPr="00F17FC3">
              <w:rPr>
                <w:rFonts w:ascii="Arial" w:hAnsi="Arial" w:cs="Arial"/>
                <w:iCs/>
                <w:sz w:val="20"/>
                <w:szCs w:val="20"/>
                <w:lang w:eastAsia="pt-BR"/>
              </w:rPr>
              <w:t>1</w:t>
            </w:r>
          </w:p>
        </w:tc>
        <w:tc>
          <w:tcPr>
            <w:tcW w:w="1703" w:type="dxa"/>
            <w:tcBorders>
              <w:top w:val="single" w:sz="4" w:space="0" w:color="auto"/>
              <w:bottom w:val="dashSmallGap" w:sz="4" w:space="0" w:color="auto"/>
            </w:tcBorders>
            <w:shd w:val="clear" w:color="auto" w:fill="auto"/>
            <w:vAlign w:val="center"/>
          </w:tcPr>
          <w:p w14:paraId="5957AF6F" w14:textId="77777777" w:rsidR="00706C83" w:rsidRPr="00F17FC3" w:rsidRDefault="00C602D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70</w:t>
            </w:r>
          </w:p>
        </w:tc>
      </w:tr>
      <w:tr w:rsidR="00706C83" w:rsidRPr="00F17FC3" w14:paraId="7F9E1365" w14:textId="77777777" w:rsidTr="00056547">
        <w:tc>
          <w:tcPr>
            <w:tcW w:w="6237" w:type="dxa"/>
            <w:tcBorders>
              <w:top w:val="dashSmallGap" w:sz="4" w:space="0" w:color="auto"/>
              <w:bottom w:val="dashSmallGap" w:sz="4" w:space="0" w:color="auto"/>
            </w:tcBorders>
            <w:shd w:val="clear" w:color="auto" w:fill="auto"/>
            <w:vAlign w:val="center"/>
          </w:tcPr>
          <w:p w14:paraId="4AB2139B"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 xml:space="preserve">CSLL a </w:t>
            </w:r>
            <w:r w:rsidR="00BA2D83" w:rsidRPr="00F17FC3">
              <w:rPr>
                <w:rFonts w:ascii="Arial" w:hAnsi="Arial" w:cs="Arial"/>
                <w:color w:val="000000"/>
                <w:sz w:val="20"/>
                <w:szCs w:val="20"/>
                <w:lang w:eastAsia="pt-BR"/>
              </w:rPr>
              <w:t>c</w:t>
            </w:r>
            <w:r w:rsidRPr="00F17FC3">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2CA70CE8"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1FA6F3D4"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12</w:t>
            </w:r>
            <w:r w:rsidR="00BC56AA" w:rsidRPr="00F17FC3">
              <w:rPr>
                <w:rFonts w:ascii="Arial" w:hAnsi="Arial" w:cs="Arial"/>
                <w:iCs/>
                <w:sz w:val="20"/>
                <w:szCs w:val="20"/>
                <w:lang w:eastAsia="pt-BR"/>
              </w:rPr>
              <w:t>7</w:t>
            </w:r>
          </w:p>
        </w:tc>
        <w:tc>
          <w:tcPr>
            <w:tcW w:w="1703" w:type="dxa"/>
            <w:tcBorders>
              <w:top w:val="dashSmallGap" w:sz="4" w:space="0" w:color="auto"/>
              <w:bottom w:val="dashSmallGap" w:sz="4" w:space="0" w:color="auto"/>
            </w:tcBorders>
            <w:shd w:val="clear" w:color="auto" w:fill="auto"/>
            <w:vAlign w:val="center"/>
          </w:tcPr>
          <w:p w14:paraId="62E4D3CC" w14:textId="77777777"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12</w:t>
            </w:r>
            <w:r w:rsidR="00C602D3" w:rsidRPr="00F17FC3">
              <w:rPr>
                <w:rFonts w:ascii="Arial" w:hAnsi="Arial" w:cs="Arial"/>
                <w:iCs/>
                <w:sz w:val="20"/>
                <w:szCs w:val="20"/>
                <w:lang w:eastAsia="pt-BR"/>
              </w:rPr>
              <w:t>4</w:t>
            </w:r>
          </w:p>
        </w:tc>
      </w:tr>
      <w:tr w:rsidR="00706C83" w:rsidRPr="00F17FC3" w14:paraId="4D73EF4C" w14:textId="77777777" w:rsidTr="00056547">
        <w:tc>
          <w:tcPr>
            <w:tcW w:w="6237" w:type="dxa"/>
            <w:tcBorders>
              <w:top w:val="dashSmallGap" w:sz="4" w:space="0" w:color="auto"/>
              <w:bottom w:val="single" w:sz="4" w:space="0" w:color="auto"/>
            </w:tcBorders>
            <w:shd w:val="clear" w:color="auto" w:fill="auto"/>
            <w:vAlign w:val="center"/>
          </w:tcPr>
          <w:p w14:paraId="6E5B052C" w14:textId="77777777" w:rsidR="00706C83" w:rsidRPr="00F17FC3" w:rsidRDefault="00706C83" w:rsidP="000B1B54">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dashSmallGap" w:sz="4" w:space="0" w:color="auto"/>
            </w:tcBorders>
          </w:tcPr>
          <w:p w14:paraId="34E25003"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single" w:sz="4" w:space="0" w:color="auto"/>
            </w:tcBorders>
            <w:shd w:val="clear" w:color="auto" w:fill="auto"/>
            <w:vAlign w:val="center"/>
          </w:tcPr>
          <w:p w14:paraId="692453A3"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703" w:type="dxa"/>
            <w:tcBorders>
              <w:top w:val="dashSmallGap" w:sz="4" w:space="0" w:color="auto"/>
              <w:bottom w:val="single" w:sz="4" w:space="0" w:color="auto"/>
            </w:tcBorders>
            <w:shd w:val="clear" w:color="auto" w:fill="auto"/>
            <w:vAlign w:val="center"/>
          </w:tcPr>
          <w:p w14:paraId="31A9782C" w14:textId="77777777"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706C83" w:rsidRPr="00F17FC3" w14:paraId="5A47E681" w14:textId="77777777" w:rsidTr="00056547">
        <w:trPr>
          <w:trHeight w:val="283"/>
        </w:trPr>
        <w:tc>
          <w:tcPr>
            <w:tcW w:w="6237" w:type="dxa"/>
            <w:tcBorders>
              <w:top w:val="single" w:sz="4" w:space="0" w:color="auto"/>
              <w:bottom w:val="single" w:sz="4" w:space="0" w:color="auto"/>
            </w:tcBorders>
            <w:shd w:val="clear" w:color="auto" w:fill="auto"/>
            <w:vAlign w:val="center"/>
          </w:tcPr>
          <w:p w14:paraId="73B0231A"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473F9D3F" w14:textId="77777777" w:rsidR="00706C83" w:rsidRPr="00F17FC3" w:rsidRDefault="00706C83" w:rsidP="000B1B54">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E805D04" w14:textId="77777777" w:rsidR="00706C83" w:rsidRPr="00F17FC3" w:rsidRDefault="00BC56AA" w:rsidP="00242435">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203</w:t>
            </w:r>
          </w:p>
        </w:tc>
        <w:tc>
          <w:tcPr>
            <w:tcW w:w="1703" w:type="dxa"/>
            <w:tcBorders>
              <w:top w:val="single" w:sz="4" w:space="0" w:color="auto"/>
              <w:bottom w:val="single" w:sz="4" w:space="0" w:color="auto"/>
            </w:tcBorders>
            <w:shd w:val="clear" w:color="auto" w:fill="auto"/>
            <w:vAlign w:val="center"/>
          </w:tcPr>
          <w:p w14:paraId="4D7D4835" w14:textId="0DD95ADE" w:rsidR="00706C83" w:rsidRPr="00F17FC3" w:rsidRDefault="00CC6467" w:rsidP="000B1B54">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19</w:t>
            </w:r>
            <w:r w:rsidR="00BD5D7F">
              <w:rPr>
                <w:rFonts w:ascii="Arial" w:hAnsi="Arial" w:cs="Arial"/>
                <w:b/>
                <w:bCs/>
                <w:iCs/>
                <w:sz w:val="20"/>
                <w:szCs w:val="20"/>
                <w:lang w:eastAsia="pt-BR"/>
              </w:rPr>
              <w:t>8</w:t>
            </w:r>
          </w:p>
        </w:tc>
      </w:tr>
    </w:tbl>
    <w:p w14:paraId="1362C71F" w14:textId="77777777" w:rsidR="00BA2D83" w:rsidRPr="002E0745" w:rsidRDefault="00BA2D83" w:rsidP="00390ABA">
      <w:pPr>
        <w:rPr>
          <w:rFonts w:ascii="Arial" w:hAnsi="Arial" w:cs="Arial"/>
          <w:sz w:val="20"/>
          <w:szCs w:val="20"/>
          <w:lang w:eastAsia="pt-BR"/>
        </w:rPr>
      </w:pPr>
    </w:p>
    <w:p w14:paraId="4F7DA516" w14:textId="77777777" w:rsidR="001D2164" w:rsidRPr="002E0745" w:rsidRDefault="001D2164" w:rsidP="00390ABA">
      <w:pPr>
        <w:rPr>
          <w:rFonts w:ascii="Arial" w:hAnsi="Arial" w:cs="Arial"/>
          <w:sz w:val="20"/>
          <w:szCs w:val="20"/>
          <w:lang w:eastAsia="pt-BR"/>
        </w:rPr>
      </w:pPr>
    </w:p>
    <w:p w14:paraId="22331902" w14:textId="77777777" w:rsidR="009816F2"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77777777" w:rsidR="006B07E4" w:rsidRPr="00F17FC3" w:rsidRDefault="006B07E4"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77777777" w:rsidR="006B07E4" w:rsidRPr="00F17FC3" w:rsidRDefault="002A4E05" w:rsidP="000B1B54">
            <w:pPr>
              <w:jc w:val="right"/>
              <w:rPr>
                <w:rFonts w:ascii="Arial" w:hAnsi="Arial" w:cs="Arial"/>
                <w:b/>
                <w:color w:val="000000"/>
                <w:sz w:val="20"/>
                <w:szCs w:val="20"/>
                <w:lang w:eastAsia="pt-BR"/>
              </w:rPr>
            </w:pPr>
            <w:r w:rsidRPr="00F17FC3">
              <w:rPr>
                <w:rFonts w:ascii="Arial" w:hAnsi="Arial" w:cs="Arial"/>
                <w:b/>
                <w:bCs/>
                <w:color w:val="000000"/>
                <w:sz w:val="20"/>
                <w:szCs w:val="20"/>
                <w:lang w:eastAsia="pt-BR"/>
              </w:rPr>
              <w:t>31/</w:t>
            </w:r>
            <w:r w:rsidR="00BD025F"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BD025F" w:rsidRPr="00F17FC3">
              <w:rPr>
                <w:rFonts w:ascii="Arial" w:hAnsi="Arial" w:cs="Arial"/>
                <w:b/>
                <w:bCs/>
                <w:color w:val="000000"/>
                <w:sz w:val="20"/>
                <w:szCs w:val="20"/>
                <w:lang w:eastAsia="pt-BR"/>
              </w:rPr>
              <w:t>2</w:t>
            </w:r>
          </w:p>
        </w:tc>
        <w:tc>
          <w:tcPr>
            <w:tcW w:w="1691" w:type="dxa"/>
            <w:tcBorders>
              <w:top w:val="nil"/>
              <w:left w:val="nil"/>
              <w:bottom w:val="single" w:sz="8" w:space="0" w:color="auto"/>
              <w:right w:val="nil"/>
            </w:tcBorders>
            <w:shd w:val="clear" w:color="auto" w:fill="auto"/>
            <w:noWrap/>
            <w:vAlign w:val="center"/>
            <w:hideMark/>
          </w:tcPr>
          <w:p w14:paraId="17920B4C" w14:textId="77777777" w:rsidR="006B07E4" w:rsidRPr="00F17FC3" w:rsidRDefault="006B07E4" w:rsidP="000B1B54">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C602D3" w:rsidRPr="00F17FC3">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F71123" w:rsidRPr="00F17FC3">
              <w:rPr>
                <w:rFonts w:ascii="Arial" w:hAnsi="Arial" w:cs="Arial"/>
                <w:b/>
                <w:color w:val="000000"/>
                <w:sz w:val="20"/>
                <w:szCs w:val="20"/>
                <w:lang w:eastAsia="pt-BR"/>
              </w:rPr>
              <w:t>1</w:t>
            </w:r>
          </w:p>
        </w:tc>
      </w:tr>
      <w:tr w:rsidR="002E0745" w:rsidRPr="00F17FC3" w14:paraId="248CEC61" w14:textId="77777777" w:rsidTr="002E0745">
        <w:trPr>
          <w:trHeight w:val="277"/>
        </w:trPr>
        <w:tc>
          <w:tcPr>
            <w:tcW w:w="6237" w:type="dxa"/>
            <w:tcBorders>
              <w:top w:val="nil"/>
              <w:left w:val="nil"/>
              <w:bottom w:val="dashed" w:sz="8" w:space="0" w:color="7F7F7F"/>
              <w:right w:val="nil"/>
            </w:tcBorders>
            <w:shd w:val="clear" w:color="auto" w:fill="auto"/>
            <w:noWrap/>
            <w:vAlign w:val="center"/>
            <w:hideMark/>
          </w:tcPr>
          <w:p w14:paraId="0F601787" w14:textId="73DD8FBB"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sidR="00345B8A">
              <w:rPr>
                <w:rFonts w:ascii="Arial" w:hAnsi="Arial" w:cs="Arial"/>
                <w:color w:val="000000"/>
                <w:sz w:val="20"/>
                <w:szCs w:val="20"/>
                <w:lang w:eastAsia="pt-BR"/>
              </w:rPr>
              <w:t>de</w:t>
            </w:r>
            <w:r w:rsidR="00936CC1">
              <w:rPr>
                <w:rFonts w:ascii="Arial" w:hAnsi="Arial" w:cs="Arial"/>
                <w:color w:val="000000"/>
                <w:sz w:val="20"/>
                <w:szCs w:val="20"/>
                <w:lang w:eastAsia="pt-BR"/>
              </w:rPr>
              <w:t xml:space="preserve"> Férias </w:t>
            </w:r>
          </w:p>
        </w:tc>
        <w:tc>
          <w:tcPr>
            <w:tcW w:w="227" w:type="dxa"/>
            <w:tcBorders>
              <w:top w:val="nil"/>
              <w:left w:val="nil"/>
              <w:bottom w:val="dashed" w:sz="8" w:space="0" w:color="7F7F7F"/>
              <w:right w:val="nil"/>
            </w:tcBorders>
          </w:tcPr>
          <w:p w14:paraId="74735EA5" w14:textId="77777777" w:rsidR="006B07E4" w:rsidRPr="00F17FC3" w:rsidRDefault="006B07E4" w:rsidP="000B1B54">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hideMark/>
          </w:tcPr>
          <w:p w14:paraId="0902E086" w14:textId="4980577F" w:rsidR="006B07E4" w:rsidRPr="00F17FC3" w:rsidRDefault="00345B8A" w:rsidP="000B1B54">
            <w:pPr>
              <w:jc w:val="right"/>
              <w:rPr>
                <w:rFonts w:ascii="Arial" w:hAnsi="Arial" w:cs="Arial"/>
                <w:color w:val="000000"/>
                <w:sz w:val="20"/>
                <w:szCs w:val="20"/>
                <w:lang w:eastAsia="pt-BR"/>
              </w:rPr>
            </w:pPr>
            <w:r>
              <w:rPr>
                <w:rFonts w:ascii="Arial" w:hAnsi="Arial" w:cs="Arial"/>
                <w:color w:val="000000"/>
                <w:sz w:val="20"/>
                <w:szCs w:val="20"/>
                <w:lang w:eastAsia="pt-BR"/>
              </w:rPr>
              <w:t>160</w:t>
            </w:r>
          </w:p>
        </w:tc>
        <w:tc>
          <w:tcPr>
            <w:tcW w:w="1691" w:type="dxa"/>
            <w:tcBorders>
              <w:top w:val="nil"/>
              <w:left w:val="nil"/>
              <w:bottom w:val="dashed" w:sz="8" w:space="0" w:color="7F7F7F"/>
              <w:right w:val="nil"/>
            </w:tcBorders>
            <w:shd w:val="clear" w:color="auto" w:fill="auto"/>
            <w:noWrap/>
            <w:vAlign w:val="center"/>
            <w:hideMark/>
          </w:tcPr>
          <w:p w14:paraId="4E6C1C77" w14:textId="77777777" w:rsidR="006B07E4" w:rsidRPr="00F17FC3" w:rsidRDefault="00C602D3" w:rsidP="000B1B54">
            <w:pPr>
              <w:jc w:val="right"/>
              <w:rPr>
                <w:rFonts w:ascii="Arial" w:hAnsi="Arial" w:cs="Arial"/>
                <w:color w:val="000000"/>
                <w:sz w:val="20"/>
                <w:szCs w:val="20"/>
                <w:lang w:eastAsia="pt-BR"/>
              </w:rPr>
            </w:pPr>
            <w:r w:rsidRPr="00F17FC3">
              <w:rPr>
                <w:rFonts w:ascii="Arial" w:hAnsi="Arial" w:cs="Arial"/>
                <w:color w:val="000000"/>
                <w:sz w:val="20"/>
                <w:szCs w:val="20"/>
                <w:lang w:eastAsia="pt-BR"/>
              </w:rPr>
              <w:t>404</w:t>
            </w:r>
          </w:p>
        </w:tc>
      </w:tr>
      <w:tr w:rsidR="002E0745"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936CC1" w:rsidRPr="00F17FC3" w:rsidRDefault="00345B8A" w:rsidP="000B1B54">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936CC1" w:rsidRPr="00F17FC3" w:rsidRDefault="00936CC1" w:rsidP="000B1B54">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77777777" w:rsidR="00936CC1" w:rsidRPr="00F17FC3" w:rsidRDefault="00345B8A" w:rsidP="000B1B54">
            <w:pPr>
              <w:jc w:val="right"/>
              <w:rPr>
                <w:rFonts w:ascii="Arial" w:hAnsi="Arial" w:cs="Arial"/>
                <w:color w:val="000000"/>
                <w:sz w:val="20"/>
                <w:szCs w:val="20"/>
                <w:lang w:eastAsia="pt-BR"/>
              </w:rPr>
            </w:pPr>
            <w:r>
              <w:rPr>
                <w:rFonts w:ascii="Arial" w:hAnsi="Arial" w:cs="Arial"/>
                <w:color w:val="000000"/>
                <w:sz w:val="20"/>
                <w:szCs w:val="20"/>
                <w:lang w:eastAsia="pt-BR"/>
              </w:rPr>
              <w:t>471</w:t>
            </w:r>
          </w:p>
        </w:tc>
        <w:tc>
          <w:tcPr>
            <w:tcW w:w="1691" w:type="dxa"/>
            <w:tcBorders>
              <w:top w:val="nil"/>
              <w:left w:val="nil"/>
              <w:bottom w:val="dashed" w:sz="8" w:space="0" w:color="7F7F7F"/>
              <w:right w:val="nil"/>
            </w:tcBorders>
            <w:shd w:val="clear" w:color="auto" w:fill="auto"/>
            <w:noWrap/>
            <w:vAlign w:val="center"/>
          </w:tcPr>
          <w:p w14:paraId="39D9BCA2" w14:textId="77777777" w:rsidR="00936CC1" w:rsidRPr="00F17FC3" w:rsidRDefault="00345B8A" w:rsidP="002E0745">
            <w:pPr>
              <w:rPr>
                <w:rFonts w:ascii="Arial" w:hAnsi="Arial" w:cs="Arial"/>
                <w:color w:val="000000"/>
                <w:sz w:val="20"/>
                <w:szCs w:val="20"/>
                <w:lang w:eastAsia="pt-BR"/>
              </w:rPr>
            </w:pPr>
            <w:r>
              <w:rPr>
                <w:rFonts w:ascii="Arial" w:hAnsi="Arial" w:cs="Arial"/>
                <w:color w:val="000000"/>
                <w:sz w:val="20"/>
                <w:szCs w:val="20"/>
                <w:lang w:eastAsia="pt-BR"/>
              </w:rPr>
              <w:t xml:space="preserve">                        -</w:t>
            </w:r>
          </w:p>
        </w:tc>
      </w:tr>
      <w:tr w:rsidR="002E0745"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6B07E4" w:rsidRPr="00F17FC3" w:rsidRDefault="006B07E4"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6B07E4" w:rsidRPr="00F17FC3" w:rsidRDefault="006B07E4" w:rsidP="000B1B54">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77777777" w:rsidR="006B07E4" w:rsidRPr="00F17FC3" w:rsidRDefault="00BD025F"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631</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77777777" w:rsidR="006B07E4" w:rsidRPr="00F17FC3" w:rsidRDefault="00C602D3"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404</w:t>
            </w:r>
          </w:p>
        </w:tc>
      </w:tr>
    </w:tbl>
    <w:p w14:paraId="3C45024A" w14:textId="77777777" w:rsidR="00E2412C" w:rsidRDefault="00E2412C" w:rsidP="000B1B54">
      <w:pPr>
        <w:jc w:val="both"/>
        <w:rPr>
          <w:rFonts w:ascii="Arial" w:hAnsi="Arial" w:cs="Arial"/>
          <w:iCs/>
          <w:sz w:val="20"/>
          <w:szCs w:val="20"/>
          <w:lang w:eastAsia="pt-BR"/>
        </w:rPr>
      </w:pPr>
    </w:p>
    <w:p w14:paraId="3E75A1BB" w14:textId="77777777" w:rsidR="00F622DE" w:rsidRPr="00F17FC3" w:rsidRDefault="00F622DE" w:rsidP="000B1B54">
      <w:pPr>
        <w:jc w:val="both"/>
        <w:rPr>
          <w:rFonts w:ascii="Arial" w:hAnsi="Arial" w:cs="Arial"/>
          <w:iCs/>
          <w:sz w:val="20"/>
          <w:szCs w:val="20"/>
          <w:lang w:eastAsia="pt-BR"/>
        </w:rPr>
      </w:pPr>
      <w:r w:rsidRPr="00F17FC3">
        <w:rPr>
          <w:rFonts w:ascii="Arial" w:hAnsi="Arial" w:cs="Arial"/>
          <w:iCs/>
          <w:sz w:val="20"/>
          <w:szCs w:val="20"/>
          <w:lang w:eastAsia="pt-BR"/>
        </w:rPr>
        <w:t>O saldo da conta a</w:t>
      </w:r>
      <w:r w:rsidR="004319A7" w:rsidRPr="00F17FC3">
        <w:rPr>
          <w:rFonts w:ascii="Arial" w:hAnsi="Arial" w:cs="Arial"/>
          <w:iCs/>
          <w:sz w:val="20"/>
          <w:szCs w:val="20"/>
          <w:lang w:eastAsia="pt-BR"/>
        </w:rPr>
        <w:t>diantamento a empregado</w:t>
      </w:r>
      <w:r w:rsidRPr="00F17FC3">
        <w:rPr>
          <w:rFonts w:ascii="Arial" w:hAnsi="Arial" w:cs="Arial"/>
          <w:iCs/>
          <w:sz w:val="20"/>
          <w:szCs w:val="20"/>
          <w:lang w:eastAsia="pt-BR"/>
        </w:rPr>
        <w:t xml:space="preserve"> refere-se a</w:t>
      </w:r>
      <w:r w:rsidR="004319A7" w:rsidRPr="00F17FC3">
        <w:rPr>
          <w:rFonts w:ascii="Arial" w:hAnsi="Arial" w:cs="Arial"/>
          <w:iCs/>
          <w:sz w:val="20"/>
          <w:szCs w:val="20"/>
          <w:lang w:eastAsia="pt-BR"/>
        </w:rPr>
        <w:t xml:space="preserve"> adiantamento de </w:t>
      </w:r>
      <w:r w:rsidR="0038721A" w:rsidRPr="00F17FC3">
        <w:rPr>
          <w:rFonts w:ascii="Arial" w:hAnsi="Arial" w:cs="Arial"/>
          <w:iCs/>
          <w:sz w:val="20"/>
          <w:szCs w:val="20"/>
          <w:lang w:eastAsia="pt-BR"/>
        </w:rPr>
        <w:t>férias</w:t>
      </w:r>
      <w:r w:rsidR="0098141D" w:rsidRPr="00F17FC3">
        <w:rPr>
          <w:rFonts w:ascii="Arial" w:hAnsi="Arial" w:cs="Arial"/>
          <w:iCs/>
          <w:sz w:val="20"/>
          <w:szCs w:val="20"/>
          <w:lang w:eastAsia="pt-BR"/>
        </w:rPr>
        <w:t xml:space="preserve"> e 13° salário.</w:t>
      </w:r>
      <w:r w:rsidR="00F371D6" w:rsidRPr="00F17FC3">
        <w:rPr>
          <w:rFonts w:ascii="Arial" w:hAnsi="Arial" w:cs="Arial"/>
          <w:iCs/>
          <w:sz w:val="20"/>
          <w:szCs w:val="20"/>
          <w:lang w:eastAsia="pt-BR"/>
        </w:rPr>
        <w:t xml:space="preserve"> </w:t>
      </w:r>
    </w:p>
    <w:p w14:paraId="41CA5C66" w14:textId="77777777" w:rsidR="00A97661" w:rsidRPr="00F17FC3" w:rsidRDefault="00A97661" w:rsidP="000B1B54">
      <w:pPr>
        <w:jc w:val="both"/>
        <w:rPr>
          <w:rFonts w:ascii="Arial" w:hAnsi="Arial" w:cs="Arial"/>
          <w:iCs/>
          <w:sz w:val="20"/>
          <w:szCs w:val="20"/>
          <w:lang w:eastAsia="pt-BR"/>
        </w:rPr>
      </w:pPr>
    </w:p>
    <w:p w14:paraId="0B478A40" w14:textId="77777777" w:rsidR="001D2164" w:rsidRPr="00F17FC3" w:rsidRDefault="001D2164"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495BC031"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3A1216" w:rsidRPr="00F17FC3">
        <w:rPr>
          <w:rFonts w:ascii="Arial" w:hAnsi="Arial" w:cs="Arial"/>
          <w:iCs/>
          <w:sz w:val="20"/>
          <w:szCs w:val="20"/>
          <w:lang w:eastAsia="pt-BR"/>
        </w:rPr>
        <w:t>2.85</w:t>
      </w:r>
      <w:r w:rsidR="0098141D" w:rsidRPr="00F17FC3">
        <w:rPr>
          <w:rFonts w:ascii="Arial" w:hAnsi="Arial" w:cs="Arial"/>
          <w:iCs/>
          <w:sz w:val="20"/>
          <w:szCs w:val="20"/>
          <w:lang w:eastAsia="pt-BR"/>
        </w:rPr>
        <w:t>1</w:t>
      </w:r>
      <w:r w:rsidR="001D2164"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e longo prazo </w:t>
      </w:r>
      <w:r w:rsidRPr="00F17FC3">
        <w:rPr>
          <w:rFonts w:ascii="Arial" w:hAnsi="Arial" w:cs="Arial"/>
          <w:iCs/>
          <w:sz w:val="20"/>
          <w:szCs w:val="20"/>
          <w:lang w:eastAsia="pt-BR"/>
        </w:rPr>
        <w:t>r</w:t>
      </w:r>
      <w:r w:rsidR="00F93253" w:rsidRPr="00F17FC3">
        <w:rPr>
          <w:rFonts w:ascii="Arial" w:hAnsi="Arial" w:cs="Arial"/>
          <w:iCs/>
          <w:sz w:val="20"/>
          <w:szCs w:val="20"/>
          <w:lang w:eastAsia="pt-BR"/>
        </w:rPr>
        <w:t>eferente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C70C8F" w:rsidRPr="00F17FC3">
        <w:rPr>
          <w:rFonts w:ascii="Arial" w:hAnsi="Arial" w:cs="Arial"/>
          <w:iCs/>
          <w:sz w:val="20"/>
          <w:szCs w:val="20"/>
          <w:lang w:eastAsia="pt-BR"/>
        </w:rPr>
        <w:t xml:space="preserve"> e contratos f</w:t>
      </w:r>
      <w:r w:rsidR="00F93253" w:rsidRPr="00F17FC3">
        <w:rPr>
          <w:rFonts w:ascii="Arial" w:hAnsi="Arial" w:cs="Arial"/>
          <w:iCs/>
          <w:sz w:val="20"/>
          <w:szCs w:val="20"/>
          <w:lang w:eastAsia="pt-BR"/>
        </w:rPr>
        <w:t>irmados para</w:t>
      </w:r>
      <w:r w:rsidR="009873B9" w:rsidRPr="00F17FC3">
        <w:rPr>
          <w:rFonts w:ascii="Arial" w:hAnsi="Arial" w:cs="Arial"/>
          <w:iCs/>
          <w:sz w:val="20"/>
          <w:szCs w:val="20"/>
          <w:lang w:eastAsia="pt-BR"/>
        </w:rPr>
        <w:t xml:space="preserve"> o exercício de </w:t>
      </w:r>
      <w:r w:rsidR="001D2164" w:rsidRPr="00F17FC3">
        <w:rPr>
          <w:rFonts w:ascii="Arial" w:hAnsi="Arial" w:cs="Arial"/>
          <w:iCs/>
          <w:sz w:val="20"/>
          <w:szCs w:val="20"/>
          <w:lang w:eastAsia="pt-BR"/>
        </w:rPr>
        <w:t>2022</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4C69F1C7" w14:textId="77777777" w:rsidR="00A41D9D" w:rsidRDefault="00A41D9D" w:rsidP="000B1B54">
      <w:pPr>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E0745" w:rsidRPr="00F17FC3" w14:paraId="4A428D04" w14:textId="77777777" w:rsidTr="0066176D">
        <w:trPr>
          <w:trHeight w:val="283"/>
        </w:trPr>
        <w:tc>
          <w:tcPr>
            <w:tcW w:w="6237" w:type="dxa"/>
            <w:tcBorders>
              <w:bottom w:val="single" w:sz="4" w:space="0" w:color="auto"/>
            </w:tcBorders>
            <w:shd w:val="clear" w:color="auto" w:fill="auto"/>
          </w:tcPr>
          <w:p w14:paraId="176D36D0" w14:textId="77777777" w:rsidR="00085B79" w:rsidRPr="00F17FC3" w:rsidRDefault="00085B79" w:rsidP="0066176D">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53DC8308" w14:textId="77777777" w:rsidR="00085B79" w:rsidRPr="00F17FC3" w:rsidRDefault="00085B79" w:rsidP="0066176D">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4D9BAFF5" w14:textId="77777777" w:rsidR="00085B79" w:rsidRPr="00F17FC3" w:rsidRDefault="00085B79" w:rsidP="0066176D">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31/03/2022</w:t>
            </w:r>
          </w:p>
        </w:tc>
        <w:tc>
          <w:tcPr>
            <w:tcW w:w="1703" w:type="dxa"/>
            <w:tcBorders>
              <w:bottom w:val="single" w:sz="4" w:space="0" w:color="auto"/>
            </w:tcBorders>
            <w:shd w:val="clear" w:color="auto" w:fill="auto"/>
            <w:vAlign w:val="center"/>
          </w:tcPr>
          <w:p w14:paraId="68BA32FA" w14:textId="77777777" w:rsidR="00085B79" w:rsidRPr="00F17FC3" w:rsidRDefault="00085B79" w:rsidP="0066176D">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31/12/2021</w:t>
            </w:r>
          </w:p>
        </w:tc>
      </w:tr>
      <w:tr w:rsidR="002E0745" w:rsidRPr="00F17FC3" w14:paraId="5D447B52" w14:textId="77777777" w:rsidTr="0066176D">
        <w:tc>
          <w:tcPr>
            <w:tcW w:w="6237" w:type="dxa"/>
            <w:tcBorders>
              <w:top w:val="single" w:sz="4" w:space="0" w:color="auto"/>
              <w:bottom w:val="dashSmallGap" w:sz="4" w:space="0" w:color="auto"/>
            </w:tcBorders>
            <w:shd w:val="clear" w:color="auto" w:fill="auto"/>
            <w:vAlign w:val="center"/>
          </w:tcPr>
          <w:p w14:paraId="7628B761" w14:textId="77777777" w:rsidR="00DD22A2" w:rsidRDefault="00DE1621"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Prêmio</w:t>
            </w:r>
            <w:r w:rsidR="00DD22A2">
              <w:rPr>
                <w:rFonts w:ascii="Arial" w:hAnsi="Arial" w:cs="Arial"/>
                <w:color w:val="000000"/>
                <w:sz w:val="20"/>
                <w:szCs w:val="20"/>
                <w:lang w:eastAsia="pt-BR"/>
              </w:rPr>
              <w:t xml:space="preserve"> de seguros </w:t>
            </w:r>
          </w:p>
        </w:tc>
        <w:tc>
          <w:tcPr>
            <w:tcW w:w="236" w:type="dxa"/>
            <w:tcBorders>
              <w:top w:val="single" w:sz="4" w:space="0" w:color="auto"/>
              <w:bottom w:val="dashSmallGap" w:sz="4" w:space="0" w:color="auto"/>
            </w:tcBorders>
          </w:tcPr>
          <w:p w14:paraId="130FF7C8" w14:textId="77777777" w:rsidR="00DD22A2" w:rsidRPr="00F17FC3" w:rsidRDefault="00DD22A2" w:rsidP="0066176D">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66A16ABA" w14:textId="40F8570E" w:rsidR="00DD22A2" w:rsidRDefault="00DD22A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w:t>
            </w:r>
            <w:r w:rsidR="00C53034">
              <w:rPr>
                <w:rFonts w:ascii="Arial" w:hAnsi="Arial" w:cs="Arial"/>
                <w:iCs/>
                <w:sz w:val="20"/>
                <w:szCs w:val="20"/>
                <w:lang w:eastAsia="pt-BR"/>
              </w:rPr>
              <w:t>6</w:t>
            </w:r>
          </w:p>
        </w:tc>
        <w:tc>
          <w:tcPr>
            <w:tcW w:w="1703" w:type="dxa"/>
            <w:tcBorders>
              <w:top w:val="single" w:sz="4" w:space="0" w:color="auto"/>
              <w:bottom w:val="dashSmallGap" w:sz="4" w:space="0" w:color="auto"/>
            </w:tcBorders>
            <w:shd w:val="clear" w:color="auto" w:fill="auto"/>
            <w:vAlign w:val="center"/>
          </w:tcPr>
          <w:p w14:paraId="59884ED1" w14:textId="77777777" w:rsidR="00DD22A2" w:rsidRDefault="00DD22A2" w:rsidP="002E0745">
            <w:pPr>
              <w:autoSpaceDE w:val="0"/>
              <w:autoSpaceDN w:val="0"/>
              <w:adjustRightInd w:val="0"/>
              <w:jc w:val="center"/>
              <w:rPr>
                <w:rFonts w:ascii="Arial" w:hAnsi="Arial" w:cs="Arial"/>
                <w:iCs/>
                <w:sz w:val="20"/>
                <w:szCs w:val="20"/>
                <w:lang w:eastAsia="pt-BR"/>
              </w:rPr>
            </w:pPr>
            <w:r>
              <w:rPr>
                <w:rFonts w:ascii="Arial" w:hAnsi="Arial" w:cs="Arial"/>
                <w:iCs/>
                <w:sz w:val="20"/>
                <w:szCs w:val="20"/>
                <w:lang w:eastAsia="pt-BR"/>
              </w:rPr>
              <w:t xml:space="preserve">                    -</w:t>
            </w:r>
          </w:p>
        </w:tc>
      </w:tr>
      <w:tr w:rsidR="002E0745" w:rsidRPr="00F17FC3" w14:paraId="29F18D81" w14:textId="77777777" w:rsidTr="0066176D">
        <w:tc>
          <w:tcPr>
            <w:tcW w:w="6237" w:type="dxa"/>
            <w:tcBorders>
              <w:top w:val="single" w:sz="4" w:space="0" w:color="auto"/>
              <w:bottom w:val="dashSmallGap" w:sz="4" w:space="0" w:color="auto"/>
            </w:tcBorders>
            <w:shd w:val="clear" w:color="auto" w:fill="auto"/>
            <w:vAlign w:val="center"/>
          </w:tcPr>
          <w:p w14:paraId="273BD900" w14:textId="77777777" w:rsidR="00085B79" w:rsidRPr="00F17FC3" w:rsidRDefault="00085B79"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3E00912B"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36CDF2FE" w14:textId="77777777"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766</w:t>
            </w:r>
          </w:p>
        </w:tc>
        <w:tc>
          <w:tcPr>
            <w:tcW w:w="1703" w:type="dxa"/>
            <w:tcBorders>
              <w:top w:val="single" w:sz="4" w:space="0" w:color="auto"/>
              <w:bottom w:val="dashSmallGap" w:sz="4" w:space="0" w:color="auto"/>
            </w:tcBorders>
            <w:shd w:val="clear" w:color="auto" w:fill="auto"/>
            <w:vAlign w:val="center"/>
          </w:tcPr>
          <w:p w14:paraId="15EFC1FC" w14:textId="77777777"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947</w:t>
            </w:r>
          </w:p>
        </w:tc>
      </w:tr>
      <w:tr w:rsidR="002E0745" w:rsidRPr="00F17FC3" w14:paraId="2209A9B3" w14:textId="77777777" w:rsidTr="0066176D">
        <w:tc>
          <w:tcPr>
            <w:tcW w:w="6237" w:type="dxa"/>
            <w:tcBorders>
              <w:top w:val="dashSmallGap" w:sz="4" w:space="0" w:color="auto"/>
              <w:bottom w:val="dashSmallGap" w:sz="4" w:space="0" w:color="auto"/>
            </w:tcBorders>
            <w:shd w:val="clear" w:color="auto" w:fill="auto"/>
            <w:vAlign w:val="center"/>
          </w:tcPr>
          <w:p w14:paraId="32CE671B" w14:textId="77777777" w:rsidR="00085B79" w:rsidRPr="00F17FC3" w:rsidRDefault="00085B79"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3563719"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D8C8E14" w14:textId="77777777"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151</w:t>
            </w:r>
          </w:p>
        </w:tc>
        <w:tc>
          <w:tcPr>
            <w:tcW w:w="1703" w:type="dxa"/>
            <w:tcBorders>
              <w:top w:val="dashSmallGap" w:sz="4" w:space="0" w:color="auto"/>
              <w:bottom w:val="dashSmallGap" w:sz="4" w:space="0" w:color="auto"/>
            </w:tcBorders>
            <w:shd w:val="clear" w:color="auto" w:fill="auto"/>
            <w:vAlign w:val="center"/>
          </w:tcPr>
          <w:p w14:paraId="6433607E" w14:textId="3EF757AD"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0C7E60">
              <w:rPr>
                <w:rFonts w:ascii="Arial" w:hAnsi="Arial" w:cs="Arial"/>
                <w:iCs/>
                <w:sz w:val="20"/>
                <w:szCs w:val="20"/>
                <w:lang w:eastAsia="pt-BR"/>
              </w:rPr>
              <w:t>3</w:t>
            </w:r>
            <w:r w:rsidR="000879D3">
              <w:rPr>
                <w:rFonts w:ascii="Arial" w:hAnsi="Arial" w:cs="Arial"/>
                <w:iCs/>
                <w:sz w:val="20"/>
                <w:szCs w:val="20"/>
                <w:lang w:eastAsia="pt-BR"/>
              </w:rPr>
              <w:t>5</w:t>
            </w:r>
          </w:p>
        </w:tc>
      </w:tr>
      <w:tr w:rsidR="002E0745" w:rsidRPr="00F17FC3" w14:paraId="3B5773C4" w14:textId="77777777" w:rsidTr="0066176D">
        <w:tc>
          <w:tcPr>
            <w:tcW w:w="6237" w:type="dxa"/>
            <w:tcBorders>
              <w:top w:val="dashSmallGap" w:sz="4" w:space="0" w:color="auto"/>
              <w:bottom w:val="dashSmallGap" w:sz="4" w:space="0" w:color="auto"/>
            </w:tcBorders>
            <w:shd w:val="clear" w:color="auto" w:fill="auto"/>
            <w:vAlign w:val="center"/>
          </w:tcPr>
          <w:p w14:paraId="67C00F64" w14:textId="77777777" w:rsidR="00DD22A2" w:rsidRDefault="00DD22A2"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 xml:space="preserve">IPTU a apropriar </w:t>
            </w:r>
          </w:p>
        </w:tc>
        <w:tc>
          <w:tcPr>
            <w:tcW w:w="236" w:type="dxa"/>
            <w:tcBorders>
              <w:top w:val="dashSmallGap" w:sz="4" w:space="0" w:color="auto"/>
              <w:bottom w:val="dashSmallGap" w:sz="4" w:space="0" w:color="auto"/>
            </w:tcBorders>
          </w:tcPr>
          <w:p w14:paraId="4E1B6796" w14:textId="77777777" w:rsidR="00DD22A2" w:rsidRPr="00F17FC3" w:rsidRDefault="00DD22A2"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C61D3CA" w14:textId="77777777" w:rsidR="00DD22A2" w:rsidRDefault="00DD22A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 xml:space="preserve">302    </w:t>
            </w:r>
          </w:p>
        </w:tc>
        <w:tc>
          <w:tcPr>
            <w:tcW w:w="1703" w:type="dxa"/>
            <w:tcBorders>
              <w:top w:val="dashSmallGap" w:sz="4" w:space="0" w:color="auto"/>
              <w:bottom w:val="dashSmallGap" w:sz="4" w:space="0" w:color="auto"/>
            </w:tcBorders>
            <w:shd w:val="clear" w:color="auto" w:fill="auto"/>
            <w:vAlign w:val="center"/>
          </w:tcPr>
          <w:p w14:paraId="2006AE3F" w14:textId="77777777" w:rsidR="00DD22A2" w:rsidRDefault="00DD22A2" w:rsidP="002E0745">
            <w:pPr>
              <w:autoSpaceDE w:val="0"/>
              <w:autoSpaceDN w:val="0"/>
              <w:adjustRightInd w:val="0"/>
              <w:jc w:val="center"/>
              <w:rPr>
                <w:rFonts w:ascii="Arial" w:hAnsi="Arial" w:cs="Arial"/>
                <w:iCs/>
                <w:sz w:val="20"/>
                <w:szCs w:val="20"/>
                <w:lang w:eastAsia="pt-BR"/>
              </w:rPr>
            </w:pPr>
            <w:r>
              <w:rPr>
                <w:rFonts w:ascii="Arial" w:hAnsi="Arial" w:cs="Arial"/>
                <w:iCs/>
                <w:sz w:val="20"/>
                <w:szCs w:val="20"/>
                <w:lang w:eastAsia="pt-BR"/>
              </w:rPr>
              <w:t xml:space="preserve">                     -</w:t>
            </w:r>
          </w:p>
        </w:tc>
      </w:tr>
      <w:tr w:rsidR="002E0745" w:rsidRPr="00F17FC3" w14:paraId="5B378289" w14:textId="77777777" w:rsidTr="0066176D">
        <w:tc>
          <w:tcPr>
            <w:tcW w:w="6237" w:type="dxa"/>
            <w:tcBorders>
              <w:top w:val="dashSmallGap" w:sz="4" w:space="0" w:color="auto"/>
              <w:bottom w:val="dashSmallGap" w:sz="4" w:space="0" w:color="auto"/>
            </w:tcBorders>
            <w:shd w:val="clear" w:color="auto" w:fill="auto"/>
            <w:vAlign w:val="center"/>
          </w:tcPr>
          <w:p w14:paraId="2500E79E" w14:textId="77777777" w:rsidR="00085B79" w:rsidRPr="00F17FC3" w:rsidRDefault="00085B79"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Manutenção de software</w:t>
            </w:r>
          </w:p>
        </w:tc>
        <w:tc>
          <w:tcPr>
            <w:tcW w:w="236" w:type="dxa"/>
            <w:tcBorders>
              <w:top w:val="dashSmallGap" w:sz="4" w:space="0" w:color="auto"/>
              <w:bottom w:val="dashSmallGap" w:sz="4" w:space="0" w:color="auto"/>
            </w:tcBorders>
          </w:tcPr>
          <w:p w14:paraId="2EC261D4"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722FDC27" w14:textId="77777777" w:rsidR="00085B79" w:rsidRPr="00F17FC3" w:rsidRDefault="00DD22A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1.496</w:t>
            </w:r>
          </w:p>
        </w:tc>
        <w:tc>
          <w:tcPr>
            <w:tcW w:w="1703" w:type="dxa"/>
            <w:tcBorders>
              <w:top w:val="dashSmallGap" w:sz="4" w:space="0" w:color="auto"/>
              <w:bottom w:val="dashSmallGap" w:sz="4" w:space="0" w:color="auto"/>
            </w:tcBorders>
            <w:shd w:val="clear" w:color="auto" w:fill="auto"/>
            <w:vAlign w:val="center"/>
          </w:tcPr>
          <w:p w14:paraId="311DB1B7" w14:textId="77777777" w:rsidR="00085B79" w:rsidRPr="00F17FC3" w:rsidRDefault="00DD22A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324</w:t>
            </w:r>
          </w:p>
        </w:tc>
      </w:tr>
      <w:tr w:rsidR="002E0745" w:rsidRPr="00F17FC3" w14:paraId="288785D9" w14:textId="77777777" w:rsidTr="0066176D">
        <w:trPr>
          <w:trHeight w:val="283"/>
        </w:trPr>
        <w:tc>
          <w:tcPr>
            <w:tcW w:w="6237" w:type="dxa"/>
            <w:tcBorders>
              <w:top w:val="single" w:sz="4" w:space="0" w:color="auto"/>
              <w:bottom w:val="single" w:sz="4" w:space="0" w:color="auto"/>
            </w:tcBorders>
            <w:shd w:val="clear" w:color="auto" w:fill="auto"/>
            <w:vAlign w:val="center"/>
          </w:tcPr>
          <w:p w14:paraId="7B979F6D" w14:textId="77777777" w:rsidR="00085B79" w:rsidRPr="00F17FC3" w:rsidRDefault="00085B79" w:rsidP="0066176D">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02CC1AC1" w14:textId="77777777" w:rsidR="00085B79" w:rsidRPr="00F17FC3" w:rsidRDefault="00085B79" w:rsidP="0066176D">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B2AFEDB" w14:textId="77777777" w:rsidR="00085B79" w:rsidRPr="00F17FC3" w:rsidRDefault="00DD22A2" w:rsidP="0066176D">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2.851</w:t>
            </w:r>
          </w:p>
        </w:tc>
        <w:tc>
          <w:tcPr>
            <w:tcW w:w="1703" w:type="dxa"/>
            <w:tcBorders>
              <w:top w:val="single" w:sz="4" w:space="0" w:color="auto"/>
              <w:bottom w:val="single" w:sz="4" w:space="0" w:color="auto"/>
            </w:tcBorders>
            <w:shd w:val="clear" w:color="auto" w:fill="auto"/>
            <w:vAlign w:val="center"/>
          </w:tcPr>
          <w:p w14:paraId="6B7FFFDC" w14:textId="23CCA1FD" w:rsidR="00085B79" w:rsidRPr="00F17FC3" w:rsidRDefault="00DD22A2" w:rsidP="0066176D">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w:t>
            </w:r>
            <w:r w:rsidR="000C7E60">
              <w:rPr>
                <w:rFonts w:ascii="Arial" w:hAnsi="Arial" w:cs="Arial"/>
                <w:b/>
                <w:bCs/>
                <w:iCs/>
                <w:sz w:val="20"/>
                <w:szCs w:val="20"/>
                <w:lang w:eastAsia="pt-BR"/>
              </w:rPr>
              <w:t>40</w:t>
            </w:r>
            <w:r w:rsidR="001C3A9D">
              <w:rPr>
                <w:rFonts w:ascii="Arial" w:hAnsi="Arial" w:cs="Arial"/>
                <w:b/>
                <w:bCs/>
                <w:iCs/>
                <w:sz w:val="20"/>
                <w:szCs w:val="20"/>
                <w:lang w:eastAsia="pt-BR"/>
              </w:rPr>
              <w:t>6</w:t>
            </w:r>
          </w:p>
        </w:tc>
      </w:tr>
    </w:tbl>
    <w:p w14:paraId="03C7B9E9" w14:textId="77777777" w:rsidR="007A2DC9" w:rsidRPr="00F17FC3" w:rsidRDefault="007A2DC9" w:rsidP="000B1B54">
      <w:pPr>
        <w:jc w:val="both"/>
        <w:rPr>
          <w:rFonts w:ascii="Arial" w:hAnsi="Arial" w:cs="Arial"/>
          <w:iCs/>
          <w:sz w:val="20"/>
          <w:szCs w:val="20"/>
          <w:lang w:eastAsia="pt-BR"/>
        </w:rPr>
      </w:pPr>
    </w:p>
    <w:p w14:paraId="657FA28A" w14:textId="77777777" w:rsidR="008F7A27" w:rsidRPr="00F17FC3" w:rsidRDefault="008F7A27" w:rsidP="000B1B54">
      <w:pPr>
        <w:jc w:val="both"/>
        <w:rPr>
          <w:rFonts w:ascii="Arial" w:hAnsi="Arial" w:cs="Arial"/>
          <w:iCs/>
          <w:sz w:val="20"/>
          <w:szCs w:val="20"/>
          <w:lang w:eastAsia="pt-BR"/>
        </w:rPr>
      </w:pPr>
    </w:p>
    <w:bookmarkEnd w:id="2"/>
    <w:p w14:paraId="6C8B735A" w14:textId="77777777" w:rsidR="009816F2" w:rsidRPr="00F17FC3" w:rsidRDefault="005A27C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6B07E4" w:rsidRPr="00F17FC3" w14:paraId="6F76BC22" w14:textId="77777777" w:rsidTr="00660E68">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F17FC3" w:rsidRDefault="006B07E4" w:rsidP="000B1B54">
            <w:pPr>
              <w:jc w:val="both"/>
              <w:rPr>
                <w:rFonts w:ascii="Arial" w:hAnsi="Arial" w:cs="Arial"/>
                <w:b/>
                <w:bCs/>
                <w:color w:val="000000"/>
                <w:sz w:val="20"/>
                <w:szCs w:val="20"/>
                <w:lang w:eastAsia="pt-BR"/>
              </w:rPr>
            </w:pPr>
            <w:bookmarkStart w:id="3" w:name="_Hlk41307098"/>
            <w:r w:rsidRPr="00F17FC3">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F17FC3" w:rsidRDefault="006B07E4" w:rsidP="000B1B54">
            <w:pPr>
              <w:jc w:val="right"/>
              <w:rPr>
                <w:rFonts w:ascii="Arial" w:hAnsi="Arial" w:cs="Arial"/>
                <w:b/>
                <w:bCs/>
                <w:color w:val="000000"/>
                <w:sz w:val="20"/>
                <w:szCs w:val="20"/>
                <w:lang w:eastAsia="pt-BR"/>
              </w:rPr>
            </w:pPr>
          </w:p>
        </w:tc>
        <w:tc>
          <w:tcPr>
            <w:tcW w:w="1587" w:type="dxa"/>
            <w:tcBorders>
              <w:top w:val="nil"/>
              <w:left w:val="nil"/>
              <w:bottom w:val="single" w:sz="4" w:space="0" w:color="auto"/>
              <w:right w:val="nil"/>
            </w:tcBorders>
            <w:shd w:val="clear" w:color="auto" w:fill="auto"/>
            <w:noWrap/>
            <w:vAlign w:val="center"/>
            <w:hideMark/>
          </w:tcPr>
          <w:p w14:paraId="447A7B5F" w14:textId="77777777" w:rsidR="006B07E4" w:rsidRPr="00F17FC3" w:rsidRDefault="002A4E05"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3A1216"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3A1216" w:rsidRPr="00F17FC3">
              <w:rPr>
                <w:rFonts w:ascii="Arial" w:hAnsi="Arial" w:cs="Arial"/>
                <w:b/>
                <w:bCs/>
                <w:color w:val="000000"/>
                <w:sz w:val="20"/>
                <w:szCs w:val="20"/>
                <w:lang w:eastAsia="pt-BR"/>
              </w:rPr>
              <w:t>2</w:t>
            </w:r>
          </w:p>
        </w:tc>
        <w:tc>
          <w:tcPr>
            <w:tcW w:w="1647" w:type="dxa"/>
            <w:tcBorders>
              <w:top w:val="nil"/>
              <w:left w:val="nil"/>
              <w:bottom w:val="single" w:sz="4" w:space="0" w:color="auto"/>
              <w:right w:val="nil"/>
            </w:tcBorders>
            <w:shd w:val="clear" w:color="auto" w:fill="auto"/>
            <w:noWrap/>
            <w:vAlign w:val="center"/>
            <w:hideMark/>
          </w:tcPr>
          <w:p w14:paraId="29DBC73A" w14:textId="77777777" w:rsidR="006B07E4" w:rsidRPr="00F17FC3" w:rsidRDefault="006B07E4"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8637DC" w:rsidRPr="00F17FC3">
              <w:rPr>
                <w:rFonts w:ascii="Arial" w:hAnsi="Arial" w:cs="Arial"/>
                <w:b/>
                <w:bCs/>
                <w:color w:val="000000"/>
                <w:sz w:val="20"/>
                <w:szCs w:val="20"/>
                <w:lang w:eastAsia="pt-BR"/>
              </w:rPr>
              <w:t>2</w:t>
            </w:r>
            <w:r w:rsidR="00CC6467" w:rsidRPr="00F17FC3">
              <w:rPr>
                <w:rFonts w:ascii="Arial" w:hAnsi="Arial" w:cs="Arial"/>
                <w:b/>
                <w:bCs/>
                <w:color w:val="000000"/>
                <w:sz w:val="20"/>
                <w:szCs w:val="20"/>
                <w:lang w:eastAsia="pt-BR"/>
              </w:rPr>
              <w:t>1</w:t>
            </w:r>
          </w:p>
        </w:tc>
      </w:tr>
      <w:tr w:rsidR="006B07E4" w:rsidRPr="00F17FC3" w14:paraId="13A7B59B" w14:textId="77777777" w:rsidTr="00660E68">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F17FC3" w:rsidRDefault="00F108CF" w:rsidP="00F108CF">
            <w:pPr>
              <w:jc w:val="both"/>
              <w:rPr>
                <w:rFonts w:ascii="Arial" w:hAnsi="Arial" w:cs="Arial"/>
                <w:color w:val="000000"/>
                <w:sz w:val="20"/>
                <w:szCs w:val="20"/>
                <w:lang w:eastAsia="pt-BR"/>
              </w:rPr>
            </w:pPr>
            <w:r w:rsidRPr="00F17FC3">
              <w:rPr>
                <w:rFonts w:ascii="Arial" w:hAnsi="Arial" w:cs="Arial"/>
                <w:color w:val="000000"/>
                <w:sz w:val="20"/>
                <w:szCs w:val="20"/>
                <w:lang w:eastAsia="pt-BR"/>
              </w:rPr>
              <w:t>Tributários</w:t>
            </w:r>
            <w:r w:rsidR="006B07E4" w:rsidRPr="00F17FC3">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F17FC3" w:rsidRDefault="006B07E4" w:rsidP="000B1B54">
            <w:pPr>
              <w:jc w:val="right"/>
              <w:rPr>
                <w:rFonts w:ascii="Arial" w:hAnsi="Arial" w:cs="Arial"/>
                <w:sz w:val="20"/>
                <w:szCs w:val="20"/>
                <w:lang w:eastAsia="pt-BR"/>
              </w:rPr>
            </w:pPr>
          </w:p>
        </w:tc>
        <w:tc>
          <w:tcPr>
            <w:tcW w:w="1587" w:type="dxa"/>
            <w:tcBorders>
              <w:top w:val="single" w:sz="4" w:space="0" w:color="auto"/>
              <w:left w:val="nil"/>
              <w:bottom w:val="dashed" w:sz="8" w:space="0" w:color="7F7F7F"/>
              <w:right w:val="nil"/>
            </w:tcBorders>
            <w:shd w:val="clear" w:color="auto" w:fill="auto"/>
            <w:noWrap/>
            <w:vAlign w:val="center"/>
            <w:hideMark/>
          </w:tcPr>
          <w:p w14:paraId="6E751DC4" w14:textId="77777777" w:rsidR="006B07E4" w:rsidRPr="00F17FC3" w:rsidRDefault="008637DC" w:rsidP="008A5FBF">
            <w:pPr>
              <w:jc w:val="right"/>
              <w:rPr>
                <w:rFonts w:ascii="Arial" w:hAnsi="Arial" w:cs="Arial"/>
                <w:sz w:val="20"/>
                <w:szCs w:val="20"/>
                <w:lang w:eastAsia="pt-BR"/>
              </w:rPr>
            </w:pPr>
            <w:r w:rsidRPr="00F17FC3">
              <w:rPr>
                <w:rFonts w:ascii="Arial" w:hAnsi="Arial" w:cs="Arial"/>
                <w:sz w:val="20"/>
                <w:szCs w:val="20"/>
                <w:lang w:eastAsia="pt-BR"/>
              </w:rPr>
              <w:t>3.</w:t>
            </w:r>
            <w:r w:rsidR="003A1216" w:rsidRPr="00F17FC3">
              <w:rPr>
                <w:rFonts w:ascii="Arial" w:hAnsi="Arial" w:cs="Arial"/>
                <w:sz w:val="20"/>
                <w:szCs w:val="20"/>
                <w:lang w:eastAsia="pt-BR"/>
              </w:rPr>
              <w:t>804</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77777777" w:rsidR="006B07E4" w:rsidRPr="00F17FC3" w:rsidRDefault="008637DC" w:rsidP="000B1B54">
            <w:pPr>
              <w:jc w:val="right"/>
              <w:rPr>
                <w:rFonts w:ascii="Arial" w:hAnsi="Arial" w:cs="Arial"/>
                <w:sz w:val="20"/>
                <w:szCs w:val="20"/>
                <w:lang w:eastAsia="pt-BR"/>
              </w:rPr>
            </w:pPr>
            <w:r w:rsidRPr="00F17FC3">
              <w:rPr>
                <w:rFonts w:ascii="Arial" w:hAnsi="Arial" w:cs="Arial"/>
                <w:sz w:val="20"/>
                <w:szCs w:val="20"/>
                <w:lang w:eastAsia="pt-BR"/>
              </w:rPr>
              <w:t>3.</w:t>
            </w:r>
            <w:r w:rsidR="00C602D3" w:rsidRPr="00F17FC3">
              <w:rPr>
                <w:rFonts w:ascii="Arial" w:hAnsi="Arial" w:cs="Arial"/>
                <w:sz w:val="20"/>
                <w:szCs w:val="20"/>
                <w:lang w:eastAsia="pt-BR"/>
              </w:rPr>
              <w:t>709</w:t>
            </w:r>
          </w:p>
        </w:tc>
      </w:tr>
      <w:tr w:rsidR="006B07E4" w:rsidRPr="00F17FC3" w14:paraId="1027CCD7" w14:textId="77777777" w:rsidTr="00660E68">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Trabalhistas (ii)</w:t>
            </w:r>
          </w:p>
        </w:tc>
        <w:tc>
          <w:tcPr>
            <w:tcW w:w="167" w:type="dxa"/>
            <w:tcBorders>
              <w:top w:val="nil"/>
              <w:left w:val="nil"/>
              <w:right w:val="nil"/>
            </w:tcBorders>
          </w:tcPr>
          <w:p w14:paraId="1A9999D1" w14:textId="77777777" w:rsidR="006B07E4" w:rsidRPr="00F17FC3" w:rsidRDefault="006B07E4" w:rsidP="000B1B54">
            <w:pPr>
              <w:jc w:val="right"/>
              <w:rPr>
                <w:rFonts w:ascii="Arial" w:hAnsi="Arial" w:cs="Arial"/>
                <w:sz w:val="20"/>
                <w:szCs w:val="20"/>
                <w:lang w:eastAsia="pt-BR"/>
              </w:rPr>
            </w:pPr>
          </w:p>
        </w:tc>
        <w:tc>
          <w:tcPr>
            <w:tcW w:w="1587" w:type="dxa"/>
            <w:tcBorders>
              <w:top w:val="nil"/>
              <w:left w:val="nil"/>
              <w:bottom w:val="dashed" w:sz="8" w:space="0" w:color="7F7F7F"/>
              <w:right w:val="nil"/>
            </w:tcBorders>
            <w:shd w:val="clear" w:color="auto" w:fill="auto"/>
            <w:noWrap/>
            <w:vAlign w:val="center"/>
          </w:tcPr>
          <w:p w14:paraId="11AEB5C1" w14:textId="77777777" w:rsidR="006B07E4" w:rsidRPr="00F17FC3" w:rsidRDefault="003A1216" w:rsidP="008A5FBF">
            <w:pPr>
              <w:jc w:val="right"/>
              <w:rPr>
                <w:rFonts w:ascii="Arial" w:hAnsi="Arial" w:cs="Arial"/>
                <w:sz w:val="20"/>
                <w:szCs w:val="20"/>
                <w:lang w:eastAsia="pt-BR"/>
              </w:rPr>
            </w:pPr>
            <w:r w:rsidRPr="00F17FC3">
              <w:rPr>
                <w:rFonts w:ascii="Arial" w:hAnsi="Arial" w:cs="Arial"/>
                <w:sz w:val="20"/>
                <w:szCs w:val="20"/>
                <w:lang w:eastAsia="pt-BR"/>
              </w:rPr>
              <w:t>269</w:t>
            </w:r>
          </w:p>
        </w:tc>
        <w:tc>
          <w:tcPr>
            <w:tcW w:w="1647" w:type="dxa"/>
            <w:tcBorders>
              <w:top w:val="nil"/>
              <w:left w:val="nil"/>
              <w:bottom w:val="dashed" w:sz="8" w:space="0" w:color="7F7F7F"/>
              <w:right w:val="nil"/>
            </w:tcBorders>
            <w:shd w:val="clear" w:color="auto" w:fill="auto"/>
            <w:noWrap/>
            <w:vAlign w:val="center"/>
          </w:tcPr>
          <w:p w14:paraId="767F63E2" w14:textId="77777777" w:rsidR="006B07E4"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17</w:t>
            </w:r>
            <w:r w:rsidR="00C602D3" w:rsidRPr="00F17FC3">
              <w:rPr>
                <w:rFonts w:ascii="Arial" w:hAnsi="Arial" w:cs="Arial"/>
                <w:sz w:val="20"/>
                <w:szCs w:val="20"/>
                <w:lang w:eastAsia="pt-BR"/>
              </w:rPr>
              <w:t>9</w:t>
            </w:r>
          </w:p>
        </w:tc>
      </w:tr>
      <w:tr w:rsidR="006B07E4" w:rsidRPr="00F17FC3" w14:paraId="7406BC65" w14:textId="77777777" w:rsidTr="00660E68">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Cíveis (iii)</w:t>
            </w:r>
          </w:p>
        </w:tc>
        <w:tc>
          <w:tcPr>
            <w:tcW w:w="167" w:type="dxa"/>
            <w:tcBorders>
              <w:top w:val="nil"/>
              <w:left w:val="nil"/>
              <w:right w:val="nil"/>
            </w:tcBorders>
          </w:tcPr>
          <w:p w14:paraId="6BB89F36" w14:textId="77777777" w:rsidR="006B07E4" w:rsidRPr="00F17FC3" w:rsidRDefault="006B07E4" w:rsidP="000B1B54">
            <w:pPr>
              <w:jc w:val="right"/>
              <w:rPr>
                <w:rFonts w:ascii="Arial" w:hAnsi="Arial" w:cs="Arial"/>
                <w:sz w:val="20"/>
                <w:szCs w:val="20"/>
                <w:lang w:eastAsia="pt-BR"/>
              </w:rPr>
            </w:pPr>
          </w:p>
        </w:tc>
        <w:tc>
          <w:tcPr>
            <w:tcW w:w="1587" w:type="dxa"/>
            <w:tcBorders>
              <w:top w:val="nil"/>
              <w:left w:val="nil"/>
              <w:bottom w:val="single" w:sz="4" w:space="0" w:color="auto"/>
              <w:right w:val="nil"/>
            </w:tcBorders>
            <w:shd w:val="clear" w:color="auto" w:fill="auto"/>
            <w:noWrap/>
            <w:vAlign w:val="center"/>
          </w:tcPr>
          <w:p w14:paraId="24C0C2FF" w14:textId="77777777" w:rsidR="006B07E4" w:rsidRPr="00F17FC3" w:rsidRDefault="008637DC" w:rsidP="003B0472">
            <w:pPr>
              <w:jc w:val="right"/>
              <w:rPr>
                <w:rFonts w:ascii="Arial" w:hAnsi="Arial" w:cs="Arial"/>
                <w:sz w:val="20"/>
                <w:szCs w:val="20"/>
                <w:lang w:eastAsia="pt-BR"/>
              </w:rPr>
            </w:pPr>
            <w:r w:rsidRPr="00F17FC3">
              <w:rPr>
                <w:rFonts w:ascii="Arial" w:hAnsi="Arial" w:cs="Arial"/>
                <w:sz w:val="20"/>
                <w:szCs w:val="20"/>
                <w:lang w:eastAsia="pt-BR"/>
              </w:rPr>
              <w:t>15</w:t>
            </w:r>
            <w:r w:rsidR="003A1216" w:rsidRPr="00F17FC3">
              <w:rPr>
                <w:rFonts w:ascii="Arial" w:hAnsi="Arial" w:cs="Arial"/>
                <w:sz w:val="20"/>
                <w:szCs w:val="20"/>
                <w:lang w:eastAsia="pt-BR"/>
              </w:rPr>
              <w:t>7</w:t>
            </w:r>
          </w:p>
        </w:tc>
        <w:tc>
          <w:tcPr>
            <w:tcW w:w="1647" w:type="dxa"/>
            <w:tcBorders>
              <w:top w:val="nil"/>
              <w:left w:val="nil"/>
              <w:bottom w:val="single" w:sz="4" w:space="0" w:color="auto"/>
              <w:right w:val="nil"/>
            </w:tcBorders>
            <w:shd w:val="clear" w:color="auto" w:fill="auto"/>
            <w:noWrap/>
            <w:vAlign w:val="center"/>
          </w:tcPr>
          <w:p w14:paraId="1205652A" w14:textId="0156AFD4" w:rsidR="006B07E4" w:rsidRPr="00F17FC3" w:rsidRDefault="006B07E4" w:rsidP="000B1B54">
            <w:pPr>
              <w:jc w:val="right"/>
              <w:rPr>
                <w:rFonts w:ascii="Arial" w:hAnsi="Arial" w:cs="Arial"/>
                <w:sz w:val="20"/>
                <w:szCs w:val="20"/>
                <w:lang w:eastAsia="pt-BR"/>
              </w:rPr>
            </w:pPr>
            <w:r w:rsidRPr="00F17FC3">
              <w:rPr>
                <w:rFonts w:ascii="Arial" w:hAnsi="Arial" w:cs="Arial"/>
                <w:sz w:val="20"/>
                <w:szCs w:val="20"/>
                <w:lang w:eastAsia="pt-BR"/>
              </w:rPr>
              <w:t>1</w:t>
            </w:r>
            <w:r w:rsidR="00C602D3" w:rsidRPr="00F17FC3">
              <w:rPr>
                <w:rFonts w:ascii="Arial" w:hAnsi="Arial" w:cs="Arial"/>
                <w:sz w:val="20"/>
                <w:szCs w:val="20"/>
                <w:lang w:eastAsia="pt-BR"/>
              </w:rPr>
              <w:t>5</w:t>
            </w:r>
            <w:r w:rsidR="004E2294">
              <w:rPr>
                <w:rFonts w:ascii="Arial" w:hAnsi="Arial" w:cs="Arial"/>
                <w:sz w:val="20"/>
                <w:szCs w:val="20"/>
                <w:lang w:eastAsia="pt-BR"/>
              </w:rPr>
              <w:t>3</w:t>
            </w:r>
          </w:p>
        </w:tc>
      </w:tr>
      <w:tr w:rsidR="006B07E4" w:rsidRPr="00F17FC3" w14:paraId="2D36F130" w14:textId="77777777" w:rsidTr="00660E68">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F17FC3" w:rsidRDefault="006B07E4"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F17FC3" w:rsidRDefault="006B07E4" w:rsidP="000B1B54">
            <w:pPr>
              <w:jc w:val="right"/>
              <w:rPr>
                <w:rFonts w:ascii="Arial" w:hAnsi="Arial" w:cs="Arial"/>
                <w:b/>
                <w:bCs/>
                <w:color w:val="000000"/>
                <w:sz w:val="20"/>
                <w:szCs w:val="20"/>
                <w:lang w:eastAsia="pt-BR"/>
              </w:rPr>
            </w:pPr>
          </w:p>
        </w:tc>
        <w:tc>
          <w:tcPr>
            <w:tcW w:w="1587" w:type="dxa"/>
            <w:tcBorders>
              <w:top w:val="single" w:sz="4" w:space="0" w:color="auto"/>
              <w:left w:val="nil"/>
              <w:bottom w:val="single" w:sz="8" w:space="0" w:color="auto"/>
              <w:right w:val="nil"/>
            </w:tcBorders>
            <w:shd w:val="clear" w:color="000000" w:fill="FFFFFF"/>
            <w:vAlign w:val="center"/>
            <w:hideMark/>
          </w:tcPr>
          <w:p w14:paraId="28F15C69" w14:textId="77777777" w:rsidR="006B07E4" w:rsidRPr="00F17FC3" w:rsidRDefault="008637DC" w:rsidP="00F108CF">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4.</w:t>
            </w:r>
            <w:r w:rsidR="003A1216" w:rsidRPr="00F17FC3">
              <w:rPr>
                <w:rFonts w:ascii="Arial" w:hAnsi="Arial" w:cs="Arial"/>
                <w:b/>
                <w:bCs/>
                <w:color w:val="000000"/>
                <w:sz w:val="20"/>
                <w:szCs w:val="20"/>
                <w:lang w:eastAsia="pt-BR"/>
              </w:rPr>
              <w:t>230</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7BF64973" w:rsidR="006B07E4" w:rsidRPr="00F17FC3" w:rsidRDefault="00C602D3" w:rsidP="000B1B54">
            <w:pPr>
              <w:jc w:val="right"/>
              <w:rPr>
                <w:rFonts w:ascii="Arial" w:hAnsi="Arial" w:cs="Arial"/>
                <w:b/>
                <w:sz w:val="20"/>
                <w:szCs w:val="20"/>
                <w:lang w:eastAsia="pt-BR"/>
              </w:rPr>
            </w:pPr>
            <w:r w:rsidRPr="00F17FC3">
              <w:rPr>
                <w:rFonts w:ascii="Arial" w:hAnsi="Arial" w:cs="Arial"/>
                <w:b/>
                <w:sz w:val="20"/>
                <w:szCs w:val="20"/>
                <w:lang w:eastAsia="pt-BR"/>
              </w:rPr>
              <w:t>4.04</w:t>
            </w:r>
            <w:r w:rsidR="004E2294">
              <w:rPr>
                <w:rFonts w:ascii="Arial" w:hAnsi="Arial" w:cs="Arial"/>
                <w:b/>
                <w:sz w:val="20"/>
                <w:szCs w:val="20"/>
                <w:lang w:eastAsia="pt-BR"/>
              </w:rPr>
              <w:t>1</w:t>
            </w:r>
          </w:p>
        </w:tc>
      </w:tr>
      <w:bookmarkEnd w:id="3"/>
    </w:tbl>
    <w:p w14:paraId="29A56E8E" w14:textId="65C0BB4D" w:rsidR="007A2DC9"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DDE677E" w14:textId="77777777" w:rsidR="007A2DC9"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048C0C63" w14:textId="77777777" w:rsidR="00C7627D" w:rsidRPr="00F17FC3" w:rsidRDefault="006B07E4"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(i)</w:t>
      </w:r>
      <w:r w:rsidR="00444B76" w:rsidRPr="00F17FC3">
        <w:rPr>
          <w:rFonts w:ascii="Arial" w:hAnsi="Arial" w:cs="Arial"/>
          <w:b/>
          <w:bCs/>
          <w:iCs/>
          <w:spacing w:val="-3"/>
          <w:kern w:val="2"/>
          <w:sz w:val="20"/>
          <w:szCs w:val="20"/>
          <w:lang w:eastAsia="pt-BR"/>
        </w:rPr>
        <w:t xml:space="preserve"> </w:t>
      </w:r>
      <w:r w:rsidR="00C7627D" w:rsidRPr="00F17FC3">
        <w:rPr>
          <w:rFonts w:ascii="Arial" w:hAnsi="Arial" w:cs="Arial"/>
          <w:b/>
          <w:bCs/>
          <w:iCs/>
          <w:spacing w:val="-3"/>
          <w:kern w:val="2"/>
          <w:sz w:val="20"/>
          <w:szCs w:val="20"/>
          <w:lang w:eastAsia="pt-BR"/>
        </w:rPr>
        <w:t xml:space="preserve">Depósitos Judiciais – </w:t>
      </w:r>
      <w:r w:rsidR="00F108CF" w:rsidRPr="00F17FC3">
        <w:rPr>
          <w:rFonts w:ascii="Arial" w:hAnsi="Arial" w:cs="Arial"/>
          <w:b/>
          <w:bCs/>
          <w:iCs/>
          <w:spacing w:val="-3"/>
          <w:kern w:val="2"/>
          <w:sz w:val="20"/>
          <w:szCs w:val="20"/>
          <w:lang w:eastAsia="pt-BR"/>
        </w:rPr>
        <w:t>Tributários</w:t>
      </w:r>
    </w:p>
    <w:p w14:paraId="42AE368F" w14:textId="77777777" w:rsidR="007A2DC9" w:rsidRPr="00F17FC3" w:rsidRDefault="007A2DC9" w:rsidP="000B1B54">
      <w:pPr>
        <w:tabs>
          <w:tab w:val="left" w:pos="0"/>
          <w:tab w:val="left" w:pos="1152"/>
          <w:tab w:val="right" w:pos="10224"/>
        </w:tabs>
        <w:suppressAutoHyphens/>
        <w:autoSpaceDE w:val="0"/>
        <w:autoSpaceDN w:val="0"/>
        <w:jc w:val="both"/>
        <w:rPr>
          <w:rFonts w:ascii="Arial" w:hAnsi="Arial" w:cs="Arial"/>
          <w:b/>
          <w:iCs/>
          <w:sz w:val="20"/>
          <w:szCs w:val="20"/>
          <w:lang w:eastAsia="pt-BR"/>
        </w:rPr>
      </w:pPr>
    </w:p>
    <w:p w14:paraId="4B84CEE9" w14:textId="77777777" w:rsidR="007A2DC9" w:rsidRDefault="0049665D"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 xml:space="preserve">Em 14 de junho de 2010, após autorização da Diretoria Executiva da Empresa, realizou-se o depósito judicial, no valor de R$ 1.887.652 com a finalidade de suspender a exigibilidade do crédito tributário discutido nos autos da ação anulatória de débito fiscal nº. </w:t>
      </w:r>
      <w:r w:rsidR="008F2C07" w:rsidRPr="00F17FC3">
        <w:rPr>
          <w:rFonts w:ascii="Arial" w:hAnsi="Arial" w:cs="Arial"/>
          <w:iCs/>
          <w:sz w:val="20"/>
          <w:szCs w:val="20"/>
          <w:lang w:eastAsia="pt-BR"/>
        </w:rPr>
        <w:t>00</w:t>
      </w:r>
      <w:r w:rsidRPr="00F17FC3">
        <w:rPr>
          <w:rFonts w:ascii="Arial" w:hAnsi="Arial" w:cs="Arial"/>
          <w:iCs/>
          <w:sz w:val="20"/>
          <w:szCs w:val="20"/>
          <w:lang w:eastAsia="pt-BR"/>
        </w:rPr>
        <w:t xml:space="preserve">18936-44.2010.4.01.3400 em curso perante a 13ª Vara Federal de </w:t>
      </w:r>
    </w:p>
    <w:p w14:paraId="3FEEF71E" w14:textId="729B5124" w:rsidR="0049665D" w:rsidRPr="00F17FC3" w:rsidRDefault="0049665D"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Brasília – DF. Tal depósito possibilitou a emissão da Certidão Positiva com Efeito de Negativa de Débitos Relativos às Contribuições Previdenciárias e de Terceiros em nome da EPE, em 25 de junho de 2010.</w:t>
      </w:r>
    </w:p>
    <w:p w14:paraId="4D8B0533" w14:textId="7379549F" w:rsidR="00EB6CAE" w:rsidRPr="00F17FC3" w:rsidRDefault="003B3B43" w:rsidP="00B269BA">
      <w:pPr>
        <w:spacing w:after="120"/>
        <w:jc w:val="both"/>
        <w:rPr>
          <w:rFonts w:ascii="Arial" w:hAnsi="Arial" w:cs="Arial"/>
          <w:iCs/>
          <w:sz w:val="20"/>
          <w:szCs w:val="20"/>
          <w:lang w:eastAsia="pt-BR"/>
        </w:rPr>
      </w:pPr>
      <w:r w:rsidRPr="00F17FC3">
        <w:rPr>
          <w:rFonts w:ascii="Arial" w:hAnsi="Arial" w:cs="Arial"/>
          <w:iCs/>
          <w:sz w:val="20"/>
          <w:szCs w:val="20"/>
          <w:lang w:eastAsia="pt-BR"/>
        </w:rPr>
        <w:t>A</w:t>
      </w:r>
      <w:r>
        <w:rPr>
          <w:rFonts w:ascii="Arial" w:hAnsi="Arial" w:cs="Arial"/>
          <w:iCs/>
          <w:sz w:val="20"/>
          <w:szCs w:val="20"/>
          <w:lang w:eastAsia="pt-BR"/>
        </w:rPr>
        <w:t xml:space="preserve"> </w:t>
      </w:r>
      <w:r w:rsidRPr="00F17FC3">
        <w:rPr>
          <w:rFonts w:ascii="Arial" w:hAnsi="Arial" w:cs="Arial"/>
          <w:iCs/>
          <w:sz w:val="20"/>
          <w:szCs w:val="20"/>
          <w:lang w:eastAsia="pt-BR"/>
        </w:rPr>
        <w:t>partir</w:t>
      </w:r>
      <w:r w:rsidR="0041053C" w:rsidRPr="00F17FC3">
        <w:rPr>
          <w:rFonts w:ascii="Arial" w:hAnsi="Arial" w:cs="Arial"/>
          <w:iCs/>
          <w:sz w:val="20"/>
          <w:szCs w:val="20"/>
          <w:lang w:eastAsia="pt-BR"/>
        </w:rPr>
        <w:t xml:space="preserve"> de 2016, os valores passaram a ser atualizados pelo Índice de Correção IPCA-e.</w:t>
      </w:r>
    </w:p>
    <w:p w14:paraId="6953646B" w14:textId="77777777" w:rsidR="001D2164" w:rsidRPr="00F17FC3" w:rsidRDefault="001D2164"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3F40567B" w14:textId="77777777" w:rsidR="0049665D" w:rsidRPr="00F17FC3" w:rsidRDefault="009816F2"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 xml:space="preserve">(ii) </w:t>
      </w:r>
      <w:r w:rsidR="001071D9" w:rsidRPr="00F17FC3">
        <w:rPr>
          <w:rFonts w:ascii="Arial" w:hAnsi="Arial" w:cs="Arial"/>
          <w:b/>
          <w:bCs/>
          <w:iCs/>
          <w:spacing w:val="-3"/>
          <w:kern w:val="2"/>
          <w:sz w:val="20"/>
          <w:szCs w:val="20"/>
          <w:lang w:eastAsia="pt-BR"/>
        </w:rPr>
        <w:t xml:space="preserve">Depósitos Judiciais </w:t>
      </w:r>
      <w:r w:rsidR="00011D08" w:rsidRPr="00F17FC3">
        <w:rPr>
          <w:rFonts w:ascii="Arial" w:hAnsi="Arial" w:cs="Arial"/>
          <w:b/>
          <w:bCs/>
          <w:iCs/>
          <w:spacing w:val="-3"/>
          <w:kern w:val="2"/>
          <w:sz w:val="20"/>
          <w:szCs w:val="20"/>
          <w:lang w:eastAsia="pt-BR"/>
        </w:rPr>
        <w:t>–</w:t>
      </w:r>
      <w:r w:rsidR="00E25711" w:rsidRPr="00F17FC3">
        <w:rPr>
          <w:rFonts w:ascii="Arial" w:hAnsi="Arial" w:cs="Arial"/>
          <w:b/>
          <w:bCs/>
          <w:iCs/>
          <w:spacing w:val="-3"/>
          <w:kern w:val="2"/>
          <w:sz w:val="20"/>
          <w:szCs w:val="20"/>
          <w:lang w:eastAsia="pt-BR"/>
        </w:rPr>
        <w:t xml:space="preserve"> Trabalhistas</w:t>
      </w:r>
    </w:p>
    <w:p w14:paraId="22427EF5" w14:textId="77777777" w:rsidR="001D2164" w:rsidRPr="00F17FC3" w:rsidRDefault="001D2164" w:rsidP="000B1B54">
      <w:pPr>
        <w:tabs>
          <w:tab w:val="left" w:pos="0"/>
          <w:tab w:val="left" w:pos="1152"/>
          <w:tab w:val="right" w:pos="10224"/>
        </w:tabs>
        <w:suppressAutoHyphens/>
        <w:autoSpaceDE w:val="0"/>
        <w:autoSpaceDN w:val="0"/>
        <w:jc w:val="both"/>
        <w:rPr>
          <w:rFonts w:ascii="Arial" w:hAnsi="Arial" w:cs="Arial"/>
          <w:b/>
          <w:iCs/>
          <w:sz w:val="20"/>
          <w:szCs w:val="20"/>
          <w:lang w:eastAsia="pt-BR"/>
        </w:rPr>
      </w:pPr>
    </w:p>
    <w:p w14:paraId="6C0D4169"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Pagamentos de depósitos recursais e encargos processuais, que ao final dos processos serão revertidos.</w:t>
      </w:r>
      <w:r w:rsidR="00A967F7" w:rsidRPr="00F17FC3">
        <w:rPr>
          <w:rFonts w:ascii="Arial" w:hAnsi="Arial" w:cs="Arial"/>
          <w:iCs/>
          <w:sz w:val="20"/>
          <w:szCs w:val="20"/>
          <w:lang w:eastAsia="pt-BR"/>
        </w:rPr>
        <w:t xml:space="preserve"> </w:t>
      </w:r>
      <w:r w:rsidR="00BC52B9" w:rsidRPr="00F17FC3">
        <w:rPr>
          <w:rFonts w:ascii="Arial" w:hAnsi="Arial" w:cs="Arial"/>
          <w:iCs/>
          <w:sz w:val="20"/>
          <w:szCs w:val="20"/>
          <w:lang w:eastAsia="pt-BR"/>
        </w:rPr>
        <w:t>A</w:t>
      </w:r>
      <w:r w:rsidR="001501FC" w:rsidRPr="00F17FC3">
        <w:rPr>
          <w:rFonts w:ascii="Arial" w:hAnsi="Arial" w:cs="Arial"/>
          <w:iCs/>
          <w:sz w:val="20"/>
          <w:szCs w:val="20"/>
          <w:lang w:eastAsia="pt-BR"/>
        </w:rPr>
        <w:t xml:space="preserve">té outubro/2017 </w:t>
      </w:r>
      <w:r w:rsidRPr="00F17FC3">
        <w:rPr>
          <w:rFonts w:ascii="Arial" w:hAnsi="Arial" w:cs="Arial"/>
          <w:iCs/>
          <w:sz w:val="20"/>
          <w:szCs w:val="20"/>
          <w:lang w:eastAsia="pt-BR"/>
        </w:rPr>
        <w:t xml:space="preserve">os valores </w:t>
      </w:r>
      <w:r w:rsidR="001501FC" w:rsidRPr="00F17FC3">
        <w:rPr>
          <w:rFonts w:ascii="Arial" w:hAnsi="Arial" w:cs="Arial"/>
          <w:iCs/>
          <w:sz w:val="20"/>
          <w:szCs w:val="20"/>
          <w:lang w:eastAsia="pt-BR"/>
        </w:rPr>
        <w:t xml:space="preserve">foram </w:t>
      </w:r>
      <w:r w:rsidRPr="00F17FC3">
        <w:rPr>
          <w:rFonts w:ascii="Arial" w:hAnsi="Arial" w:cs="Arial"/>
          <w:iCs/>
          <w:sz w:val="20"/>
          <w:szCs w:val="20"/>
          <w:lang w:eastAsia="pt-BR"/>
        </w:rPr>
        <w:t>atualizados pel</w:t>
      </w:r>
      <w:r w:rsidR="001501FC" w:rsidRPr="00F17FC3">
        <w:rPr>
          <w:rFonts w:ascii="Arial" w:hAnsi="Arial" w:cs="Arial"/>
          <w:iCs/>
          <w:sz w:val="20"/>
          <w:szCs w:val="20"/>
          <w:lang w:eastAsia="pt-BR"/>
        </w:rPr>
        <w:t>o</w:t>
      </w:r>
      <w:r w:rsidRPr="00F17FC3">
        <w:rPr>
          <w:rFonts w:ascii="Arial" w:hAnsi="Arial" w:cs="Arial"/>
          <w:iCs/>
          <w:sz w:val="20"/>
          <w:szCs w:val="20"/>
          <w:lang w:eastAsia="pt-BR"/>
        </w:rPr>
        <w:t xml:space="preserve"> </w:t>
      </w:r>
      <w:r w:rsidR="001501FC" w:rsidRPr="00F17FC3">
        <w:rPr>
          <w:rFonts w:ascii="Arial" w:hAnsi="Arial" w:cs="Arial"/>
          <w:iCs/>
          <w:sz w:val="20"/>
          <w:szCs w:val="20"/>
          <w:lang w:eastAsia="pt-BR"/>
        </w:rPr>
        <w:t>índice do FGTS - TR + 3% ao ano - e a partir desta data pelo índice da Poupança</w:t>
      </w:r>
      <w:r w:rsidRPr="00F17FC3">
        <w:rPr>
          <w:rFonts w:ascii="Arial" w:hAnsi="Arial" w:cs="Arial"/>
          <w:iCs/>
          <w:sz w:val="20"/>
          <w:szCs w:val="20"/>
          <w:lang w:eastAsia="pt-BR"/>
        </w:rPr>
        <w:t>.</w:t>
      </w:r>
    </w:p>
    <w:p w14:paraId="55E8E7BD" w14:textId="77777777" w:rsidR="001D2164" w:rsidRPr="00F17FC3" w:rsidRDefault="001D2164" w:rsidP="00A90C7F">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630F13D3" w14:textId="77777777" w:rsidR="00E25711" w:rsidRPr="00F17FC3" w:rsidRDefault="009816F2" w:rsidP="000B1B54">
      <w:pPr>
        <w:tabs>
          <w:tab w:val="left" w:pos="0"/>
          <w:tab w:val="left" w:pos="1152"/>
          <w:tab w:val="right" w:pos="10224"/>
        </w:tabs>
        <w:suppressAutoHyphens/>
        <w:autoSpaceDE w:val="0"/>
        <w:autoSpaceDN w:val="0"/>
        <w:ind w:left="360" w:hanging="36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 xml:space="preserve">(iii) </w:t>
      </w:r>
      <w:r w:rsidR="00E25711" w:rsidRPr="00F17FC3">
        <w:rPr>
          <w:rFonts w:ascii="Arial" w:hAnsi="Arial" w:cs="Arial"/>
          <w:b/>
          <w:bCs/>
          <w:iCs/>
          <w:spacing w:val="-3"/>
          <w:kern w:val="2"/>
          <w:sz w:val="20"/>
          <w:szCs w:val="20"/>
          <w:lang w:eastAsia="pt-BR"/>
        </w:rPr>
        <w:t>Depósitos Judiciais – Cíveis</w:t>
      </w:r>
    </w:p>
    <w:p w14:paraId="54788182" w14:textId="77777777" w:rsidR="001D2164" w:rsidRPr="00F17FC3" w:rsidRDefault="001D2164" w:rsidP="000B1B54">
      <w:pPr>
        <w:tabs>
          <w:tab w:val="left" w:pos="0"/>
          <w:tab w:val="left" w:pos="1152"/>
          <w:tab w:val="right" w:pos="10224"/>
        </w:tabs>
        <w:suppressAutoHyphens/>
        <w:autoSpaceDE w:val="0"/>
        <w:autoSpaceDN w:val="0"/>
        <w:ind w:left="360" w:hanging="360"/>
        <w:jc w:val="both"/>
        <w:rPr>
          <w:rFonts w:ascii="Arial" w:hAnsi="Arial" w:cs="Arial"/>
          <w:b/>
          <w:bCs/>
          <w:iCs/>
          <w:spacing w:val="-3"/>
          <w:kern w:val="2"/>
          <w:sz w:val="20"/>
          <w:szCs w:val="20"/>
          <w:lang w:eastAsia="pt-BR"/>
        </w:rPr>
      </w:pPr>
    </w:p>
    <w:p w14:paraId="2E0D3BBC" w14:textId="77777777" w:rsidR="0071448D" w:rsidRPr="00F17FC3" w:rsidRDefault="00E25711" w:rsidP="000B1B54">
      <w:pPr>
        <w:jc w:val="both"/>
        <w:rPr>
          <w:rFonts w:ascii="Arial" w:hAnsi="Arial" w:cs="Arial"/>
          <w:iCs/>
          <w:sz w:val="20"/>
          <w:szCs w:val="20"/>
          <w:lang w:eastAsia="pt-BR"/>
        </w:rPr>
      </w:pPr>
      <w:r w:rsidRPr="00F17FC3">
        <w:rPr>
          <w:rFonts w:ascii="Arial" w:hAnsi="Arial" w:cs="Arial"/>
          <w:iCs/>
          <w:sz w:val="20"/>
          <w:szCs w:val="20"/>
          <w:lang w:eastAsia="pt-BR"/>
        </w:rPr>
        <w:t>Refere-se ao pagamento de Depósito Judicial do Processo n.</w:t>
      </w:r>
      <w:r w:rsidR="009D4CD6" w:rsidRPr="00F17FC3">
        <w:rPr>
          <w:rFonts w:ascii="Arial" w:hAnsi="Arial" w:cs="Arial"/>
          <w:sz w:val="20"/>
          <w:szCs w:val="20"/>
        </w:rPr>
        <w:t xml:space="preserve"> </w:t>
      </w:r>
      <w:r w:rsidR="009D4CD6" w:rsidRPr="00F17FC3">
        <w:rPr>
          <w:rFonts w:ascii="Arial" w:hAnsi="Arial" w:cs="Arial"/>
          <w:iCs/>
          <w:sz w:val="20"/>
          <w:szCs w:val="20"/>
          <w:lang w:eastAsia="pt-BR"/>
        </w:rPr>
        <w:t>0043616-49.2017.4.01.3400</w:t>
      </w:r>
      <w:r w:rsidRPr="00F17FC3">
        <w:rPr>
          <w:rFonts w:ascii="Arial" w:hAnsi="Arial" w:cs="Arial"/>
          <w:iCs/>
          <w:sz w:val="20"/>
          <w:szCs w:val="20"/>
          <w:lang w:eastAsia="pt-BR"/>
        </w:rPr>
        <w:t xml:space="preserve">, referente </w:t>
      </w:r>
      <w:r w:rsidR="00011D08" w:rsidRPr="00F17FC3">
        <w:rPr>
          <w:rFonts w:ascii="Arial" w:hAnsi="Arial" w:cs="Arial"/>
          <w:iCs/>
          <w:sz w:val="20"/>
          <w:szCs w:val="20"/>
          <w:lang w:eastAsia="pt-BR"/>
        </w:rPr>
        <w:t>à</w:t>
      </w:r>
      <w:r w:rsidRPr="00F17FC3">
        <w:rPr>
          <w:rFonts w:ascii="Arial" w:hAnsi="Arial" w:cs="Arial"/>
          <w:iCs/>
          <w:sz w:val="20"/>
          <w:szCs w:val="20"/>
          <w:lang w:eastAsia="pt-BR"/>
        </w:rPr>
        <w:t xml:space="preserve"> multa de rescisão contratual do imóvel de Brasília/DF</w:t>
      </w:r>
      <w:r w:rsidR="0043335D" w:rsidRPr="00F17FC3">
        <w:rPr>
          <w:rFonts w:ascii="Arial" w:hAnsi="Arial" w:cs="Arial"/>
          <w:iCs/>
          <w:sz w:val="20"/>
          <w:szCs w:val="20"/>
          <w:lang w:eastAsia="pt-BR"/>
        </w:rPr>
        <w:t>.</w:t>
      </w:r>
      <w:r w:rsidR="00DA664A" w:rsidRPr="00F17FC3">
        <w:rPr>
          <w:rFonts w:ascii="Arial" w:hAnsi="Arial" w:cs="Arial"/>
          <w:iCs/>
          <w:sz w:val="20"/>
          <w:szCs w:val="20"/>
          <w:lang w:eastAsia="pt-BR"/>
        </w:rPr>
        <w:t xml:space="preserve"> Valor atualizado pelo </w:t>
      </w:r>
      <w:r w:rsidR="002A00D0" w:rsidRPr="00F17FC3">
        <w:rPr>
          <w:rFonts w:ascii="Arial" w:hAnsi="Arial" w:cs="Arial"/>
          <w:iCs/>
          <w:sz w:val="20"/>
          <w:szCs w:val="20"/>
          <w:lang w:eastAsia="pt-BR"/>
        </w:rPr>
        <w:t>Índice de Correção IPCA-e.</w:t>
      </w:r>
    </w:p>
    <w:p w14:paraId="4CB9572A" w14:textId="77777777" w:rsidR="001D2164" w:rsidRDefault="001D2164" w:rsidP="000B1B54">
      <w:pPr>
        <w:tabs>
          <w:tab w:val="left" w:pos="432"/>
          <w:tab w:val="left" w:pos="1152"/>
          <w:tab w:val="right" w:pos="10224"/>
        </w:tabs>
        <w:suppressAutoHyphens/>
        <w:autoSpaceDE w:val="0"/>
        <w:autoSpaceDN w:val="0"/>
        <w:ind w:left="432"/>
        <w:jc w:val="both"/>
        <w:rPr>
          <w:rFonts w:ascii="Arial" w:hAnsi="Arial" w:cs="Arial"/>
          <w:sz w:val="20"/>
          <w:szCs w:val="20"/>
          <w:lang w:eastAsia="pt-BR"/>
        </w:rPr>
      </w:pPr>
    </w:p>
    <w:p w14:paraId="7D51C51D" w14:textId="77777777" w:rsidR="00BE1FD4" w:rsidRPr="00F17FC3" w:rsidRDefault="00BE1FD4" w:rsidP="000B1B54">
      <w:pPr>
        <w:tabs>
          <w:tab w:val="left" w:pos="432"/>
          <w:tab w:val="left" w:pos="1152"/>
          <w:tab w:val="right" w:pos="10224"/>
        </w:tabs>
        <w:suppressAutoHyphens/>
        <w:autoSpaceDE w:val="0"/>
        <w:autoSpaceDN w:val="0"/>
        <w:ind w:left="432"/>
        <w:jc w:val="both"/>
        <w:rPr>
          <w:rFonts w:ascii="Arial" w:hAnsi="Arial" w:cs="Arial"/>
          <w:sz w:val="20"/>
          <w:szCs w:val="20"/>
          <w:lang w:eastAsia="pt-BR"/>
        </w:rPr>
      </w:pPr>
    </w:p>
    <w:p w14:paraId="0470618C" w14:textId="46E082F0" w:rsidR="0049665D" w:rsidRPr="00F17FC3" w:rsidRDefault="0049665D" w:rsidP="00A90C7F">
      <w:pPr>
        <w:numPr>
          <w:ilvl w:val="0"/>
          <w:numId w:val="43"/>
        </w:numPr>
        <w:autoSpaceDE w:val="0"/>
        <w:autoSpaceDN w:val="0"/>
        <w:ind w:left="426" w:hanging="426"/>
        <w:jc w:val="both"/>
        <w:outlineLvl w:val="0"/>
        <w:rPr>
          <w:rFonts w:ascii="Arial" w:hAnsi="Arial" w:cs="Arial"/>
          <w:b/>
          <w:bCs/>
          <w:iCs/>
          <w:sz w:val="20"/>
          <w:szCs w:val="20"/>
          <w:lang w:eastAsia="pt-BR"/>
        </w:rPr>
      </w:pPr>
      <w:bookmarkStart w:id="4" w:name="_Toc446084941"/>
      <w:r w:rsidRPr="00F17FC3">
        <w:rPr>
          <w:rFonts w:ascii="Arial" w:hAnsi="Arial" w:cs="Arial"/>
          <w:b/>
          <w:bCs/>
          <w:iCs/>
          <w:sz w:val="20"/>
          <w:szCs w:val="20"/>
          <w:lang w:eastAsia="pt-BR"/>
        </w:rPr>
        <w:t>IMOBILIZADO</w:t>
      </w:r>
      <w:bookmarkEnd w:id="4"/>
    </w:p>
    <w:p w14:paraId="665AF9B8" w14:textId="77777777" w:rsidR="009816F2" w:rsidRPr="00A90C7F" w:rsidRDefault="009816F2" w:rsidP="00A90C7F">
      <w:pPr>
        <w:rPr>
          <w:rFonts w:ascii="Arial" w:hAnsi="Arial" w:cs="Arial"/>
          <w:sz w:val="20"/>
          <w:szCs w:val="20"/>
          <w:lang w:eastAsia="pt-BR"/>
        </w:rPr>
      </w:pPr>
    </w:p>
    <w:p w14:paraId="4B2AFB15" w14:textId="77777777" w:rsidR="001D2164"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56ED2B36" w14:textId="77777777" w:rsidR="0049665D" w:rsidRPr="00F17FC3" w:rsidRDefault="0049665D" w:rsidP="000B1B54">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2E264E" w:rsidRPr="00F17FC3" w14:paraId="351847DD" w14:textId="77777777" w:rsidTr="00F0664D">
        <w:trPr>
          <w:cantSplit/>
          <w:trHeight w:val="283"/>
        </w:trPr>
        <w:tc>
          <w:tcPr>
            <w:tcW w:w="1512" w:type="pct"/>
            <w:shd w:val="clear" w:color="auto" w:fill="auto"/>
            <w:noWrap/>
            <w:vAlign w:val="center"/>
            <w:hideMark/>
          </w:tcPr>
          <w:p w14:paraId="639F90C1" w14:textId="77777777" w:rsidR="002F2B8D" w:rsidRPr="00F17FC3" w:rsidRDefault="002F2B8D" w:rsidP="000B1B54">
            <w:pPr>
              <w:rPr>
                <w:rFonts w:ascii="Arial" w:hAnsi="Arial" w:cs="Arial"/>
                <w:sz w:val="20"/>
                <w:szCs w:val="20"/>
                <w:lang w:eastAsia="pt-BR"/>
              </w:rPr>
            </w:pPr>
          </w:p>
        </w:tc>
        <w:tc>
          <w:tcPr>
            <w:tcW w:w="701" w:type="pct"/>
            <w:vMerge w:val="restart"/>
          </w:tcPr>
          <w:p w14:paraId="7B8129A8" w14:textId="77777777" w:rsidR="002F2B8D" w:rsidRPr="00F17FC3" w:rsidRDefault="002F2B8D"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2528014D"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Custo</w:t>
            </w:r>
          </w:p>
        </w:tc>
        <w:tc>
          <w:tcPr>
            <w:tcW w:w="73" w:type="pct"/>
            <w:shd w:val="clear" w:color="auto" w:fill="auto"/>
            <w:noWrap/>
            <w:vAlign w:val="center"/>
            <w:hideMark/>
          </w:tcPr>
          <w:p w14:paraId="0AC6B6C6" w14:textId="77777777" w:rsidR="002F2B8D" w:rsidRPr="00F17FC3" w:rsidRDefault="002F2B8D" w:rsidP="000B1B54">
            <w:pPr>
              <w:jc w:val="center"/>
              <w:rPr>
                <w:rFonts w:ascii="Arial" w:hAnsi="Arial" w:cs="Arial"/>
                <w:b/>
                <w:bCs/>
                <w:sz w:val="20"/>
                <w:szCs w:val="20"/>
                <w:lang w:eastAsia="pt-BR"/>
              </w:rPr>
            </w:pPr>
          </w:p>
        </w:tc>
        <w:tc>
          <w:tcPr>
            <w:tcW w:w="714" w:type="pct"/>
            <w:shd w:val="clear" w:color="auto" w:fill="auto"/>
            <w:noWrap/>
            <w:vAlign w:val="center"/>
            <w:hideMark/>
          </w:tcPr>
          <w:p w14:paraId="045E8E91"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Depreciação</w:t>
            </w:r>
          </w:p>
        </w:tc>
        <w:tc>
          <w:tcPr>
            <w:tcW w:w="73" w:type="pct"/>
            <w:shd w:val="clear" w:color="auto" w:fill="auto"/>
            <w:noWrap/>
            <w:vAlign w:val="center"/>
            <w:hideMark/>
          </w:tcPr>
          <w:p w14:paraId="3A9012D7" w14:textId="77777777" w:rsidR="002F2B8D" w:rsidRPr="00F17FC3" w:rsidRDefault="002F2B8D" w:rsidP="000B1B54">
            <w:pPr>
              <w:jc w:val="center"/>
              <w:rPr>
                <w:rFonts w:ascii="Arial" w:hAnsi="Arial" w:cs="Arial"/>
                <w:b/>
                <w:bCs/>
                <w:sz w:val="20"/>
                <w:szCs w:val="20"/>
                <w:lang w:eastAsia="pt-BR"/>
              </w:rPr>
            </w:pPr>
          </w:p>
        </w:tc>
        <w:tc>
          <w:tcPr>
            <w:tcW w:w="644" w:type="pct"/>
            <w:shd w:val="clear" w:color="auto" w:fill="auto"/>
            <w:noWrap/>
            <w:vAlign w:val="center"/>
            <w:hideMark/>
          </w:tcPr>
          <w:p w14:paraId="442F847E" w14:textId="77777777" w:rsidR="002F2B8D" w:rsidRPr="00F17FC3" w:rsidRDefault="002F2B8D" w:rsidP="002A4E05">
            <w:pPr>
              <w:jc w:val="center"/>
              <w:rPr>
                <w:rFonts w:ascii="Arial" w:hAnsi="Arial" w:cs="Arial"/>
                <w:b/>
                <w:bCs/>
                <w:sz w:val="20"/>
                <w:szCs w:val="20"/>
                <w:lang w:eastAsia="pt-BR"/>
              </w:rPr>
            </w:pPr>
            <w:r w:rsidRPr="00F17FC3">
              <w:rPr>
                <w:rFonts w:ascii="Arial" w:hAnsi="Arial" w:cs="Arial"/>
                <w:b/>
                <w:bCs/>
                <w:snapToGrid w:val="0"/>
                <w:sz w:val="20"/>
                <w:szCs w:val="20"/>
                <w:lang w:eastAsia="pt-BR"/>
              </w:rPr>
              <w:t>3</w:t>
            </w:r>
            <w:r w:rsidR="002A4E05" w:rsidRPr="00F17FC3">
              <w:rPr>
                <w:rFonts w:ascii="Arial" w:hAnsi="Arial" w:cs="Arial"/>
                <w:b/>
                <w:bCs/>
                <w:snapToGrid w:val="0"/>
                <w:sz w:val="20"/>
                <w:szCs w:val="20"/>
                <w:lang w:eastAsia="pt-BR"/>
              </w:rPr>
              <w:t>1.</w:t>
            </w:r>
            <w:r w:rsidR="00F71123" w:rsidRPr="00F17FC3">
              <w:rPr>
                <w:rFonts w:ascii="Arial" w:hAnsi="Arial" w:cs="Arial"/>
                <w:b/>
                <w:bCs/>
                <w:snapToGrid w:val="0"/>
                <w:sz w:val="20"/>
                <w:szCs w:val="20"/>
                <w:lang w:eastAsia="pt-BR"/>
              </w:rPr>
              <w:t>03</w:t>
            </w:r>
            <w:r w:rsidRPr="00F17FC3">
              <w:rPr>
                <w:rFonts w:ascii="Arial" w:hAnsi="Arial" w:cs="Arial"/>
                <w:b/>
                <w:bCs/>
                <w:snapToGrid w:val="0"/>
                <w:sz w:val="20"/>
                <w:szCs w:val="20"/>
                <w:lang w:eastAsia="pt-BR"/>
              </w:rPr>
              <w:t>.202</w:t>
            </w:r>
            <w:r w:rsidR="00F71123" w:rsidRPr="00F17FC3">
              <w:rPr>
                <w:rFonts w:ascii="Arial" w:hAnsi="Arial" w:cs="Arial"/>
                <w:b/>
                <w:bCs/>
                <w:snapToGrid w:val="0"/>
                <w:sz w:val="20"/>
                <w:szCs w:val="20"/>
                <w:lang w:eastAsia="pt-BR"/>
              </w:rPr>
              <w:t>2</w:t>
            </w:r>
          </w:p>
        </w:tc>
        <w:tc>
          <w:tcPr>
            <w:tcW w:w="73" w:type="pct"/>
            <w:shd w:val="clear" w:color="auto" w:fill="auto"/>
            <w:noWrap/>
            <w:vAlign w:val="center"/>
            <w:hideMark/>
          </w:tcPr>
          <w:p w14:paraId="6DFAAD10" w14:textId="77777777" w:rsidR="002F2B8D" w:rsidRPr="00F17FC3" w:rsidRDefault="002F2B8D" w:rsidP="000B1B54">
            <w:pPr>
              <w:jc w:val="center"/>
              <w:rPr>
                <w:rFonts w:ascii="Arial" w:hAnsi="Arial" w:cs="Arial"/>
                <w:b/>
                <w:bCs/>
                <w:sz w:val="20"/>
                <w:szCs w:val="20"/>
                <w:lang w:eastAsia="pt-BR"/>
              </w:rPr>
            </w:pPr>
          </w:p>
        </w:tc>
        <w:tc>
          <w:tcPr>
            <w:tcW w:w="642" w:type="pct"/>
            <w:shd w:val="clear" w:color="auto" w:fill="auto"/>
            <w:noWrap/>
            <w:vAlign w:val="center"/>
            <w:hideMark/>
          </w:tcPr>
          <w:p w14:paraId="44CE301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z w:val="20"/>
                <w:szCs w:val="20"/>
                <w:lang w:eastAsia="pt-BR"/>
              </w:rPr>
              <w:t>31.</w:t>
            </w:r>
            <w:r w:rsidR="00385BF3" w:rsidRPr="00F17FC3">
              <w:rPr>
                <w:rFonts w:ascii="Arial" w:hAnsi="Arial" w:cs="Arial"/>
                <w:b/>
                <w:bCs/>
                <w:sz w:val="20"/>
                <w:szCs w:val="20"/>
                <w:lang w:eastAsia="pt-BR"/>
              </w:rPr>
              <w:t>12</w:t>
            </w:r>
            <w:r w:rsidRPr="00F17FC3">
              <w:rPr>
                <w:rFonts w:ascii="Arial" w:hAnsi="Arial" w:cs="Arial"/>
                <w:b/>
                <w:bCs/>
                <w:sz w:val="20"/>
                <w:szCs w:val="20"/>
                <w:lang w:eastAsia="pt-BR"/>
              </w:rPr>
              <w:t>.20</w:t>
            </w:r>
            <w:r w:rsidR="00067627"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2E264E" w:rsidRPr="00F17FC3" w14:paraId="4DE91B9B" w14:textId="77777777" w:rsidTr="00F0664D">
        <w:trPr>
          <w:cantSplit/>
          <w:trHeight w:val="283"/>
        </w:trPr>
        <w:tc>
          <w:tcPr>
            <w:tcW w:w="1512" w:type="pct"/>
            <w:shd w:val="clear" w:color="auto" w:fill="auto"/>
            <w:noWrap/>
            <w:vAlign w:val="center"/>
            <w:hideMark/>
          </w:tcPr>
          <w:p w14:paraId="7F89AAC5" w14:textId="77777777" w:rsidR="002F2B8D" w:rsidRPr="00F17FC3" w:rsidRDefault="002F2B8D"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701" w:type="pct"/>
            <w:vMerge/>
          </w:tcPr>
          <w:p w14:paraId="5F693E53" w14:textId="77777777" w:rsidR="002F2B8D" w:rsidRPr="00F17FC3" w:rsidRDefault="002F2B8D" w:rsidP="000B1B54">
            <w:pPr>
              <w:jc w:val="center"/>
              <w:rPr>
                <w:rFonts w:ascii="Arial" w:hAnsi="Arial" w:cs="Arial"/>
                <w:b/>
                <w:bCs/>
                <w:snapToGrid w:val="0"/>
                <w:sz w:val="20"/>
                <w:szCs w:val="20"/>
                <w:lang w:eastAsia="pt-BR"/>
              </w:rPr>
            </w:pPr>
          </w:p>
        </w:tc>
        <w:tc>
          <w:tcPr>
            <w:tcW w:w="567" w:type="pct"/>
            <w:shd w:val="clear" w:color="auto" w:fill="auto"/>
            <w:noWrap/>
            <w:vAlign w:val="center"/>
            <w:hideMark/>
          </w:tcPr>
          <w:p w14:paraId="6388F29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Corrigido</w:t>
            </w:r>
          </w:p>
        </w:tc>
        <w:tc>
          <w:tcPr>
            <w:tcW w:w="73" w:type="pct"/>
            <w:shd w:val="clear" w:color="auto" w:fill="auto"/>
            <w:noWrap/>
            <w:vAlign w:val="center"/>
            <w:hideMark/>
          </w:tcPr>
          <w:p w14:paraId="17D01933" w14:textId="77777777" w:rsidR="002F2B8D" w:rsidRPr="00F17FC3" w:rsidRDefault="002F2B8D" w:rsidP="000B1B54">
            <w:pPr>
              <w:jc w:val="center"/>
              <w:rPr>
                <w:rFonts w:ascii="Arial" w:hAnsi="Arial" w:cs="Arial"/>
                <w:b/>
                <w:bCs/>
                <w:sz w:val="20"/>
                <w:szCs w:val="20"/>
                <w:lang w:eastAsia="pt-BR"/>
              </w:rPr>
            </w:pPr>
          </w:p>
        </w:tc>
        <w:tc>
          <w:tcPr>
            <w:tcW w:w="714" w:type="pct"/>
            <w:shd w:val="clear" w:color="auto" w:fill="auto"/>
            <w:noWrap/>
            <w:vAlign w:val="center"/>
            <w:hideMark/>
          </w:tcPr>
          <w:p w14:paraId="25637AC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Acumulada</w:t>
            </w:r>
          </w:p>
        </w:tc>
        <w:tc>
          <w:tcPr>
            <w:tcW w:w="73" w:type="pct"/>
            <w:shd w:val="clear" w:color="auto" w:fill="auto"/>
            <w:noWrap/>
            <w:vAlign w:val="center"/>
            <w:hideMark/>
          </w:tcPr>
          <w:p w14:paraId="746A793C" w14:textId="77777777" w:rsidR="002F2B8D" w:rsidRPr="00F17FC3" w:rsidRDefault="002F2B8D" w:rsidP="000B1B54">
            <w:pPr>
              <w:jc w:val="center"/>
              <w:rPr>
                <w:rFonts w:ascii="Arial" w:hAnsi="Arial" w:cs="Arial"/>
                <w:b/>
                <w:bCs/>
                <w:sz w:val="20"/>
                <w:szCs w:val="20"/>
                <w:lang w:eastAsia="pt-BR"/>
              </w:rPr>
            </w:pPr>
          </w:p>
        </w:tc>
        <w:tc>
          <w:tcPr>
            <w:tcW w:w="644" w:type="pct"/>
            <w:shd w:val="clear" w:color="auto" w:fill="auto"/>
            <w:noWrap/>
            <w:vAlign w:val="center"/>
            <w:hideMark/>
          </w:tcPr>
          <w:p w14:paraId="33B9FB8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c>
          <w:tcPr>
            <w:tcW w:w="73" w:type="pct"/>
            <w:shd w:val="clear" w:color="auto" w:fill="auto"/>
            <w:noWrap/>
            <w:vAlign w:val="center"/>
            <w:hideMark/>
          </w:tcPr>
          <w:p w14:paraId="00F3CA02" w14:textId="77777777" w:rsidR="002F2B8D" w:rsidRPr="00F17FC3" w:rsidRDefault="002F2B8D" w:rsidP="000B1B54">
            <w:pPr>
              <w:jc w:val="center"/>
              <w:rPr>
                <w:rFonts w:ascii="Arial" w:hAnsi="Arial" w:cs="Arial"/>
                <w:b/>
                <w:bCs/>
                <w:sz w:val="20"/>
                <w:szCs w:val="20"/>
                <w:lang w:eastAsia="pt-BR"/>
              </w:rPr>
            </w:pPr>
          </w:p>
        </w:tc>
        <w:tc>
          <w:tcPr>
            <w:tcW w:w="642" w:type="pct"/>
            <w:shd w:val="clear" w:color="auto" w:fill="auto"/>
            <w:noWrap/>
            <w:vAlign w:val="center"/>
            <w:hideMark/>
          </w:tcPr>
          <w:p w14:paraId="23995F48"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2E264E" w:rsidRPr="00F17FC3" w14:paraId="193294FE" w14:textId="77777777" w:rsidTr="00F0664D">
        <w:trPr>
          <w:trHeight w:val="283"/>
        </w:trPr>
        <w:tc>
          <w:tcPr>
            <w:tcW w:w="1512" w:type="pct"/>
            <w:shd w:val="clear" w:color="auto" w:fill="auto"/>
            <w:noWrap/>
            <w:vAlign w:val="center"/>
          </w:tcPr>
          <w:p w14:paraId="02D4F579" w14:textId="77777777" w:rsidR="002F2B8D" w:rsidRPr="00F17FC3" w:rsidRDefault="002E264E" w:rsidP="000B1B54">
            <w:pPr>
              <w:rPr>
                <w:rFonts w:ascii="Arial" w:hAnsi="Arial" w:cs="Arial"/>
                <w:snapToGrid w:val="0"/>
                <w:sz w:val="20"/>
                <w:szCs w:val="20"/>
                <w:lang w:eastAsia="pt-BR"/>
              </w:rPr>
            </w:pPr>
            <w:r w:rsidRPr="00F17FC3">
              <w:rPr>
                <w:rFonts w:ascii="Arial" w:hAnsi="Arial" w:cs="Arial"/>
                <w:snapToGrid w:val="0"/>
                <w:sz w:val="20"/>
                <w:szCs w:val="20"/>
                <w:lang w:eastAsia="pt-BR"/>
              </w:rPr>
              <w:t>Instalações</w:t>
            </w:r>
          </w:p>
        </w:tc>
        <w:tc>
          <w:tcPr>
            <w:tcW w:w="701" w:type="pct"/>
          </w:tcPr>
          <w:p w14:paraId="3ED9CAD2" w14:textId="77777777" w:rsidR="002F2B8D" w:rsidRPr="00F17FC3" w:rsidRDefault="002418C0"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4446A60B" w14:textId="3A9D4006"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2.49</w:t>
            </w:r>
            <w:r w:rsidR="00DD77DC">
              <w:rPr>
                <w:rFonts w:ascii="Arial" w:hAnsi="Arial" w:cs="Arial"/>
                <w:sz w:val="20"/>
                <w:szCs w:val="20"/>
                <w:lang w:eastAsia="pt-BR"/>
              </w:rPr>
              <w:t>1</w:t>
            </w:r>
          </w:p>
        </w:tc>
        <w:tc>
          <w:tcPr>
            <w:tcW w:w="73" w:type="pct"/>
            <w:shd w:val="clear" w:color="auto" w:fill="auto"/>
            <w:noWrap/>
            <w:vAlign w:val="center"/>
          </w:tcPr>
          <w:p w14:paraId="655CD6F9"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35B00CA3" w14:textId="77777777" w:rsidR="002F2B8D" w:rsidRPr="00F17FC3" w:rsidRDefault="002E264E" w:rsidP="000B1B54">
            <w:pPr>
              <w:jc w:val="right"/>
              <w:rPr>
                <w:rFonts w:ascii="Arial" w:hAnsi="Arial" w:cs="Arial"/>
                <w:sz w:val="20"/>
                <w:szCs w:val="20"/>
                <w:lang w:eastAsia="pt-BR"/>
              </w:rPr>
            </w:pPr>
            <w:r w:rsidRPr="00F17FC3">
              <w:rPr>
                <w:rFonts w:ascii="Arial" w:hAnsi="Arial" w:cs="Arial"/>
                <w:sz w:val="20"/>
                <w:szCs w:val="20"/>
                <w:lang w:eastAsia="pt-BR"/>
              </w:rPr>
              <w:t>(</w:t>
            </w:r>
            <w:r w:rsidR="00067627" w:rsidRPr="00F17FC3">
              <w:rPr>
                <w:rFonts w:ascii="Arial" w:hAnsi="Arial" w:cs="Arial"/>
                <w:sz w:val="20"/>
                <w:szCs w:val="20"/>
                <w:lang w:eastAsia="pt-BR"/>
              </w:rPr>
              <w:t>3</w:t>
            </w:r>
            <w:r w:rsidR="00385BF3" w:rsidRPr="00F17FC3">
              <w:rPr>
                <w:rFonts w:ascii="Arial" w:hAnsi="Arial" w:cs="Arial"/>
                <w:sz w:val="20"/>
                <w:szCs w:val="20"/>
                <w:lang w:eastAsia="pt-BR"/>
              </w:rPr>
              <w:t>90</w:t>
            </w:r>
            <w:r w:rsidRPr="00F17FC3">
              <w:rPr>
                <w:rFonts w:ascii="Arial" w:hAnsi="Arial" w:cs="Arial"/>
                <w:sz w:val="20"/>
                <w:szCs w:val="20"/>
                <w:lang w:eastAsia="pt-BR"/>
              </w:rPr>
              <w:t>)</w:t>
            </w:r>
          </w:p>
        </w:tc>
        <w:tc>
          <w:tcPr>
            <w:tcW w:w="73" w:type="pct"/>
            <w:shd w:val="clear" w:color="auto" w:fill="auto"/>
            <w:noWrap/>
            <w:vAlign w:val="center"/>
          </w:tcPr>
          <w:p w14:paraId="3DE19E8F"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138CA985" w14:textId="3DAE0B7C"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2.10</w:t>
            </w:r>
            <w:r w:rsidR="00B34F1E">
              <w:rPr>
                <w:rFonts w:ascii="Arial" w:hAnsi="Arial" w:cs="Arial"/>
                <w:sz w:val="20"/>
                <w:szCs w:val="20"/>
                <w:lang w:eastAsia="pt-BR"/>
              </w:rPr>
              <w:t>1</w:t>
            </w:r>
          </w:p>
        </w:tc>
        <w:tc>
          <w:tcPr>
            <w:tcW w:w="73" w:type="pct"/>
            <w:shd w:val="clear" w:color="auto" w:fill="auto"/>
            <w:noWrap/>
            <w:vAlign w:val="center"/>
          </w:tcPr>
          <w:p w14:paraId="1650176E"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199F8EB6" w14:textId="58FB5DB3" w:rsidR="002F2B8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2.</w:t>
            </w:r>
            <w:r w:rsidR="00385BF3" w:rsidRPr="00F17FC3">
              <w:rPr>
                <w:rFonts w:ascii="Arial" w:hAnsi="Arial" w:cs="Arial"/>
                <w:sz w:val="20"/>
                <w:szCs w:val="20"/>
                <w:lang w:eastAsia="pt-BR"/>
              </w:rPr>
              <w:t>16</w:t>
            </w:r>
            <w:r w:rsidR="00B34F1E">
              <w:rPr>
                <w:rFonts w:ascii="Arial" w:hAnsi="Arial" w:cs="Arial"/>
                <w:sz w:val="20"/>
                <w:szCs w:val="20"/>
                <w:lang w:eastAsia="pt-BR"/>
              </w:rPr>
              <w:t>1</w:t>
            </w:r>
          </w:p>
        </w:tc>
      </w:tr>
      <w:tr w:rsidR="002E264E" w:rsidRPr="00F17FC3" w14:paraId="215E80A0" w14:textId="77777777" w:rsidTr="00F0664D">
        <w:trPr>
          <w:trHeight w:val="283"/>
        </w:trPr>
        <w:tc>
          <w:tcPr>
            <w:tcW w:w="1512" w:type="pct"/>
            <w:shd w:val="clear" w:color="auto" w:fill="auto"/>
            <w:noWrap/>
            <w:vAlign w:val="center"/>
          </w:tcPr>
          <w:p w14:paraId="448A8294" w14:textId="1198F795" w:rsidR="002F2B8D" w:rsidRPr="00F17FC3" w:rsidRDefault="002F2B8D"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Máquinas e </w:t>
            </w:r>
            <w:r w:rsidR="00274D67">
              <w:rPr>
                <w:rFonts w:ascii="Arial" w:hAnsi="Arial" w:cs="Arial"/>
                <w:snapToGrid w:val="0"/>
                <w:sz w:val="20"/>
                <w:szCs w:val="20"/>
                <w:lang w:eastAsia="pt-BR"/>
              </w:rPr>
              <w:t>e</w:t>
            </w:r>
            <w:r w:rsidRPr="00F17FC3">
              <w:rPr>
                <w:rFonts w:ascii="Arial" w:hAnsi="Arial" w:cs="Arial"/>
                <w:snapToGrid w:val="0"/>
                <w:sz w:val="20"/>
                <w:szCs w:val="20"/>
                <w:lang w:eastAsia="pt-BR"/>
              </w:rPr>
              <w:t>quipamentos</w:t>
            </w:r>
          </w:p>
        </w:tc>
        <w:tc>
          <w:tcPr>
            <w:tcW w:w="701" w:type="pct"/>
          </w:tcPr>
          <w:p w14:paraId="10C04B59" w14:textId="77777777" w:rsidR="002F2B8D" w:rsidRPr="00F17FC3" w:rsidRDefault="002418C0"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3C17582B" w14:textId="77777777" w:rsidR="002F2B8D" w:rsidRPr="00F17FC3" w:rsidRDefault="002E264E" w:rsidP="000B1B54">
            <w:pPr>
              <w:jc w:val="right"/>
              <w:rPr>
                <w:rFonts w:ascii="Arial" w:hAnsi="Arial" w:cs="Arial"/>
                <w:sz w:val="20"/>
                <w:szCs w:val="20"/>
                <w:lang w:eastAsia="pt-BR"/>
              </w:rPr>
            </w:pPr>
            <w:r w:rsidRPr="00F17FC3">
              <w:rPr>
                <w:rFonts w:ascii="Arial" w:hAnsi="Arial" w:cs="Arial"/>
                <w:sz w:val="20"/>
                <w:szCs w:val="20"/>
                <w:lang w:eastAsia="pt-BR"/>
              </w:rPr>
              <w:t>7</w:t>
            </w:r>
            <w:r w:rsidR="00067627" w:rsidRPr="00F17FC3">
              <w:rPr>
                <w:rFonts w:ascii="Arial" w:hAnsi="Arial" w:cs="Arial"/>
                <w:sz w:val="20"/>
                <w:szCs w:val="20"/>
                <w:lang w:eastAsia="pt-BR"/>
              </w:rPr>
              <w:t>92</w:t>
            </w:r>
          </w:p>
        </w:tc>
        <w:tc>
          <w:tcPr>
            <w:tcW w:w="73" w:type="pct"/>
            <w:shd w:val="clear" w:color="auto" w:fill="auto"/>
            <w:noWrap/>
            <w:vAlign w:val="center"/>
          </w:tcPr>
          <w:p w14:paraId="669E445B"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60B155FC" w14:textId="77777777" w:rsidR="002F2B8D" w:rsidRPr="00F17FC3" w:rsidRDefault="00A24E71" w:rsidP="00347223">
            <w:pPr>
              <w:jc w:val="right"/>
              <w:rPr>
                <w:rFonts w:ascii="Arial" w:hAnsi="Arial" w:cs="Arial"/>
                <w:sz w:val="20"/>
                <w:szCs w:val="20"/>
                <w:lang w:eastAsia="pt-BR"/>
              </w:rPr>
            </w:pPr>
            <w:r w:rsidRPr="00F17FC3">
              <w:rPr>
                <w:rFonts w:ascii="Arial" w:hAnsi="Arial" w:cs="Arial"/>
                <w:sz w:val="20"/>
                <w:szCs w:val="20"/>
                <w:lang w:eastAsia="pt-BR"/>
              </w:rPr>
              <w:t>(6</w:t>
            </w:r>
            <w:r w:rsidR="000D249B" w:rsidRPr="00F17FC3">
              <w:rPr>
                <w:rFonts w:ascii="Arial" w:hAnsi="Arial" w:cs="Arial"/>
                <w:sz w:val="20"/>
                <w:szCs w:val="20"/>
                <w:lang w:eastAsia="pt-BR"/>
              </w:rPr>
              <w:t>99</w:t>
            </w:r>
            <w:r w:rsidR="00170524" w:rsidRPr="00F17FC3">
              <w:rPr>
                <w:rFonts w:ascii="Arial" w:hAnsi="Arial" w:cs="Arial"/>
                <w:sz w:val="20"/>
                <w:szCs w:val="20"/>
                <w:lang w:eastAsia="pt-BR"/>
              </w:rPr>
              <w:t>)</w:t>
            </w:r>
          </w:p>
        </w:tc>
        <w:tc>
          <w:tcPr>
            <w:tcW w:w="73" w:type="pct"/>
            <w:shd w:val="clear" w:color="auto" w:fill="auto"/>
            <w:noWrap/>
            <w:vAlign w:val="center"/>
          </w:tcPr>
          <w:p w14:paraId="0E3C9937"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45CE7F57" w14:textId="749A42FF" w:rsidR="002F2B8D" w:rsidRPr="00F17FC3" w:rsidRDefault="00067627" w:rsidP="00347223">
            <w:pPr>
              <w:jc w:val="right"/>
              <w:rPr>
                <w:rFonts w:ascii="Arial" w:hAnsi="Arial" w:cs="Arial"/>
                <w:sz w:val="20"/>
                <w:szCs w:val="20"/>
                <w:lang w:eastAsia="pt-BR"/>
              </w:rPr>
            </w:pPr>
            <w:r w:rsidRPr="00F17FC3">
              <w:rPr>
                <w:rFonts w:ascii="Arial" w:hAnsi="Arial" w:cs="Arial"/>
                <w:sz w:val="20"/>
                <w:szCs w:val="20"/>
                <w:lang w:eastAsia="pt-BR"/>
              </w:rPr>
              <w:t>9</w:t>
            </w:r>
            <w:r w:rsidR="00C62106">
              <w:rPr>
                <w:rFonts w:ascii="Arial" w:hAnsi="Arial" w:cs="Arial"/>
                <w:sz w:val="20"/>
                <w:szCs w:val="20"/>
                <w:lang w:eastAsia="pt-BR"/>
              </w:rPr>
              <w:t>3</w:t>
            </w:r>
          </w:p>
        </w:tc>
        <w:tc>
          <w:tcPr>
            <w:tcW w:w="73" w:type="pct"/>
            <w:shd w:val="clear" w:color="auto" w:fill="auto"/>
            <w:noWrap/>
            <w:vAlign w:val="center"/>
          </w:tcPr>
          <w:p w14:paraId="1DF7F477"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4C6A3420" w14:textId="77777777" w:rsidR="002F2B8D" w:rsidRPr="00F17FC3" w:rsidRDefault="00385BF3" w:rsidP="000B1B54">
            <w:pPr>
              <w:jc w:val="right"/>
              <w:rPr>
                <w:rFonts w:ascii="Arial" w:hAnsi="Arial" w:cs="Arial"/>
                <w:sz w:val="20"/>
                <w:szCs w:val="20"/>
                <w:lang w:eastAsia="pt-BR"/>
              </w:rPr>
            </w:pPr>
            <w:r w:rsidRPr="00F17FC3">
              <w:rPr>
                <w:rFonts w:ascii="Arial" w:hAnsi="Arial" w:cs="Arial"/>
                <w:sz w:val="20"/>
                <w:szCs w:val="20"/>
                <w:lang w:eastAsia="pt-BR"/>
              </w:rPr>
              <w:t>98</w:t>
            </w:r>
          </w:p>
        </w:tc>
      </w:tr>
      <w:tr w:rsidR="002E264E" w:rsidRPr="00F17FC3" w14:paraId="6A34AADD" w14:textId="77777777" w:rsidTr="00F0664D">
        <w:trPr>
          <w:trHeight w:val="283"/>
        </w:trPr>
        <w:tc>
          <w:tcPr>
            <w:tcW w:w="1512" w:type="pct"/>
            <w:shd w:val="clear" w:color="auto" w:fill="auto"/>
            <w:noWrap/>
            <w:vAlign w:val="center"/>
          </w:tcPr>
          <w:p w14:paraId="41793B2A" w14:textId="54E7FAF8" w:rsidR="002F2B8D" w:rsidRPr="00F17FC3" w:rsidRDefault="002847C9"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Equipamentos de </w:t>
            </w:r>
            <w:r w:rsidR="00274D67">
              <w:rPr>
                <w:rFonts w:ascii="Arial" w:hAnsi="Arial" w:cs="Arial"/>
                <w:snapToGrid w:val="0"/>
                <w:sz w:val="20"/>
                <w:szCs w:val="20"/>
                <w:lang w:eastAsia="pt-BR"/>
              </w:rPr>
              <w:t>i</w:t>
            </w:r>
            <w:r w:rsidR="002F2B8D" w:rsidRPr="00F17FC3">
              <w:rPr>
                <w:rFonts w:ascii="Arial" w:hAnsi="Arial" w:cs="Arial"/>
                <w:snapToGrid w:val="0"/>
                <w:sz w:val="20"/>
                <w:szCs w:val="20"/>
                <w:lang w:eastAsia="pt-BR"/>
              </w:rPr>
              <w:t>nformática</w:t>
            </w:r>
          </w:p>
        </w:tc>
        <w:tc>
          <w:tcPr>
            <w:tcW w:w="701" w:type="pct"/>
          </w:tcPr>
          <w:p w14:paraId="62DF8735" w14:textId="77777777" w:rsidR="002F2B8D" w:rsidRPr="00F17FC3" w:rsidRDefault="00C42571" w:rsidP="00EC4C52">
            <w:pPr>
              <w:jc w:val="center"/>
              <w:rPr>
                <w:rFonts w:ascii="Arial" w:hAnsi="Arial" w:cs="Arial"/>
                <w:sz w:val="20"/>
                <w:szCs w:val="20"/>
                <w:lang w:eastAsia="pt-BR"/>
              </w:rPr>
            </w:pPr>
            <w:r w:rsidRPr="00F17FC3">
              <w:rPr>
                <w:rFonts w:ascii="Arial" w:hAnsi="Arial" w:cs="Arial"/>
                <w:sz w:val="20"/>
                <w:szCs w:val="20"/>
                <w:lang w:eastAsia="pt-BR"/>
              </w:rPr>
              <w:t>20%</w:t>
            </w:r>
          </w:p>
        </w:tc>
        <w:tc>
          <w:tcPr>
            <w:tcW w:w="567" w:type="pct"/>
            <w:shd w:val="clear" w:color="auto" w:fill="auto"/>
            <w:noWrap/>
            <w:vAlign w:val="center"/>
          </w:tcPr>
          <w:p w14:paraId="3452EB00" w14:textId="77777777" w:rsidR="002F2B8D" w:rsidRPr="00F17FC3" w:rsidRDefault="00382272" w:rsidP="00347223">
            <w:pPr>
              <w:jc w:val="right"/>
              <w:rPr>
                <w:rFonts w:ascii="Arial" w:hAnsi="Arial" w:cs="Arial"/>
                <w:sz w:val="20"/>
                <w:szCs w:val="20"/>
                <w:lang w:eastAsia="pt-BR"/>
              </w:rPr>
            </w:pPr>
            <w:r w:rsidRPr="00F17FC3">
              <w:rPr>
                <w:rFonts w:ascii="Arial" w:hAnsi="Arial" w:cs="Arial"/>
                <w:sz w:val="20"/>
                <w:szCs w:val="20"/>
                <w:lang w:eastAsia="pt-BR"/>
              </w:rPr>
              <w:t>9.794</w:t>
            </w:r>
          </w:p>
        </w:tc>
        <w:tc>
          <w:tcPr>
            <w:tcW w:w="73" w:type="pct"/>
            <w:shd w:val="clear" w:color="auto" w:fill="auto"/>
            <w:noWrap/>
            <w:vAlign w:val="center"/>
          </w:tcPr>
          <w:p w14:paraId="6C0E244E"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7593C536" w14:textId="77777777" w:rsidR="002F2B8D" w:rsidRPr="00F17FC3" w:rsidRDefault="00A24E71" w:rsidP="00347223">
            <w:pPr>
              <w:jc w:val="right"/>
              <w:rPr>
                <w:rFonts w:ascii="Arial" w:hAnsi="Arial" w:cs="Arial"/>
                <w:sz w:val="20"/>
                <w:szCs w:val="20"/>
                <w:lang w:eastAsia="pt-BR"/>
              </w:rPr>
            </w:pPr>
            <w:r w:rsidRPr="00F17FC3">
              <w:rPr>
                <w:rFonts w:ascii="Arial" w:hAnsi="Arial" w:cs="Arial"/>
                <w:sz w:val="20"/>
                <w:szCs w:val="20"/>
                <w:lang w:eastAsia="pt-BR"/>
              </w:rPr>
              <w:t>(</w:t>
            </w:r>
            <w:r w:rsidR="00067627" w:rsidRPr="00F17FC3">
              <w:rPr>
                <w:rFonts w:ascii="Arial" w:hAnsi="Arial" w:cs="Arial"/>
                <w:sz w:val="20"/>
                <w:szCs w:val="20"/>
                <w:lang w:eastAsia="pt-BR"/>
              </w:rPr>
              <w:t>5.</w:t>
            </w:r>
            <w:r w:rsidR="000D249B" w:rsidRPr="00F17FC3">
              <w:rPr>
                <w:rFonts w:ascii="Arial" w:hAnsi="Arial" w:cs="Arial"/>
                <w:sz w:val="20"/>
                <w:szCs w:val="20"/>
                <w:lang w:eastAsia="pt-BR"/>
              </w:rPr>
              <w:t>887</w:t>
            </w:r>
            <w:r w:rsidR="00170524" w:rsidRPr="00F17FC3">
              <w:rPr>
                <w:rFonts w:ascii="Arial" w:hAnsi="Arial" w:cs="Arial"/>
                <w:sz w:val="20"/>
                <w:szCs w:val="20"/>
                <w:lang w:eastAsia="pt-BR"/>
              </w:rPr>
              <w:t>)</w:t>
            </w:r>
          </w:p>
        </w:tc>
        <w:tc>
          <w:tcPr>
            <w:tcW w:w="73" w:type="pct"/>
            <w:shd w:val="clear" w:color="auto" w:fill="auto"/>
            <w:noWrap/>
            <w:vAlign w:val="center"/>
          </w:tcPr>
          <w:p w14:paraId="410192A4"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74637850" w14:textId="77777777" w:rsidR="002F2B8D" w:rsidRPr="00F17FC3" w:rsidRDefault="000D249B" w:rsidP="00347223">
            <w:pPr>
              <w:jc w:val="right"/>
              <w:rPr>
                <w:rFonts w:ascii="Arial" w:hAnsi="Arial" w:cs="Arial"/>
                <w:sz w:val="20"/>
                <w:szCs w:val="20"/>
                <w:lang w:eastAsia="pt-BR"/>
              </w:rPr>
            </w:pPr>
            <w:r w:rsidRPr="00F17FC3">
              <w:rPr>
                <w:rFonts w:ascii="Arial" w:hAnsi="Arial" w:cs="Arial"/>
                <w:sz w:val="20"/>
                <w:szCs w:val="20"/>
                <w:lang w:eastAsia="pt-BR"/>
              </w:rPr>
              <w:t>3.907</w:t>
            </w:r>
          </w:p>
        </w:tc>
        <w:tc>
          <w:tcPr>
            <w:tcW w:w="73" w:type="pct"/>
            <w:shd w:val="clear" w:color="auto" w:fill="auto"/>
            <w:noWrap/>
            <w:vAlign w:val="center"/>
          </w:tcPr>
          <w:p w14:paraId="270B93FE"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023945BA" w14:textId="77777777"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w:t>
            </w:r>
            <w:r w:rsidR="00385BF3" w:rsidRPr="00F17FC3">
              <w:rPr>
                <w:rFonts w:ascii="Arial" w:hAnsi="Arial" w:cs="Arial"/>
                <w:sz w:val="20"/>
                <w:szCs w:val="20"/>
                <w:lang w:eastAsia="pt-BR"/>
              </w:rPr>
              <w:t>424</w:t>
            </w:r>
          </w:p>
        </w:tc>
      </w:tr>
      <w:tr w:rsidR="002E264E" w:rsidRPr="00F17FC3" w14:paraId="25ED8CB3" w14:textId="77777777" w:rsidTr="00F0664D">
        <w:trPr>
          <w:trHeight w:val="283"/>
        </w:trPr>
        <w:tc>
          <w:tcPr>
            <w:tcW w:w="1512" w:type="pct"/>
            <w:shd w:val="clear" w:color="auto" w:fill="auto"/>
            <w:noWrap/>
            <w:vAlign w:val="center"/>
          </w:tcPr>
          <w:p w14:paraId="018BC645" w14:textId="2EA40914" w:rsidR="002F2B8D" w:rsidRPr="00F17FC3" w:rsidRDefault="002E264E"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Móveis e </w:t>
            </w:r>
            <w:r w:rsidR="00274D67">
              <w:rPr>
                <w:rFonts w:ascii="Arial" w:hAnsi="Arial" w:cs="Arial"/>
                <w:snapToGrid w:val="0"/>
                <w:sz w:val="20"/>
                <w:szCs w:val="20"/>
                <w:lang w:eastAsia="pt-BR"/>
              </w:rPr>
              <w:t>u</w:t>
            </w:r>
            <w:r w:rsidRPr="00F17FC3">
              <w:rPr>
                <w:rFonts w:ascii="Arial" w:hAnsi="Arial" w:cs="Arial"/>
                <w:snapToGrid w:val="0"/>
                <w:sz w:val="20"/>
                <w:szCs w:val="20"/>
                <w:lang w:eastAsia="pt-BR"/>
              </w:rPr>
              <w:t>tensílios</w:t>
            </w:r>
          </w:p>
        </w:tc>
        <w:tc>
          <w:tcPr>
            <w:tcW w:w="701" w:type="pct"/>
          </w:tcPr>
          <w:p w14:paraId="6A41F159" w14:textId="77777777" w:rsidR="002F2B8D" w:rsidRPr="00F17FC3" w:rsidRDefault="002E264E"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7ED4CA95" w14:textId="77777777" w:rsidR="002F2B8D" w:rsidRPr="00F17FC3" w:rsidRDefault="00170524" w:rsidP="000B1B54">
            <w:pPr>
              <w:jc w:val="right"/>
              <w:rPr>
                <w:rFonts w:ascii="Arial" w:hAnsi="Arial" w:cs="Arial"/>
                <w:sz w:val="20"/>
                <w:szCs w:val="20"/>
                <w:lang w:eastAsia="pt-BR"/>
              </w:rPr>
            </w:pPr>
            <w:r w:rsidRPr="00F17FC3">
              <w:rPr>
                <w:rFonts w:ascii="Arial" w:hAnsi="Arial" w:cs="Arial"/>
                <w:sz w:val="20"/>
                <w:szCs w:val="20"/>
                <w:lang w:eastAsia="pt-BR"/>
              </w:rPr>
              <w:t>2.1</w:t>
            </w:r>
            <w:r w:rsidR="00382272" w:rsidRPr="00F17FC3">
              <w:rPr>
                <w:rFonts w:ascii="Arial" w:hAnsi="Arial" w:cs="Arial"/>
                <w:sz w:val="20"/>
                <w:szCs w:val="20"/>
                <w:lang w:eastAsia="pt-BR"/>
              </w:rPr>
              <w:t>5</w:t>
            </w:r>
            <w:r w:rsidR="00F0664D" w:rsidRPr="00F17FC3">
              <w:rPr>
                <w:rFonts w:ascii="Arial" w:hAnsi="Arial" w:cs="Arial"/>
                <w:sz w:val="20"/>
                <w:szCs w:val="20"/>
                <w:lang w:eastAsia="pt-BR"/>
              </w:rPr>
              <w:t>8</w:t>
            </w:r>
          </w:p>
        </w:tc>
        <w:tc>
          <w:tcPr>
            <w:tcW w:w="73" w:type="pct"/>
            <w:shd w:val="clear" w:color="auto" w:fill="auto"/>
            <w:noWrap/>
            <w:vAlign w:val="center"/>
          </w:tcPr>
          <w:p w14:paraId="446CA6F9"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174E6737" w14:textId="77777777" w:rsidR="002F2B8D" w:rsidRPr="00F17FC3" w:rsidRDefault="00170524" w:rsidP="00347223">
            <w:pPr>
              <w:jc w:val="right"/>
              <w:rPr>
                <w:rFonts w:ascii="Arial" w:hAnsi="Arial" w:cs="Arial"/>
                <w:sz w:val="20"/>
                <w:szCs w:val="20"/>
                <w:lang w:eastAsia="pt-BR"/>
              </w:rPr>
            </w:pPr>
            <w:r w:rsidRPr="00F17FC3">
              <w:rPr>
                <w:rFonts w:ascii="Arial" w:hAnsi="Arial" w:cs="Arial"/>
                <w:sz w:val="20"/>
                <w:szCs w:val="20"/>
                <w:lang w:eastAsia="pt-BR"/>
              </w:rPr>
              <w:t>(1.</w:t>
            </w:r>
            <w:r w:rsidR="009327E1" w:rsidRPr="00F17FC3">
              <w:rPr>
                <w:rFonts w:ascii="Arial" w:hAnsi="Arial" w:cs="Arial"/>
                <w:sz w:val="20"/>
                <w:szCs w:val="20"/>
                <w:lang w:eastAsia="pt-BR"/>
              </w:rPr>
              <w:t>9</w:t>
            </w:r>
            <w:r w:rsidR="000D249B" w:rsidRPr="00F17FC3">
              <w:rPr>
                <w:rFonts w:ascii="Arial" w:hAnsi="Arial" w:cs="Arial"/>
                <w:sz w:val="20"/>
                <w:szCs w:val="20"/>
                <w:lang w:eastAsia="pt-BR"/>
              </w:rPr>
              <w:t>68</w:t>
            </w:r>
            <w:r w:rsidRPr="00F17FC3">
              <w:rPr>
                <w:rFonts w:ascii="Arial" w:hAnsi="Arial" w:cs="Arial"/>
                <w:sz w:val="20"/>
                <w:szCs w:val="20"/>
                <w:lang w:eastAsia="pt-BR"/>
              </w:rPr>
              <w:t>)</w:t>
            </w:r>
          </w:p>
        </w:tc>
        <w:tc>
          <w:tcPr>
            <w:tcW w:w="73" w:type="pct"/>
            <w:shd w:val="clear" w:color="auto" w:fill="auto"/>
            <w:noWrap/>
            <w:vAlign w:val="center"/>
          </w:tcPr>
          <w:p w14:paraId="35DA6AC5"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173ECD7A" w14:textId="77777777" w:rsidR="002F2B8D" w:rsidRPr="00F17FC3" w:rsidRDefault="00067627" w:rsidP="00347223">
            <w:pPr>
              <w:jc w:val="right"/>
              <w:rPr>
                <w:rFonts w:ascii="Arial" w:hAnsi="Arial" w:cs="Arial"/>
                <w:sz w:val="20"/>
                <w:szCs w:val="20"/>
                <w:lang w:eastAsia="pt-BR"/>
              </w:rPr>
            </w:pPr>
            <w:r w:rsidRPr="00F17FC3">
              <w:rPr>
                <w:rFonts w:ascii="Arial" w:hAnsi="Arial" w:cs="Arial"/>
                <w:sz w:val="20"/>
                <w:szCs w:val="20"/>
                <w:lang w:eastAsia="pt-BR"/>
              </w:rPr>
              <w:t>1</w:t>
            </w:r>
            <w:r w:rsidR="000D249B" w:rsidRPr="00F17FC3">
              <w:rPr>
                <w:rFonts w:ascii="Arial" w:hAnsi="Arial" w:cs="Arial"/>
                <w:sz w:val="20"/>
                <w:szCs w:val="20"/>
                <w:lang w:eastAsia="pt-BR"/>
              </w:rPr>
              <w:t>90</w:t>
            </w:r>
          </w:p>
        </w:tc>
        <w:tc>
          <w:tcPr>
            <w:tcW w:w="73" w:type="pct"/>
            <w:shd w:val="clear" w:color="auto" w:fill="auto"/>
            <w:noWrap/>
            <w:vAlign w:val="center"/>
          </w:tcPr>
          <w:p w14:paraId="5F5D86DA"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220B489E" w14:textId="77777777" w:rsidR="002F2B8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1</w:t>
            </w:r>
            <w:r w:rsidR="00385BF3" w:rsidRPr="00F17FC3">
              <w:rPr>
                <w:rFonts w:ascii="Arial" w:hAnsi="Arial" w:cs="Arial"/>
                <w:sz w:val="20"/>
                <w:szCs w:val="20"/>
                <w:lang w:eastAsia="pt-BR"/>
              </w:rPr>
              <w:t>87</w:t>
            </w:r>
          </w:p>
        </w:tc>
      </w:tr>
      <w:tr w:rsidR="002E264E" w:rsidRPr="00F17FC3" w14:paraId="134C8A2F" w14:textId="77777777" w:rsidTr="00F0664D">
        <w:trPr>
          <w:trHeight w:val="283"/>
        </w:trPr>
        <w:tc>
          <w:tcPr>
            <w:tcW w:w="1512" w:type="pct"/>
            <w:tcBorders>
              <w:top w:val="single" w:sz="4" w:space="0" w:color="auto"/>
              <w:bottom w:val="single" w:sz="4" w:space="0" w:color="auto"/>
            </w:tcBorders>
            <w:shd w:val="clear" w:color="auto" w:fill="auto"/>
            <w:noWrap/>
            <w:vAlign w:val="center"/>
            <w:hideMark/>
          </w:tcPr>
          <w:p w14:paraId="253B6474" w14:textId="77777777" w:rsidR="002F2B8D" w:rsidRPr="00F17FC3" w:rsidRDefault="002F2B8D"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72897D2B" w14:textId="77777777" w:rsidR="002F2B8D" w:rsidRPr="00F17FC3" w:rsidRDefault="002F2B8D" w:rsidP="000B1B54">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1F93E252" w14:textId="77777777" w:rsidR="002F2B8D" w:rsidRPr="00F17FC3" w:rsidRDefault="00067627" w:rsidP="000B1B54">
            <w:pPr>
              <w:jc w:val="right"/>
              <w:rPr>
                <w:rFonts w:ascii="Arial" w:hAnsi="Arial" w:cs="Arial"/>
                <w:b/>
                <w:bCs/>
                <w:sz w:val="20"/>
                <w:szCs w:val="20"/>
                <w:lang w:eastAsia="pt-BR"/>
              </w:rPr>
            </w:pPr>
            <w:r w:rsidRPr="00F17FC3">
              <w:rPr>
                <w:rFonts w:ascii="Arial" w:hAnsi="Arial" w:cs="Arial"/>
                <w:b/>
                <w:bCs/>
                <w:sz w:val="20"/>
                <w:szCs w:val="20"/>
                <w:lang w:eastAsia="pt-BR"/>
              </w:rPr>
              <w:t>1</w:t>
            </w:r>
            <w:r w:rsidR="00382272" w:rsidRPr="00F17FC3">
              <w:rPr>
                <w:rFonts w:ascii="Arial" w:hAnsi="Arial" w:cs="Arial"/>
                <w:b/>
                <w:bCs/>
                <w:sz w:val="20"/>
                <w:szCs w:val="20"/>
                <w:lang w:eastAsia="pt-BR"/>
              </w:rPr>
              <w:t>5.23</w:t>
            </w:r>
            <w:r w:rsidR="00385BF3" w:rsidRPr="00F17FC3">
              <w:rPr>
                <w:rFonts w:ascii="Arial" w:hAnsi="Arial" w:cs="Arial"/>
                <w:b/>
                <w:bCs/>
                <w:sz w:val="20"/>
                <w:szCs w:val="20"/>
                <w:lang w:eastAsia="pt-BR"/>
              </w:rPr>
              <w:t>5</w:t>
            </w:r>
          </w:p>
        </w:tc>
        <w:tc>
          <w:tcPr>
            <w:tcW w:w="73" w:type="pct"/>
            <w:tcBorders>
              <w:top w:val="single" w:sz="4" w:space="0" w:color="auto"/>
              <w:bottom w:val="single" w:sz="4" w:space="0" w:color="auto"/>
            </w:tcBorders>
            <w:shd w:val="clear" w:color="auto" w:fill="auto"/>
            <w:noWrap/>
            <w:vAlign w:val="center"/>
          </w:tcPr>
          <w:p w14:paraId="075E1578" w14:textId="77777777" w:rsidR="002F2B8D" w:rsidRPr="00F17FC3" w:rsidRDefault="002F2B8D" w:rsidP="000B1B54">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3F6A607B" w14:textId="3E468B12" w:rsidR="002F2B8D" w:rsidRPr="00F17FC3" w:rsidRDefault="00072427" w:rsidP="00347223">
            <w:pPr>
              <w:jc w:val="right"/>
              <w:rPr>
                <w:rFonts w:ascii="Arial" w:hAnsi="Arial" w:cs="Arial"/>
                <w:b/>
                <w:bCs/>
                <w:sz w:val="20"/>
                <w:szCs w:val="20"/>
                <w:lang w:eastAsia="pt-BR"/>
              </w:rPr>
            </w:pPr>
            <w:r w:rsidRPr="00F17FC3">
              <w:rPr>
                <w:rFonts w:ascii="Arial" w:hAnsi="Arial" w:cs="Arial"/>
                <w:b/>
                <w:bCs/>
                <w:sz w:val="20"/>
                <w:szCs w:val="20"/>
                <w:lang w:eastAsia="pt-BR"/>
              </w:rPr>
              <w:t>(</w:t>
            </w:r>
            <w:r w:rsidR="00067627" w:rsidRPr="00F17FC3">
              <w:rPr>
                <w:rFonts w:ascii="Arial" w:hAnsi="Arial" w:cs="Arial"/>
                <w:b/>
                <w:bCs/>
                <w:sz w:val="20"/>
                <w:szCs w:val="20"/>
                <w:lang w:eastAsia="pt-BR"/>
              </w:rPr>
              <w:t>8.</w:t>
            </w:r>
            <w:r w:rsidR="000D249B" w:rsidRPr="00F17FC3">
              <w:rPr>
                <w:rFonts w:ascii="Arial" w:hAnsi="Arial" w:cs="Arial"/>
                <w:b/>
                <w:bCs/>
                <w:sz w:val="20"/>
                <w:szCs w:val="20"/>
                <w:lang w:eastAsia="pt-BR"/>
              </w:rPr>
              <w:t>94</w:t>
            </w:r>
            <w:r w:rsidR="00B34F1E">
              <w:rPr>
                <w:rFonts w:ascii="Arial" w:hAnsi="Arial" w:cs="Arial"/>
                <w:b/>
                <w:bCs/>
                <w:sz w:val="20"/>
                <w:szCs w:val="20"/>
                <w:lang w:eastAsia="pt-BR"/>
              </w:rPr>
              <w:t>4</w:t>
            </w:r>
            <w:r w:rsidR="00100973"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6F0417E3" w14:textId="77777777" w:rsidR="002F2B8D" w:rsidRPr="00F17FC3" w:rsidRDefault="002F2B8D" w:rsidP="000B1B54">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0B154B11" w14:textId="335212B9" w:rsidR="002F2B8D" w:rsidRPr="00F17FC3" w:rsidRDefault="000D249B" w:rsidP="00F108CF">
            <w:pPr>
              <w:jc w:val="right"/>
              <w:rPr>
                <w:rFonts w:ascii="Arial" w:hAnsi="Arial" w:cs="Arial"/>
                <w:b/>
                <w:bCs/>
                <w:sz w:val="20"/>
                <w:szCs w:val="20"/>
                <w:lang w:eastAsia="pt-BR"/>
              </w:rPr>
            </w:pPr>
            <w:r w:rsidRPr="00F17FC3">
              <w:rPr>
                <w:rFonts w:ascii="Arial" w:hAnsi="Arial" w:cs="Arial"/>
                <w:b/>
                <w:bCs/>
                <w:sz w:val="20"/>
                <w:szCs w:val="20"/>
                <w:lang w:eastAsia="pt-BR"/>
              </w:rPr>
              <w:t>6.29</w:t>
            </w:r>
            <w:r w:rsidR="00B34F1E">
              <w:rPr>
                <w:rFonts w:ascii="Arial" w:hAnsi="Arial" w:cs="Arial"/>
                <w:b/>
                <w:bCs/>
                <w:sz w:val="20"/>
                <w:szCs w:val="20"/>
                <w:lang w:eastAsia="pt-BR"/>
              </w:rPr>
              <w:t>1</w:t>
            </w:r>
          </w:p>
        </w:tc>
        <w:tc>
          <w:tcPr>
            <w:tcW w:w="73" w:type="pct"/>
            <w:tcBorders>
              <w:top w:val="single" w:sz="4" w:space="0" w:color="auto"/>
              <w:bottom w:val="single" w:sz="4" w:space="0" w:color="auto"/>
            </w:tcBorders>
            <w:shd w:val="clear" w:color="auto" w:fill="auto"/>
            <w:noWrap/>
            <w:vAlign w:val="center"/>
          </w:tcPr>
          <w:p w14:paraId="4AED785B" w14:textId="77777777" w:rsidR="002F2B8D" w:rsidRPr="00F17FC3" w:rsidRDefault="002F2B8D" w:rsidP="000B1B54">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132F2935" w14:textId="4CF9A252" w:rsidR="002F2B8D" w:rsidRPr="00F17FC3" w:rsidRDefault="00385BF3" w:rsidP="000B1B54">
            <w:pPr>
              <w:jc w:val="right"/>
              <w:rPr>
                <w:rFonts w:ascii="Arial" w:hAnsi="Arial" w:cs="Arial"/>
                <w:b/>
                <w:bCs/>
                <w:sz w:val="20"/>
                <w:szCs w:val="20"/>
                <w:lang w:eastAsia="pt-BR"/>
              </w:rPr>
            </w:pPr>
            <w:r w:rsidRPr="00F17FC3">
              <w:rPr>
                <w:rFonts w:ascii="Arial" w:hAnsi="Arial" w:cs="Arial"/>
                <w:b/>
                <w:bCs/>
                <w:sz w:val="20"/>
                <w:szCs w:val="20"/>
                <w:lang w:eastAsia="pt-BR"/>
              </w:rPr>
              <w:t>4.8</w:t>
            </w:r>
            <w:r w:rsidR="00B34F1E">
              <w:rPr>
                <w:rFonts w:ascii="Arial" w:hAnsi="Arial" w:cs="Arial"/>
                <w:b/>
                <w:bCs/>
                <w:sz w:val="20"/>
                <w:szCs w:val="20"/>
                <w:lang w:eastAsia="pt-BR"/>
              </w:rPr>
              <w:t>70</w:t>
            </w:r>
          </w:p>
        </w:tc>
      </w:tr>
    </w:tbl>
    <w:p w14:paraId="7A5DDBD4" w14:textId="77777777" w:rsidR="003B3B43" w:rsidRDefault="003B3B43" w:rsidP="003B3B43">
      <w:pPr>
        <w:jc w:val="both"/>
        <w:rPr>
          <w:rFonts w:ascii="Arial" w:hAnsi="Arial" w:cs="Arial"/>
          <w:iCs/>
          <w:sz w:val="20"/>
          <w:szCs w:val="20"/>
          <w:lang w:eastAsia="pt-BR"/>
        </w:rPr>
      </w:pPr>
    </w:p>
    <w:p w14:paraId="7DC73B0A"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A movimentação do período está apresentada a seguir:</w:t>
      </w:r>
    </w:p>
    <w:p w14:paraId="5F30E58B" w14:textId="77777777" w:rsidR="003B3B43" w:rsidRPr="00F17FC3" w:rsidRDefault="003B3B43" w:rsidP="003B3B43">
      <w:pPr>
        <w:rPr>
          <w:rFonts w:ascii="Arial" w:hAnsi="Arial" w:cs="Arial"/>
          <w:sz w:val="20"/>
          <w:szCs w:val="20"/>
        </w:rPr>
      </w:pPr>
    </w:p>
    <w:tbl>
      <w:tblPr>
        <w:tblW w:w="4966" w:type="pct"/>
        <w:tblCellMar>
          <w:left w:w="70" w:type="dxa"/>
          <w:right w:w="70" w:type="dxa"/>
        </w:tblCellMar>
        <w:tblLook w:val="04A0" w:firstRow="1" w:lastRow="0" w:firstColumn="1" w:lastColumn="0" w:noHBand="0" w:noVBand="1"/>
      </w:tblPr>
      <w:tblGrid>
        <w:gridCol w:w="3047"/>
        <w:gridCol w:w="1336"/>
        <w:gridCol w:w="146"/>
        <w:gridCol w:w="1104"/>
        <w:gridCol w:w="1330"/>
        <w:gridCol w:w="1330"/>
        <w:gridCol w:w="146"/>
        <w:gridCol w:w="1415"/>
      </w:tblGrid>
      <w:tr w:rsidR="002E0745" w:rsidRPr="00F17FC3" w14:paraId="02C98EA1" w14:textId="77777777" w:rsidTr="00274D67">
        <w:trPr>
          <w:cantSplit/>
          <w:trHeight w:val="283"/>
        </w:trPr>
        <w:tc>
          <w:tcPr>
            <w:tcW w:w="1551" w:type="pct"/>
            <w:shd w:val="clear" w:color="auto" w:fill="auto"/>
            <w:noWrap/>
            <w:vAlign w:val="center"/>
            <w:hideMark/>
          </w:tcPr>
          <w:p w14:paraId="71E2E986" w14:textId="77777777" w:rsidR="00542BB0" w:rsidRPr="00F17FC3" w:rsidRDefault="00542BB0" w:rsidP="00D23AD2">
            <w:pPr>
              <w:rPr>
                <w:rFonts w:ascii="Arial" w:hAnsi="Arial" w:cs="Arial"/>
                <w:sz w:val="20"/>
                <w:szCs w:val="20"/>
                <w:lang w:eastAsia="pt-BR"/>
              </w:rPr>
            </w:pPr>
          </w:p>
        </w:tc>
        <w:tc>
          <w:tcPr>
            <w:tcW w:w="683" w:type="pct"/>
            <w:vMerge w:val="restart"/>
            <w:vAlign w:val="center"/>
          </w:tcPr>
          <w:p w14:paraId="2925A654" w14:textId="77777777" w:rsidR="00542BB0" w:rsidRPr="00F17FC3" w:rsidRDefault="00542BB0" w:rsidP="00D23AD2">
            <w:pPr>
              <w:jc w:val="center"/>
              <w:rPr>
                <w:rFonts w:ascii="Arial" w:hAnsi="Arial" w:cs="Arial"/>
                <w:b/>
                <w:bCs/>
                <w:snapToGrid w:val="0"/>
                <w:sz w:val="20"/>
                <w:szCs w:val="20"/>
                <w:lang w:eastAsia="pt-BR"/>
              </w:rPr>
            </w:pPr>
            <w:r w:rsidRPr="00F17FC3">
              <w:rPr>
                <w:rFonts w:ascii="Arial" w:hAnsi="Arial" w:cs="Arial"/>
                <w:b/>
                <w:bCs/>
                <w:sz w:val="20"/>
                <w:szCs w:val="20"/>
                <w:lang w:eastAsia="pt-BR"/>
              </w:rPr>
              <w:t>31.12.2021</w:t>
            </w:r>
          </w:p>
          <w:p w14:paraId="246AA6AE" w14:textId="77777777" w:rsidR="00542BB0" w:rsidRPr="00F17FC3" w:rsidRDefault="00542BB0" w:rsidP="00D23AD2">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Líquido</w:t>
            </w:r>
          </w:p>
        </w:tc>
        <w:tc>
          <w:tcPr>
            <w:tcW w:w="73" w:type="pct"/>
          </w:tcPr>
          <w:p w14:paraId="2A892399" w14:textId="77777777" w:rsidR="00542BB0" w:rsidRPr="00F17FC3" w:rsidRDefault="00542BB0" w:rsidP="00D23AD2">
            <w:pPr>
              <w:jc w:val="center"/>
              <w:rPr>
                <w:rFonts w:ascii="Arial" w:hAnsi="Arial" w:cs="Arial"/>
                <w:b/>
                <w:bCs/>
                <w:sz w:val="20"/>
                <w:szCs w:val="20"/>
                <w:lang w:eastAsia="pt-BR"/>
              </w:rPr>
            </w:pPr>
          </w:p>
        </w:tc>
        <w:tc>
          <w:tcPr>
            <w:tcW w:w="565" w:type="pct"/>
            <w:vMerge w:val="restart"/>
            <w:shd w:val="clear" w:color="auto" w:fill="auto"/>
            <w:noWrap/>
            <w:vAlign w:val="center"/>
          </w:tcPr>
          <w:p w14:paraId="6A277BDF"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Adições</w:t>
            </w:r>
          </w:p>
        </w:tc>
        <w:tc>
          <w:tcPr>
            <w:tcW w:w="666" w:type="pct"/>
            <w:vMerge w:val="restart"/>
            <w:shd w:val="clear" w:color="auto" w:fill="auto"/>
            <w:noWrap/>
            <w:vAlign w:val="center"/>
          </w:tcPr>
          <w:p w14:paraId="07C80B4F"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Depreciação</w:t>
            </w:r>
          </w:p>
        </w:tc>
        <w:tc>
          <w:tcPr>
            <w:tcW w:w="666" w:type="pct"/>
            <w:vMerge w:val="restart"/>
            <w:shd w:val="clear" w:color="auto" w:fill="auto"/>
            <w:noWrap/>
            <w:vAlign w:val="center"/>
          </w:tcPr>
          <w:p w14:paraId="20667B64"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Baixa de</w:t>
            </w:r>
          </w:p>
          <w:p w14:paraId="16986CD1"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Depreciação</w:t>
            </w:r>
          </w:p>
        </w:tc>
        <w:tc>
          <w:tcPr>
            <w:tcW w:w="73" w:type="pct"/>
            <w:shd w:val="clear" w:color="auto" w:fill="auto"/>
            <w:noWrap/>
            <w:vAlign w:val="center"/>
            <w:hideMark/>
          </w:tcPr>
          <w:p w14:paraId="70935E52" w14:textId="77777777" w:rsidR="00542BB0" w:rsidRPr="00F17FC3" w:rsidRDefault="00542BB0" w:rsidP="00D23AD2">
            <w:pPr>
              <w:jc w:val="center"/>
              <w:rPr>
                <w:rFonts w:ascii="Arial" w:hAnsi="Arial" w:cs="Arial"/>
                <w:b/>
                <w:bCs/>
                <w:sz w:val="20"/>
                <w:szCs w:val="20"/>
                <w:lang w:eastAsia="pt-BR"/>
              </w:rPr>
            </w:pPr>
          </w:p>
        </w:tc>
        <w:tc>
          <w:tcPr>
            <w:tcW w:w="723" w:type="pct"/>
            <w:shd w:val="clear" w:color="auto" w:fill="auto"/>
            <w:noWrap/>
            <w:vAlign w:val="center"/>
            <w:hideMark/>
          </w:tcPr>
          <w:p w14:paraId="60966C2B"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napToGrid w:val="0"/>
                <w:sz w:val="20"/>
                <w:szCs w:val="20"/>
                <w:lang w:eastAsia="pt-BR"/>
              </w:rPr>
              <w:t>31.03.2022</w:t>
            </w:r>
          </w:p>
        </w:tc>
      </w:tr>
      <w:tr w:rsidR="002E0745" w:rsidRPr="00F17FC3" w14:paraId="0E7C935B" w14:textId="77777777" w:rsidTr="00274D67">
        <w:trPr>
          <w:cantSplit/>
          <w:trHeight w:val="283"/>
        </w:trPr>
        <w:tc>
          <w:tcPr>
            <w:tcW w:w="1551" w:type="pct"/>
            <w:shd w:val="clear" w:color="auto" w:fill="auto"/>
            <w:noWrap/>
            <w:vAlign w:val="center"/>
            <w:hideMark/>
          </w:tcPr>
          <w:p w14:paraId="491BE8E1" w14:textId="77777777" w:rsidR="00542BB0" w:rsidRPr="00F17FC3" w:rsidRDefault="00542BB0" w:rsidP="00D23AD2">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683" w:type="pct"/>
            <w:vMerge/>
            <w:vAlign w:val="center"/>
          </w:tcPr>
          <w:p w14:paraId="4EC1E138" w14:textId="77777777" w:rsidR="00542BB0" w:rsidRPr="00F17FC3" w:rsidRDefault="00542BB0" w:rsidP="00D23AD2">
            <w:pPr>
              <w:jc w:val="center"/>
              <w:rPr>
                <w:rFonts w:ascii="Arial" w:hAnsi="Arial" w:cs="Arial"/>
                <w:b/>
                <w:bCs/>
                <w:snapToGrid w:val="0"/>
                <w:sz w:val="20"/>
                <w:szCs w:val="20"/>
                <w:lang w:eastAsia="pt-BR"/>
              </w:rPr>
            </w:pPr>
          </w:p>
        </w:tc>
        <w:tc>
          <w:tcPr>
            <w:tcW w:w="73" w:type="pct"/>
          </w:tcPr>
          <w:p w14:paraId="7EEA073E" w14:textId="77777777" w:rsidR="00542BB0" w:rsidRPr="00F17FC3" w:rsidRDefault="00542BB0" w:rsidP="00D23AD2">
            <w:pPr>
              <w:jc w:val="center"/>
              <w:rPr>
                <w:rFonts w:ascii="Arial" w:hAnsi="Arial" w:cs="Arial"/>
                <w:b/>
                <w:bCs/>
                <w:sz w:val="20"/>
                <w:szCs w:val="20"/>
                <w:lang w:eastAsia="pt-BR"/>
              </w:rPr>
            </w:pPr>
          </w:p>
        </w:tc>
        <w:tc>
          <w:tcPr>
            <w:tcW w:w="565" w:type="pct"/>
            <w:vMerge/>
            <w:shd w:val="clear" w:color="auto" w:fill="auto"/>
            <w:noWrap/>
            <w:vAlign w:val="center"/>
          </w:tcPr>
          <w:p w14:paraId="7324D6EC" w14:textId="77777777" w:rsidR="00542BB0" w:rsidRPr="00F17FC3" w:rsidRDefault="00542BB0" w:rsidP="00D23AD2">
            <w:pPr>
              <w:jc w:val="center"/>
              <w:rPr>
                <w:rFonts w:ascii="Arial" w:hAnsi="Arial" w:cs="Arial"/>
                <w:b/>
                <w:bCs/>
                <w:sz w:val="20"/>
                <w:szCs w:val="20"/>
                <w:lang w:eastAsia="pt-BR"/>
              </w:rPr>
            </w:pPr>
          </w:p>
        </w:tc>
        <w:tc>
          <w:tcPr>
            <w:tcW w:w="666" w:type="pct"/>
            <w:vMerge/>
            <w:shd w:val="clear" w:color="auto" w:fill="auto"/>
            <w:noWrap/>
            <w:vAlign w:val="center"/>
          </w:tcPr>
          <w:p w14:paraId="6756103F" w14:textId="77777777" w:rsidR="00542BB0" w:rsidRPr="00F17FC3" w:rsidRDefault="00542BB0" w:rsidP="00D23AD2">
            <w:pPr>
              <w:jc w:val="center"/>
              <w:rPr>
                <w:rFonts w:ascii="Arial" w:hAnsi="Arial" w:cs="Arial"/>
                <w:b/>
                <w:bCs/>
                <w:sz w:val="20"/>
                <w:szCs w:val="20"/>
                <w:lang w:eastAsia="pt-BR"/>
              </w:rPr>
            </w:pPr>
          </w:p>
        </w:tc>
        <w:tc>
          <w:tcPr>
            <w:tcW w:w="666" w:type="pct"/>
            <w:vMerge/>
            <w:shd w:val="clear" w:color="auto" w:fill="auto"/>
            <w:noWrap/>
            <w:vAlign w:val="center"/>
          </w:tcPr>
          <w:p w14:paraId="6BBA2C1B" w14:textId="77777777" w:rsidR="00542BB0" w:rsidRPr="00F17FC3" w:rsidRDefault="00542BB0" w:rsidP="00D23AD2">
            <w:pPr>
              <w:jc w:val="center"/>
              <w:rPr>
                <w:rFonts w:ascii="Arial" w:hAnsi="Arial" w:cs="Arial"/>
                <w:b/>
                <w:bCs/>
                <w:sz w:val="20"/>
                <w:szCs w:val="20"/>
                <w:lang w:eastAsia="pt-BR"/>
              </w:rPr>
            </w:pPr>
          </w:p>
        </w:tc>
        <w:tc>
          <w:tcPr>
            <w:tcW w:w="73" w:type="pct"/>
            <w:shd w:val="clear" w:color="auto" w:fill="auto"/>
            <w:noWrap/>
            <w:vAlign w:val="center"/>
            <w:hideMark/>
          </w:tcPr>
          <w:p w14:paraId="603B053D" w14:textId="77777777" w:rsidR="00542BB0" w:rsidRPr="00F17FC3" w:rsidRDefault="00542BB0" w:rsidP="00D23AD2">
            <w:pPr>
              <w:jc w:val="center"/>
              <w:rPr>
                <w:rFonts w:ascii="Arial" w:hAnsi="Arial" w:cs="Arial"/>
                <w:b/>
                <w:bCs/>
                <w:sz w:val="20"/>
                <w:szCs w:val="20"/>
                <w:lang w:eastAsia="pt-BR"/>
              </w:rPr>
            </w:pPr>
          </w:p>
        </w:tc>
        <w:tc>
          <w:tcPr>
            <w:tcW w:w="723" w:type="pct"/>
            <w:shd w:val="clear" w:color="auto" w:fill="auto"/>
            <w:noWrap/>
            <w:vAlign w:val="center"/>
            <w:hideMark/>
          </w:tcPr>
          <w:p w14:paraId="5344D1B2"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2E0745" w:rsidRPr="00F17FC3" w14:paraId="1E655D07" w14:textId="77777777" w:rsidTr="00274D67">
        <w:trPr>
          <w:trHeight w:val="283"/>
        </w:trPr>
        <w:tc>
          <w:tcPr>
            <w:tcW w:w="1551" w:type="pct"/>
            <w:shd w:val="clear" w:color="auto" w:fill="auto"/>
            <w:noWrap/>
            <w:vAlign w:val="center"/>
          </w:tcPr>
          <w:p w14:paraId="7694F7EF"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Instalações</w:t>
            </w:r>
          </w:p>
        </w:tc>
        <w:tc>
          <w:tcPr>
            <w:tcW w:w="683" w:type="pct"/>
            <w:vAlign w:val="center"/>
          </w:tcPr>
          <w:p w14:paraId="4BF88DE6" w14:textId="1FD4F071"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2.16</w:t>
            </w:r>
            <w:r w:rsidR="00804F7A">
              <w:rPr>
                <w:rFonts w:ascii="Arial" w:hAnsi="Arial" w:cs="Arial"/>
                <w:sz w:val="20"/>
                <w:szCs w:val="20"/>
                <w:lang w:eastAsia="pt-BR"/>
              </w:rPr>
              <w:t>1</w:t>
            </w:r>
          </w:p>
        </w:tc>
        <w:tc>
          <w:tcPr>
            <w:tcW w:w="73" w:type="pct"/>
            <w:vAlign w:val="center"/>
          </w:tcPr>
          <w:p w14:paraId="196896FC"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5C7500A3"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shd w:val="clear" w:color="auto" w:fill="auto"/>
            <w:noWrap/>
            <w:vAlign w:val="center"/>
          </w:tcPr>
          <w:p w14:paraId="0FA644CF" w14:textId="7AEFAE25"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r w:rsidR="00C62106">
              <w:rPr>
                <w:rFonts w:ascii="Arial" w:hAnsi="Arial" w:cs="Arial"/>
                <w:sz w:val="20"/>
                <w:szCs w:val="20"/>
                <w:lang w:eastAsia="pt-BR"/>
              </w:rPr>
              <w:t>60</w:t>
            </w:r>
            <w:r w:rsidRPr="00F17FC3">
              <w:rPr>
                <w:rFonts w:ascii="Arial" w:hAnsi="Arial" w:cs="Arial"/>
                <w:sz w:val="20"/>
                <w:szCs w:val="20"/>
                <w:lang w:eastAsia="pt-BR"/>
              </w:rPr>
              <w:t>)</w:t>
            </w:r>
          </w:p>
        </w:tc>
        <w:tc>
          <w:tcPr>
            <w:tcW w:w="666" w:type="pct"/>
            <w:shd w:val="clear" w:color="auto" w:fill="auto"/>
            <w:noWrap/>
            <w:vAlign w:val="center"/>
          </w:tcPr>
          <w:p w14:paraId="78AA79A2"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3F094426"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618828DD" w14:textId="4718F1EC"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2.10</w:t>
            </w:r>
            <w:r w:rsidR="00B34F1E">
              <w:rPr>
                <w:rFonts w:ascii="Arial" w:hAnsi="Arial" w:cs="Arial"/>
                <w:sz w:val="20"/>
                <w:szCs w:val="20"/>
                <w:lang w:eastAsia="pt-BR"/>
              </w:rPr>
              <w:t>1</w:t>
            </w:r>
          </w:p>
        </w:tc>
      </w:tr>
      <w:tr w:rsidR="002E0745" w:rsidRPr="00F17FC3" w14:paraId="366AB801" w14:textId="77777777" w:rsidTr="00274D67">
        <w:trPr>
          <w:trHeight w:val="283"/>
        </w:trPr>
        <w:tc>
          <w:tcPr>
            <w:tcW w:w="1551" w:type="pct"/>
            <w:shd w:val="clear" w:color="auto" w:fill="auto"/>
            <w:noWrap/>
            <w:vAlign w:val="center"/>
          </w:tcPr>
          <w:p w14:paraId="424897AA"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 xml:space="preserve">Máquinas e </w:t>
            </w:r>
            <w:r w:rsidR="00274D67">
              <w:rPr>
                <w:rFonts w:ascii="Arial" w:hAnsi="Arial" w:cs="Arial"/>
                <w:snapToGrid w:val="0"/>
                <w:sz w:val="20"/>
                <w:szCs w:val="20"/>
                <w:lang w:eastAsia="pt-BR"/>
              </w:rPr>
              <w:t>e</w:t>
            </w:r>
            <w:r w:rsidRPr="00F17FC3">
              <w:rPr>
                <w:rFonts w:ascii="Arial" w:hAnsi="Arial" w:cs="Arial"/>
                <w:snapToGrid w:val="0"/>
                <w:sz w:val="20"/>
                <w:szCs w:val="20"/>
                <w:lang w:eastAsia="pt-BR"/>
              </w:rPr>
              <w:t>quipamentos</w:t>
            </w:r>
          </w:p>
        </w:tc>
        <w:tc>
          <w:tcPr>
            <w:tcW w:w="683" w:type="pct"/>
          </w:tcPr>
          <w:p w14:paraId="75EF242E"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98</w:t>
            </w:r>
          </w:p>
        </w:tc>
        <w:tc>
          <w:tcPr>
            <w:tcW w:w="73" w:type="pct"/>
          </w:tcPr>
          <w:p w14:paraId="724BE73A"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64F29946"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shd w:val="clear" w:color="auto" w:fill="auto"/>
            <w:noWrap/>
            <w:vAlign w:val="center"/>
          </w:tcPr>
          <w:p w14:paraId="49EF0059"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(5)</w:t>
            </w:r>
          </w:p>
        </w:tc>
        <w:tc>
          <w:tcPr>
            <w:tcW w:w="666" w:type="pct"/>
            <w:shd w:val="clear" w:color="auto" w:fill="auto"/>
            <w:noWrap/>
            <w:vAlign w:val="center"/>
          </w:tcPr>
          <w:p w14:paraId="70ED4214"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590CDABF"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5D30B75D"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93</w:t>
            </w:r>
          </w:p>
        </w:tc>
      </w:tr>
      <w:tr w:rsidR="002E0745" w:rsidRPr="00F17FC3" w14:paraId="73CB0F36" w14:textId="77777777" w:rsidTr="00274D67">
        <w:trPr>
          <w:trHeight w:val="128"/>
        </w:trPr>
        <w:tc>
          <w:tcPr>
            <w:tcW w:w="1551" w:type="pct"/>
            <w:shd w:val="clear" w:color="auto" w:fill="auto"/>
            <w:noWrap/>
            <w:vAlign w:val="center"/>
          </w:tcPr>
          <w:p w14:paraId="1A49D1B4"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Equipamentos de informática</w:t>
            </w:r>
          </w:p>
        </w:tc>
        <w:tc>
          <w:tcPr>
            <w:tcW w:w="683" w:type="pct"/>
          </w:tcPr>
          <w:p w14:paraId="1CFEA495"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2.424</w:t>
            </w:r>
          </w:p>
        </w:tc>
        <w:tc>
          <w:tcPr>
            <w:tcW w:w="73" w:type="pct"/>
          </w:tcPr>
          <w:p w14:paraId="6FFCB8D3"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4D4B688B"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1.800</w:t>
            </w:r>
          </w:p>
        </w:tc>
        <w:tc>
          <w:tcPr>
            <w:tcW w:w="666" w:type="pct"/>
            <w:shd w:val="clear" w:color="auto" w:fill="auto"/>
            <w:noWrap/>
            <w:vAlign w:val="center"/>
          </w:tcPr>
          <w:p w14:paraId="60F679EE"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(317)</w:t>
            </w:r>
          </w:p>
        </w:tc>
        <w:tc>
          <w:tcPr>
            <w:tcW w:w="666" w:type="pct"/>
            <w:shd w:val="clear" w:color="auto" w:fill="auto"/>
            <w:noWrap/>
            <w:vAlign w:val="center"/>
          </w:tcPr>
          <w:p w14:paraId="6AB08CB4"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1212CF27"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76A1C502"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3.907</w:t>
            </w:r>
          </w:p>
        </w:tc>
      </w:tr>
      <w:tr w:rsidR="002E0745" w:rsidRPr="00F17FC3" w14:paraId="1CE64473" w14:textId="77777777" w:rsidTr="00274D67">
        <w:trPr>
          <w:trHeight w:val="283"/>
        </w:trPr>
        <w:tc>
          <w:tcPr>
            <w:tcW w:w="1551" w:type="pct"/>
            <w:shd w:val="clear" w:color="auto" w:fill="auto"/>
            <w:noWrap/>
            <w:vAlign w:val="center"/>
          </w:tcPr>
          <w:p w14:paraId="780F3634"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Móveis e utensílios</w:t>
            </w:r>
          </w:p>
        </w:tc>
        <w:tc>
          <w:tcPr>
            <w:tcW w:w="683" w:type="pct"/>
          </w:tcPr>
          <w:p w14:paraId="7A9F5DED"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187</w:t>
            </w:r>
          </w:p>
        </w:tc>
        <w:tc>
          <w:tcPr>
            <w:tcW w:w="73" w:type="pct"/>
          </w:tcPr>
          <w:p w14:paraId="4EE342CF"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7F86E6D2" w14:textId="507494E3"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w:t>
            </w:r>
            <w:r w:rsidR="008A3067">
              <w:rPr>
                <w:rFonts w:ascii="Arial" w:hAnsi="Arial" w:cs="Arial"/>
                <w:sz w:val="20"/>
                <w:szCs w:val="20"/>
                <w:lang w:eastAsia="pt-BR"/>
              </w:rPr>
              <w:t>2</w:t>
            </w:r>
          </w:p>
        </w:tc>
        <w:tc>
          <w:tcPr>
            <w:tcW w:w="666" w:type="pct"/>
            <w:shd w:val="clear" w:color="auto" w:fill="auto"/>
            <w:noWrap/>
            <w:vAlign w:val="center"/>
          </w:tcPr>
          <w:p w14:paraId="75520E81"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(9)</w:t>
            </w:r>
          </w:p>
        </w:tc>
        <w:tc>
          <w:tcPr>
            <w:tcW w:w="666" w:type="pct"/>
            <w:shd w:val="clear" w:color="auto" w:fill="auto"/>
            <w:noWrap/>
            <w:vAlign w:val="center"/>
          </w:tcPr>
          <w:p w14:paraId="680373C1"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677CADEB"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35290569" w14:textId="0F091EF6"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19</w:t>
            </w:r>
            <w:r w:rsidR="008A3067">
              <w:rPr>
                <w:rFonts w:ascii="Arial" w:hAnsi="Arial" w:cs="Arial"/>
                <w:sz w:val="20"/>
                <w:szCs w:val="20"/>
                <w:lang w:eastAsia="pt-BR"/>
              </w:rPr>
              <w:t>0</w:t>
            </w:r>
          </w:p>
        </w:tc>
      </w:tr>
      <w:tr w:rsidR="002E0745" w:rsidRPr="00F17FC3" w14:paraId="489F402A" w14:textId="77777777" w:rsidTr="00274D67">
        <w:trPr>
          <w:trHeight w:val="283"/>
        </w:trPr>
        <w:tc>
          <w:tcPr>
            <w:tcW w:w="1551" w:type="pct"/>
            <w:tcBorders>
              <w:top w:val="single" w:sz="4" w:space="0" w:color="auto"/>
              <w:bottom w:val="single" w:sz="4" w:space="0" w:color="auto"/>
            </w:tcBorders>
            <w:shd w:val="clear" w:color="auto" w:fill="auto"/>
            <w:noWrap/>
            <w:vAlign w:val="center"/>
            <w:hideMark/>
          </w:tcPr>
          <w:p w14:paraId="72007595" w14:textId="77777777" w:rsidR="00542BB0" w:rsidRPr="00F17FC3" w:rsidRDefault="00542BB0" w:rsidP="00D23AD2">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683" w:type="pct"/>
            <w:tcBorders>
              <w:top w:val="single" w:sz="4" w:space="0" w:color="auto"/>
              <w:bottom w:val="single" w:sz="4" w:space="0" w:color="auto"/>
            </w:tcBorders>
          </w:tcPr>
          <w:p w14:paraId="16ABB844" w14:textId="2305C088"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4.8</w:t>
            </w:r>
            <w:r w:rsidR="00804F7A">
              <w:rPr>
                <w:rFonts w:ascii="Arial" w:hAnsi="Arial" w:cs="Arial"/>
                <w:b/>
                <w:bCs/>
                <w:sz w:val="20"/>
                <w:szCs w:val="20"/>
                <w:lang w:eastAsia="pt-BR"/>
              </w:rPr>
              <w:t>70</w:t>
            </w:r>
          </w:p>
        </w:tc>
        <w:tc>
          <w:tcPr>
            <w:tcW w:w="73" w:type="pct"/>
            <w:tcBorders>
              <w:top w:val="single" w:sz="4" w:space="0" w:color="auto"/>
              <w:bottom w:val="single" w:sz="4" w:space="0" w:color="auto"/>
            </w:tcBorders>
          </w:tcPr>
          <w:p w14:paraId="54C8B8BB" w14:textId="77777777" w:rsidR="00542BB0" w:rsidRPr="00F17FC3" w:rsidRDefault="00542BB0" w:rsidP="00D23AD2">
            <w:pPr>
              <w:jc w:val="right"/>
              <w:rPr>
                <w:rFonts w:ascii="Arial" w:hAnsi="Arial" w:cs="Arial"/>
                <w:b/>
                <w:bCs/>
                <w:sz w:val="20"/>
                <w:szCs w:val="20"/>
                <w:lang w:eastAsia="pt-BR"/>
              </w:rPr>
            </w:pPr>
          </w:p>
        </w:tc>
        <w:tc>
          <w:tcPr>
            <w:tcW w:w="565" w:type="pct"/>
            <w:tcBorders>
              <w:top w:val="single" w:sz="4" w:space="0" w:color="auto"/>
              <w:bottom w:val="single" w:sz="4" w:space="0" w:color="auto"/>
            </w:tcBorders>
            <w:shd w:val="clear" w:color="auto" w:fill="auto"/>
            <w:noWrap/>
            <w:vAlign w:val="center"/>
          </w:tcPr>
          <w:p w14:paraId="3363C855" w14:textId="0CFCC492"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1.81</w:t>
            </w:r>
            <w:r w:rsidR="00E054CA">
              <w:rPr>
                <w:rFonts w:ascii="Arial" w:hAnsi="Arial" w:cs="Arial"/>
                <w:b/>
                <w:bCs/>
                <w:sz w:val="20"/>
                <w:szCs w:val="20"/>
                <w:lang w:eastAsia="pt-BR"/>
              </w:rPr>
              <w:t>2</w:t>
            </w:r>
          </w:p>
        </w:tc>
        <w:tc>
          <w:tcPr>
            <w:tcW w:w="666" w:type="pct"/>
            <w:tcBorders>
              <w:top w:val="single" w:sz="4" w:space="0" w:color="auto"/>
              <w:bottom w:val="single" w:sz="4" w:space="0" w:color="auto"/>
            </w:tcBorders>
            <w:shd w:val="clear" w:color="auto" w:fill="auto"/>
            <w:noWrap/>
            <w:vAlign w:val="center"/>
          </w:tcPr>
          <w:p w14:paraId="16093C06" w14:textId="77777777"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(391)</w:t>
            </w:r>
          </w:p>
        </w:tc>
        <w:tc>
          <w:tcPr>
            <w:tcW w:w="666" w:type="pct"/>
            <w:tcBorders>
              <w:top w:val="single" w:sz="4" w:space="0" w:color="auto"/>
              <w:bottom w:val="single" w:sz="4" w:space="0" w:color="auto"/>
            </w:tcBorders>
            <w:shd w:val="clear" w:color="auto" w:fill="auto"/>
            <w:noWrap/>
            <w:vAlign w:val="center"/>
          </w:tcPr>
          <w:p w14:paraId="7B506F2B" w14:textId="77777777"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57C5BF47" w14:textId="77777777" w:rsidR="00542BB0" w:rsidRPr="00F17FC3" w:rsidRDefault="00542BB0" w:rsidP="00D23AD2">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5847EDF8" w14:textId="2EB7D40F"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6.29</w:t>
            </w:r>
            <w:r w:rsidR="00B34F1E">
              <w:rPr>
                <w:rFonts w:ascii="Arial" w:hAnsi="Arial" w:cs="Arial"/>
                <w:b/>
                <w:bCs/>
                <w:sz w:val="20"/>
                <w:szCs w:val="20"/>
                <w:lang w:eastAsia="pt-BR"/>
              </w:rPr>
              <w:t>1</w:t>
            </w:r>
          </w:p>
        </w:tc>
      </w:tr>
    </w:tbl>
    <w:p w14:paraId="26EF269C" w14:textId="77777777" w:rsidR="003B3B43" w:rsidRDefault="003B3B43" w:rsidP="003B3B43">
      <w:pPr>
        <w:widowControl w:val="0"/>
        <w:tabs>
          <w:tab w:val="left" w:pos="284"/>
        </w:tabs>
        <w:autoSpaceDE w:val="0"/>
        <w:autoSpaceDN w:val="0"/>
        <w:adjustRightInd w:val="0"/>
        <w:ind w:left="426"/>
        <w:jc w:val="both"/>
        <w:rPr>
          <w:rFonts w:ascii="Arial" w:hAnsi="Arial" w:cs="Arial"/>
          <w:iCs/>
          <w:sz w:val="20"/>
          <w:szCs w:val="20"/>
          <w:lang w:eastAsia="pt-BR"/>
        </w:rPr>
      </w:pPr>
    </w:p>
    <w:p w14:paraId="3FA8F2DB" w14:textId="77777777" w:rsidR="000E380A" w:rsidRDefault="000E380A" w:rsidP="003B3B43">
      <w:pPr>
        <w:widowControl w:val="0"/>
        <w:tabs>
          <w:tab w:val="left" w:pos="284"/>
        </w:tabs>
        <w:autoSpaceDE w:val="0"/>
        <w:autoSpaceDN w:val="0"/>
        <w:adjustRightInd w:val="0"/>
        <w:ind w:left="426"/>
        <w:jc w:val="both"/>
        <w:rPr>
          <w:rFonts w:ascii="Arial" w:hAnsi="Arial" w:cs="Arial"/>
          <w:iCs/>
          <w:sz w:val="20"/>
          <w:szCs w:val="20"/>
          <w:lang w:eastAsia="pt-BR"/>
        </w:rPr>
      </w:pPr>
    </w:p>
    <w:p w14:paraId="4F79A0A3" w14:textId="77777777" w:rsidR="0017794C" w:rsidRPr="00F17FC3" w:rsidRDefault="0017794C" w:rsidP="003B3B43">
      <w:pPr>
        <w:widowControl w:val="0"/>
        <w:tabs>
          <w:tab w:val="left" w:pos="284"/>
        </w:tabs>
        <w:autoSpaceDE w:val="0"/>
        <w:autoSpaceDN w:val="0"/>
        <w:adjustRightInd w:val="0"/>
        <w:ind w:left="426"/>
        <w:jc w:val="both"/>
        <w:rPr>
          <w:rFonts w:ascii="Arial" w:hAnsi="Arial" w:cs="Arial"/>
          <w:iCs/>
          <w:sz w:val="20"/>
          <w:szCs w:val="20"/>
          <w:lang w:eastAsia="pt-BR"/>
        </w:rPr>
      </w:pPr>
    </w:p>
    <w:p w14:paraId="08146855" w14:textId="77777777" w:rsidR="003B3B43" w:rsidRPr="00F17FC3" w:rsidRDefault="003B3B43" w:rsidP="003B3B43">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ATIVOS INTANGÍVEIS</w:t>
      </w:r>
    </w:p>
    <w:p w14:paraId="11F33390" w14:textId="77777777" w:rsidR="003B3B43" w:rsidRPr="00B3293B" w:rsidRDefault="003B3B43" w:rsidP="003B3B43">
      <w:pPr>
        <w:rPr>
          <w:rFonts w:ascii="Arial" w:hAnsi="Arial" w:cs="Arial"/>
          <w:sz w:val="20"/>
          <w:szCs w:val="20"/>
          <w:lang w:eastAsia="pt-BR"/>
        </w:rPr>
      </w:pPr>
    </w:p>
    <w:p w14:paraId="3A0DD502"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 xml:space="preserve">Os itens classificados como intangíveis no âmbito da EPE se referem às aquisições de licenças de softwares, de acordo com o </w:t>
      </w:r>
      <w:r w:rsidR="004F55CE" w:rsidRPr="004F55CE">
        <w:rPr>
          <w:rFonts w:ascii="Arial" w:hAnsi="Arial" w:cs="Arial"/>
          <w:iCs/>
          <w:sz w:val="20"/>
          <w:szCs w:val="20"/>
          <w:lang w:eastAsia="pt-BR"/>
        </w:rPr>
        <w:t>CPC 04 (R1) - Ativo Intangível</w:t>
      </w:r>
      <w:r w:rsidRPr="00F17FC3">
        <w:rPr>
          <w:rFonts w:ascii="Arial" w:hAnsi="Arial" w:cs="Arial"/>
          <w:iCs/>
          <w:sz w:val="20"/>
          <w:szCs w:val="20"/>
          <w:lang w:eastAsia="pt-BR"/>
        </w:rPr>
        <w:t>.</w:t>
      </w:r>
    </w:p>
    <w:p w14:paraId="3FB18252" w14:textId="77777777" w:rsidR="003B3B43" w:rsidRPr="00F17FC3" w:rsidRDefault="003B3B43" w:rsidP="003B3B43">
      <w:pPr>
        <w:jc w:val="both"/>
        <w:rPr>
          <w:rFonts w:ascii="Arial" w:hAnsi="Arial" w:cs="Arial"/>
          <w:iCs/>
          <w:sz w:val="20"/>
          <w:szCs w:val="20"/>
          <w:lang w:eastAsia="pt-BR"/>
        </w:rPr>
      </w:pPr>
    </w:p>
    <w:p w14:paraId="17E16067"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 xml:space="preserve">A amortização do </w:t>
      </w:r>
      <w:r w:rsidR="004F55CE">
        <w:rPr>
          <w:rFonts w:ascii="Arial" w:hAnsi="Arial" w:cs="Arial"/>
          <w:iCs/>
          <w:sz w:val="20"/>
          <w:szCs w:val="20"/>
          <w:lang w:eastAsia="pt-BR"/>
        </w:rPr>
        <w:t>a</w:t>
      </w:r>
      <w:r w:rsidRPr="00F17FC3">
        <w:rPr>
          <w:rFonts w:ascii="Arial" w:hAnsi="Arial" w:cs="Arial"/>
          <w:iCs/>
          <w:sz w:val="20"/>
          <w:szCs w:val="20"/>
          <w:lang w:eastAsia="pt-BR"/>
        </w:rPr>
        <w:t xml:space="preserve">tivo </w:t>
      </w:r>
      <w:r w:rsidR="004F55CE">
        <w:rPr>
          <w:rFonts w:ascii="Arial" w:hAnsi="Arial" w:cs="Arial"/>
          <w:iCs/>
          <w:sz w:val="20"/>
          <w:szCs w:val="20"/>
          <w:lang w:eastAsia="pt-BR"/>
        </w:rPr>
        <w:t>i</w:t>
      </w:r>
      <w:r w:rsidRPr="00F17FC3">
        <w:rPr>
          <w:rFonts w:ascii="Arial" w:hAnsi="Arial" w:cs="Arial"/>
          <w:iCs/>
          <w:sz w:val="20"/>
          <w:szCs w:val="20"/>
          <w:lang w:eastAsia="pt-BR"/>
        </w:rPr>
        <w:t>ntangível é calculada usando o método linear para alocar seus custos, menos o valor residual, durante a vida útil, que é estimada em cinco anos.</w:t>
      </w:r>
    </w:p>
    <w:p w14:paraId="3C3C1660" w14:textId="77777777" w:rsidR="0017794C" w:rsidRDefault="0017794C" w:rsidP="000B1B54">
      <w:pPr>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756"/>
        <w:gridCol w:w="1341"/>
        <w:gridCol w:w="1485"/>
        <w:gridCol w:w="146"/>
        <w:gridCol w:w="1341"/>
        <w:gridCol w:w="146"/>
        <w:gridCol w:w="1419"/>
        <w:gridCol w:w="146"/>
        <w:gridCol w:w="1141"/>
      </w:tblGrid>
      <w:tr w:rsidR="000C2F38" w:rsidRPr="00F17FC3" w14:paraId="13107AAF" w14:textId="77777777" w:rsidTr="00306357">
        <w:trPr>
          <w:cantSplit/>
          <w:trHeight w:val="283"/>
        </w:trPr>
        <w:tc>
          <w:tcPr>
            <w:tcW w:w="1512" w:type="pct"/>
            <w:shd w:val="clear" w:color="auto" w:fill="auto"/>
            <w:noWrap/>
            <w:vAlign w:val="center"/>
            <w:hideMark/>
          </w:tcPr>
          <w:p w14:paraId="69699D11" w14:textId="77777777" w:rsidR="00C9775D" w:rsidRPr="00F17FC3" w:rsidRDefault="00C9775D" w:rsidP="000B1B54">
            <w:pPr>
              <w:rPr>
                <w:rFonts w:ascii="Arial" w:hAnsi="Arial" w:cs="Arial"/>
                <w:sz w:val="20"/>
                <w:szCs w:val="20"/>
                <w:lang w:eastAsia="pt-BR"/>
              </w:rPr>
            </w:pPr>
          </w:p>
        </w:tc>
        <w:tc>
          <w:tcPr>
            <w:tcW w:w="701" w:type="pct"/>
            <w:vMerge w:val="restart"/>
          </w:tcPr>
          <w:p w14:paraId="13BB81FA" w14:textId="77777777" w:rsidR="00C9775D" w:rsidRPr="00F17FC3" w:rsidRDefault="00C9775D"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Taxa anual Amortização</w:t>
            </w:r>
          </w:p>
        </w:tc>
        <w:tc>
          <w:tcPr>
            <w:tcW w:w="567" w:type="pct"/>
            <w:shd w:val="clear" w:color="auto" w:fill="auto"/>
            <w:noWrap/>
            <w:vAlign w:val="center"/>
            <w:hideMark/>
          </w:tcPr>
          <w:p w14:paraId="1B75FD68"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Custo</w:t>
            </w:r>
          </w:p>
        </w:tc>
        <w:tc>
          <w:tcPr>
            <w:tcW w:w="73" w:type="pct"/>
            <w:shd w:val="clear" w:color="auto" w:fill="auto"/>
            <w:noWrap/>
            <w:vAlign w:val="center"/>
            <w:hideMark/>
          </w:tcPr>
          <w:p w14:paraId="1887515B" w14:textId="77777777" w:rsidR="00C9775D" w:rsidRPr="00F17FC3" w:rsidRDefault="00C9775D" w:rsidP="000B1B54">
            <w:pPr>
              <w:jc w:val="center"/>
              <w:rPr>
                <w:rFonts w:ascii="Arial" w:hAnsi="Arial" w:cs="Arial"/>
                <w:b/>
                <w:bCs/>
                <w:sz w:val="20"/>
                <w:szCs w:val="20"/>
                <w:lang w:eastAsia="pt-BR"/>
              </w:rPr>
            </w:pPr>
          </w:p>
        </w:tc>
        <w:tc>
          <w:tcPr>
            <w:tcW w:w="714" w:type="pct"/>
            <w:shd w:val="clear" w:color="auto" w:fill="auto"/>
            <w:noWrap/>
            <w:vAlign w:val="center"/>
            <w:hideMark/>
          </w:tcPr>
          <w:p w14:paraId="1A48C9FB"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Amortização</w:t>
            </w:r>
          </w:p>
        </w:tc>
        <w:tc>
          <w:tcPr>
            <w:tcW w:w="80" w:type="pct"/>
            <w:shd w:val="clear" w:color="auto" w:fill="auto"/>
            <w:noWrap/>
            <w:vAlign w:val="center"/>
            <w:hideMark/>
          </w:tcPr>
          <w:p w14:paraId="75796551" w14:textId="77777777" w:rsidR="00C9775D" w:rsidRPr="00F17FC3" w:rsidRDefault="00C9775D" w:rsidP="000B1B54">
            <w:pPr>
              <w:jc w:val="center"/>
              <w:rPr>
                <w:rFonts w:ascii="Arial" w:hAnsi="Arial" w:cs="Arial"/>
                <w:b/>
                <w:bCs/>
                <w:sz w:val="20"/>
                <w:szCs w:val="20"/>
                <w:lang w:eastAsia="pt-BR"/>
              </w:rPr>
            </w:pPr>
          </w:p>
        </w:tc>
        <w:tc>
          <w:tcPr>
            <w:tcW w:w="638" w:type="pct"/>
            <w:shd w:val="clear" w:color="auto" w:fill="auto"/>
            <w:noWrap/>
            <w:vAlign w:val="center"/>
            <w:hideMark/>
          </w:tcPr>
          <w:p w14:paraId="4D30CB09" w14:textId="77777777" w:rsidR="00C9775D" w:rsidRPr="00F17FC3" w:rsidRDefault="000C2F38" w:rsidP="002A4E05">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3</w:t>
            </w:r>
            <w:r w:rsidR="002A4E05" w:rsidRPr="00F17FC3">
              <w:rPr>
                <w:rFonts w:ascii="Arial" w:hAnsi="Arial" w:cs="Arial"/>
                <w:b/>
                <w:bCs/>
                <w:snapToGrid w:val="0"/>
                <w:sz w:val="20"/>
                <w:szCs w:val="20"/>
                <w:lang w:eastAsia="pt-BR"/>
              </w:rPr>
              <w:t>1.</w:t>
            </w:r>
            <w:r w:rsidR="00DD1739" w:rsidRPr="00F17FC3">
              <w:rPr>
                <w:rFonts w:ascii="Arial" w:hAnsi="Arial" w:cs="Arial"/>
                <w:b/>
                <w:bCs/>
                <w:snapToGrid w:val="0"/>
                <w:sz w:val="20"/>
                <w:szCs w:val="20"/>
                <w:lang w:eastAsia="pt-BR"/>
              </w:rPr>
              <w:t>03</w:t>
            </w:r>
            <w:r w:rsidR="00C9775D" w:rsidRPr="00F17FC3">
              <w:rPr>
                <w:rFonts w:ascii="Arial" w:hAnsi="Arial" w:cs="Arial"/>
                <w:b/>
                <w:bCs/>
                <w:snapToGrid w:val="0"/>
                <w:sz w:val="20"/>
                <w:szCs w:val="20"/>
                <w:lang w:eastAsia="pt-BR"/>
              </w:rPr>
              <w:t>.202</w:t>
            </w:r>
            <w:r w:rsidR="00DD1739" w:rsidRPr="00F17FC3">
              <w:rPr>
                <w:rFonts w:ascii="Arial" w:hAnsi="Arial" w:cs="Arial"/>
                <w:b/>
                <w:bCs/>
                <w:snapToGrid w:val="0"/>
                <w:sz w:val="20"/>
                <w:szCs w:val="20"/>
                <w:lang w:eastAsia="pt-BR"/>
              </w:rPr>
              <w:t>2</w:t>
            </w:r>
          </w:p>
        </w:tc>
        <w:tc>
          <w:tcPr>
            <w:tcW w:w="73" w:type="pct"/>
            <w:shd w:val="clear" w:color="auto" w:fill="auto"/>
            <w:noWrap/>
            <w:vAlign w:val="center"/>
            <w:hideMark/>
          </w:tcPr>
          <w:p w14:paraId="63EA06C9" w14:textId="77777777" w:rsidR="00C9775D" w:rsidRPr="00F17FC3" w:rsidRDefault="00C9775D" w:rsidP="000B1B54">
            <w:pPr>
              <w:jc w:val="center"/>
              <w:rPr>
                <w:rFonts w:ascii="Arial" w:hAnsi="Arial" w:cs="Arial"/>
                <w:b/>
                <w:bCs/>
                <w:sz w:val="20"/>
                <w:szCs w:val="20"/>
                <w:lang w:eastAsia="pt-BR"/>
              </w:rPr>
            </w:pPr>
          </w:p>
        </w:tc>
        <w:tc>
          <w:tcPr>
            <w:tcW w:w="642" w:type="pct"/>
            <w:shd w:val="clear" w:color="auto" w:fill="auto"/>
            <w:noWrap/>
            <w:vAlign w:val="center"/>
            <w:hideMark/>
          </w:tcPr>
          <w:p w14:paraId="24134A27"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z w:val="20"/>
                <w:szCs w:val="20"/>
                <w:lang w:eastAsia="pt-BR"/>
              </w:rPr>
              <w:t>31.</w:t>
            </w:r>
            <w:r w:rsidR="007413F7" w:rsidRPr="00F17FC3">
              <w:rPr>
                <w:rFonts w:ascii="Arial" w:hAnsi="Arial" w:cs="Arial"/>
                <w:b/>
                <w:bCs/>
                <w:sz w:val="20"/>
                <w:szCs w:val="20"/>
                <w:lang w:eastAsia="pt-BR"/>
              </w:rPr>
              <w:t>12</w:t>
            </w:r>
            <w:r w:rsidRPr="00F17FC3">
              <w:rPr>
                <w:rFonts w:ascii="Arial" w:hAnsi="Arial" w:cs="Arial"/>
                <w:b/>
                <w:bCs/>
                <w:sz w:val="20"/>
                <w:szCs w:val="20"/>
                <w:lang w:eastAsia="pt-BR"/>
              </w:rPr>
              <w:t>.20</w:t>
            </w:r>
            <w:r w:rsidR="00251417"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0C2F38" w:rsidRPr="00F17FC3" w14:paraId="31A87865" w14:textId="77777777" w:rsidTr="00306357">
        <w:trPr>
          <w:cantSplit/>
          <w:trHeight w:val="283"/>
        </w:trPr>
        <w:tc>
          <w:tcPr>
            <w:tcW w:w="1512" w:type="pct"/>
            <w:shd w:val="clear" w:color="auto" w:fill="auto"/>
            <w:noWrap/>
            <w:vAlign w:val="center"/>
            <w:hideMark/>
          </w:tcPr>
          <w:p w14:paraId="7A3F4E1B" w14:textId="77777777" w:rsidR="00C9775D" w:rsidRPr="00F17FC3" w:rsidRDefault="00C9775D"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701" w:type="pct"/>
            <w:vMerge/>
          </w:tcPr>
          <w:p w14:paraId="69A46D66" w14:textId="77777777" w:rsidR="00C9775D" w:rsidRPr="00F17FC3" w:rsidRDefault="00C9775D" w:rsidP="000B1B54">
            <w:pPr>
              <w:jc w:val="center"/>
              <w:rPr>
                <w:rFonts w:ascii="Arial" w:hAnsi="Arial" w:cs="Arial"/>
                <w:b/>
                <w:bCs/>
                <w:snapToGrid w:val="0"/>
                <w:sz w:val="20"/>
                <w:szCs w:val="20"/>
                <w:lang w:eastAsia="pt-BR"/>
              </w:rPr>
            </w:pPr>
          </w:p>
        </w:tc>
        <w:tc>
          <w:tcPr>
            <w:tcW w:w="567" w:type="pct"/>
            <w:shd w:val="clear" w:color="auto" w:fill="auto"/>
            <w:noWrap/>
            <w:vAlign w:val="center"/>
            <w:hideMark/>
          </w:tcPr>
          <w:p w14:paraId="6405CB2D"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Corrigido</w:t>
            </w:r>
          </w:p>
        </w:tc>
        <w:tc>
          <w:tcPr>
            <w:tcW w:w="73" w:type="pct"/>
            <w:shd w:val="clear" w:color="auto" w:fill="auto"/>
            <w:noWrap/>
            <w:vAlign w:val="center"/>
            <w:hideMark/>
          </w:tcPr>
          <w:p w14:paraId="4D50777B" w14:textId="77777777" w:rsidR="00C9775D" w:rsidRPr="00F17FC3" w:rsidRDefault="00C9775D" w:rsidP="000B1B54">
            <w:pPr>
              <w:jc w:val="center"/>
              <w:rPr>
                <w:rFonts w:ascii="Arial" w:hAnsi="Arial" w:cs="Arial"/>
                <w:b/>
                <w:bCs/>
                <w:sz w:val="20"/>
                <w:szCs w:val="20"/>
                <w:lang w:eastAsia="pt-BR"/>
              </w:rPr>
            </w:pPr>
          </w:p>
        </w:tc>
        <w:tc>
          <w:tcPr>
            <w:tcW w:w="714" w:type="pct"/>
            <w:shd w:val="clear" w:color="auto" w:fill="auto"/>
            <w:noWrap/>
            <w:vAlign w:val="center"/>
            <w:hideMark/>
          </w:tcPr>
          <w:p w14:paraId="2304865F"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Acumulada</w:t>
            </w:r>
          </w:p>
        </w:tc>
        <w:tc>
          <w:tcPr>
            <w:tcW w:w="80" w:type="pct"/>
            <w:shd w:val="clear" w:color="auto" w:fill="auto"/>
            <w:noWrap/>
            <w:vAlign w:val="center"/>
            <w:hideMark/>
          </w:tcPr>
          <w:p w14:paraId="7FA3B86F" w14:textId="77777777" w:rsidR="00C9775D" w:rsidRPr="00F17FC3" w:rsidRDefault="00C9775D" w:rsidP="000B1B54">
            <w:pPr>
              <w:jc w:val="center"/>
              <w:rPr>
                <w:rFonts w:ascii="Arial" w:hAnsi="Arial" w:cs="Arial"/>
                <w:b/>
                <w:bCs/>
                <w:sz w:val="20"/>
                <w:szCs w:val="20"/>
                <w:lang w:eastAsia="pt-BR"/>
              </w:rPr>
            </w:pPr>
          </w:p>
        </w:tc>
        <w:tc>
          <w:tcPr>
            <w:tcW w:w="638" w:type="pct"/>
            <w:shd w:val="clear" w:color="auto" w:fill="auto"/>
            <w:noWrap/>
            <w:vAlign w:val="center"/>
            <w:hideMark/>
          </w:tcPr>
          <w:p w14:paraId="46E776EE"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Líquido</w:t>
            </w:r>
          </w:p>
        </w:tc>
        <w:tc>
          <w:tcPr>
            <w:tcW w:w="73" w:type="pct"/>
            <w:shd w:val="clear" w:color="auto" w:fill="auto"/>
            <w:noWrap/>
            <w:vAlign w:val="center"/>
            <w:hideMark/>
          </w:tcPr>
          <w:p w14:paraId="38CA6500" w14:textId="77777777" w:rsidR="00C9775D" w:rsidRPr="00F17FC3" w:rsidRDefault="00C9775D" w:rsidP="000B1B54">
            <w:pPr>
              <w:jc w:val="center"/>
              <w:rPr>
                <w:rFonts w:ascii="Arial" w:hAnsi="Arial" w:cs="Arial"/>
                <w:b/>
                <w:bCs/>
                <w:sz w:val="20"/>
                <w:szCs w:val="20"/>
                <w:lang w:eastAsia="pt-BR"/>
              </w:rPr>
            </w:pPr>
          </w:p>
        </w:tc>
        <w:tc>
          <w:tcPr>
            <w:tcW w:w="642" w:type="pct"/>
            <w:shd w:val="clear" w:color="auto" w:fill="auto"/>
            <w:noWrap/>
            <w:vAlign w:val="center"/>
            <w:hideMark/>
          </w:tcPr>
          <w:p w14:paraId="479170FD"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0C2F38" w:rsidRPr="00F17FC3" w14:paraId="53C3F863" w14:textId="77777777" w:rsidTr="00EC4C52">
        <w:trPr>
          <w:trHeight w:val="283"/>
        </w:trPr>
        <w:tc>
          <w:tcPr>
            <w:tcW w:w="1512" w:type="pct"/>
            <w:tcBorders>
              <w:bottom w:val="single" w:sz="4" w:space="0" w:color="auto"/>
            </w:tcBorders>
            <w:shd w:val="clear" w:color="auto" w:fill="auto"/>
            <w:noWrap/>
            <w:vAlign w:val="center"/>
          </w:tcPr>
          <w:p w14:paraId="271F9668" w14:textId="77777777" w:rsidR="00C9775D" w:rsidRPr="00F17FC3" w:rsidRDefault="00C9775D" w:rsidP="000B1B54">
            <w:pPr>
              <w:rPr>
                <w:rFonts w:ascii="Arial" w:hAnsi="Arial" w:cs="Arial"/>
                <w:snapToGrid w:val="0"/>
                <w:sz w:val="20"/>
                <w:szCs w:val="20"/>
                <w:lang w:eastAsia="pt-BR"/>
              </w:rPr>
            </w:pPr>
            <w:r w:rsidRPr="00F17FC3">
              <w:rPr>
                <w:rFonts w:ascii="Arial" w:hAnsi="Arial" w:cs="Arial"/>
                <w:snapToGrid w:val="0"/>
                <w:sz w:val="20"/>
                <w:szCs w:val="20"/>
                <w:lang w:eastAsia="pt-BR"/>
              </w:rPr>
              <w:t>Software</w:t>
            </w:r>
          </w:p>
        </w:tc>
        <w:tc>
          <w:tcPr>
            <w:tcW w:w="701" w:type="pct"/>
            <w:tcBorders>
              <w:bottom w:val="single" w:sz="4" w:space="0" w:color="auto"/>
            </w:tcBorders>
            <w:vAlign w:val="center"/>
          </w:tcPr>
          <w:p w14:paraId="01D9D3D9" w14:textId="77777777" w:rsidR="00C9775D" w:rsidRPr="00F17FC3" w:rsidRDefault="00C42571" w:rsidP="000B1B54">
            <w:pPr>
              <w:jc w:val="center"/>
              <w:rPr>
                <w:rFonts w:ascii="Arial" w:hAnsi="Arial" w:cs="Arial"/>
                <w:sz w:val="20"/>
                <w:szCs w:val="20"/>
                <w:lang w:eastAsia="pt-BR"/>
              </w:rPr>
            </w:pPr>
            <w:r w:rsidRPr="00F17FC3">
              <w:rPr>
                <w:rFonts w:ascii="Arial" w:hAnsi="Arial" w:cs="Arial"/>
                <w:sz w:val="20"/>
                <w:szCs w:val="20"/>
                <w:lang w:eastAsia="pt-BR"/>
              </w:rPr>
              <w:t>20%</w:t>
            </w:r>
          </w:p>
        </w:tc>
        <w:tc>
          <w:tcPr>
            <w:tcW w:w="567" w:type="pct"/>
            <w:tcBorders>
              <w:bottom w:val="single" w:sz="4" w:space="0" w:color="auto"/>
            </w:tcBorders>
            <w:shd w:val="clear" w:color="auto" w:fill="auto"/>
            <w:noWrap/>
            <w:vAlign w:val="center"/>
          </w:tcPr>
          <w:p w14:paraId="1CA0EAED" w14:textId="7A5307AD" w:rsidR="00C9775D" w:rsidRPr="00F17FC3" w:rsidRDefault="00251417" w:rsidP="000B1B54">
            <w:pPr>
              <w:jc w:val="right"/>
              <w:rPr>
                <w:rFonts w:ascii="Arial" w:hAnsi="Arial" w:cs="Arial"/>
                <w:sz w:val="20"/>
                <w:szCs w:val="20"/>
                <w:lang w:eastAsia="pt-BR"/>
              </w:rPr>
            </w:pPr>
            <w:r w:rsidRPr="00F17FC3">
              <w:rPr>
                <w:rFonts w:ascii="Arial" w:hAnsi="Arial" w:cs="Arial"/>
                <w:sz w:val="20"/>
                <w:szCs w:val="20"/>
                <w:lang w:eastAsia="pt-BR"/>
              </w:rPr>
              <w:t>11.</w:t>
            </w:r>
            <w:r w:rsidR="000C2F38">
              <w:rPr>
                <w:rFonts w:ascii="Arial" w:hAnsi="Arial" w:cs="Arial"/>
                <w:sz w:val="20"/>
                <w:szCs w:val="20"/>
                <w:lang w:eastAsia="pt-BR"/>
              </w:rPr>
              <w:t>739</w:t>
            </w:r>
          </w:p>
        </w:tc>
        <w:tc>
          <w:tcPr>
            <w:tcW w:w="73" w:type="pct"/>
            <w:tcBorders>
              <w:bottom w:val="single" w:sz="4" w:space="0" w:color="auto"/>
            </w:tcBorders>
            <w:shd w:val="clear" w:color="auto" w:fill="auto"/>
            <w:noWrap/>
            <w:vAlign w:val="center"/>
          </w:tcPr>
          <w:p w14:paraId="64613753" w14:textId="77777777" w:rsidR="00C9775D" w:rsidRPr="00F17FC3" w:rsidRDefault="00C9775D" w:rsidP="000B1B54">
            <w:pPr>
              <w:jc w:val="right"/>
              <w:rPr>
                <w:rFonts w:ascii="Arial" w:hAnsi="Arial" w:cs="Arial"/>
                <w:sz w:val="20"/>
                <w:szCs w:val="20"/>
                <w:lang w:eastAsia="pt-BR"/>
              </w:rPr>
            </w:pPr>
          </w:p>
        </w:tc>
        <w:tc>
          <w:tcPr>
            <w:tcW w:w="714" w:type="pct"/>
            <w:tcBorders>
              <w:bottom w:val="single" w:sz="4" w:space="0" w:color="auto"/>
            </w:tcBorders>
            <w:shd w:val="clear" w:color="auto" w:fill="auto"/>
            <w:noWrap/>
            <w:vAlign w:val="center"/>
          </w:tcPr>
          <w:p w14:paraId="009468F6" w14:textId="77777777" w:rsidR="00C9775D" w:rsidRPr="00F17FC3" w:rsidRDefault="001D0D12" w:rsidP="00492D27">
            <w:pPr>
              <w:jc w:val="right"/>
              <w:rPr>
                <w:rFonts w:ascii="Arial" w:hAnsi="Arial" w:cs="Arial"/>
                <w:sz w:val="20"/>
                <w:szCs w:val="20"/>
                <w:lang w:eastAsia="pt-BR"/>
              </w:rPr>
            </w:pPr>
            <w:r w:rsidRPr="00F17FC3">
              <w:rPr>
                <w:rFonts w:ascii="Arial" w:hAnsi="Arial" w:cs="Arial"/>
                <w:sz w:val="20"/>
                <w:szCs w:val="20"/>
                <w:lang w:eastAsia="pt-BR"/>
              </w:rPr>
              <w:t>(</w:t>
            </w:r>
            <w:r w:rsidR="00251417" w:rsidRPr="00F17FC3">
              <w:rPr>
                <w:rFonts w:ascii="Arial" w:hAnsi="Arial" w:cs="Arial"/>
                <w:sz w:val="20"/>
                <w:szCs w:val="20"/>
                <w:lang w:eastAsia="pt-BR"/>
              </w:rPr>
              <w:t>7.</w:t>
            </w:r>
            <w:r w:rsidR="00DD1739" w:rsidRPr="00F17FC3">
              <w:rPr>
                <w:rFonts w:ascii="Arial" w:hAnsi="Arial" w:cs="Arial"/>
                <w:sz w:val="20"/>
                <w:szCs w:val="20"/>
                <w:lang w:eastAsia="pt-BR"/>
              </w:rPr>
              <w:t>576</w:t>
            </w:r>
            <w:r w:rsidRPr="00F17FC3">
              <w:rPr>
                <w:rFonts w:ascii="Arial" w:hAnsi="Arial" w:cs="Arial"/>
                <w:sz w:val="20"/>
                <w:szCs w:val="20"/>
                <w:lang w:eastAsia="pt-BR"/>
              </w:rPr>
              <w:t>)</w:t>
            </w:r>
          </w:p>
        </w:tc>
        <w:tc>
          <w:tcPr>
            <w:tcW w:w="80" w:type="pct"/>
            <w:tcBorders>
              <w:bottom w:val="single" w:sz="4" w:space="0" w:color="auto"/>
            </w:tcBorders>
            <w:shd w:val="clear" w:color="auto" w:fill="auto"/>
            <w:noWrap/>
            <w:vAlign w:val="center"/>
          </w:tcPr>
          <w:p w14:paraId="588B57DE" w14:textId="77777777" w:rsidR="00C9775D" w:rsidRPr="00F17FC3" w:rsidRDefault="00C9775D" w:rsidP="000B1B54">
            <w:pPr>
              <w:jc w:val="right"/>
              <w:rPr>
                <w:rFonts w:ascii="Arial" w:hAnsi="Arial" w:cs="Arial"/>
                <w:sz w:val="20"/>
                <w:szCs w:val="20"/>
                <w:lang w:eastAsia="pt-BR"/>
              </w:rPr>
            </w:pPr>
          </w:p>
        </w:tc>
        <w:tc>
          <w:tcPr>
            <w:tcW w:w="638" w:type="pct"/>
            <w:tcBorders>
              <w:bottom w:val="single" w:sz="4" w:space="0" w:color="auto"/>
            </w:tcBorders>
            <w:shd w:val="clear" w:color="auto" w:fill="auto"/>
            <w:noWrap/>
            <w:vAlign w:val="center"/>
          </w:tcPr>
          <w:p w14:paraId="74B6C9D2" w14:textId="3FC45B3E" w:rsidR="00C9775D" w:rsidRPr="00F17FC3" w:rsidRDefault="00251417" w:rsidP="000B1B54">
            <w:pPr>
              <w:jc w:val="right"/>
              <w:rPr>
                <w:rFonts w:ascii="Arial" w:hAnsi="Arial" w:cs="Arial"/>
                <w:sz w:val="20"/>
                <w:szCs w:val="20"/>
                <w:lang w:eastAsia="pt-BR"/>
              </w:rPr>
            </w:pPr>
            <w:r w:rsidRPr="00F17FC3">
              <w:rPr>
                <w:rFonts w:ascii="Arial" w:hAnsi="Arial" w:cs="Arial"/>
                <w:sz w:val="20"/>
                <w:szCs w:val="20"/>
                <w:lang w:eastAsia="pt-BR"/>
              </w:rPr>
              <w:t>4.</w:t>
            </w:r>
            <w:r w:rsidR="000C2F38">
              <w:rPr>
                <w:rFonts w:ascii="Arial" w:hAnsi="Arial" w:cs="Arial"/>
                <w:sz w:val="20"/>
                <w:szCs w:val="20"/>
                <w:lang w:eastAsia="pt-BR"/>
              </w:rPr>
              <w:t>163</w:t>
            </w:r>
          </w:p>
        </w:tc>
        <w:tc>
          <w:tcPr>
            <w:tcW w:w="73" w:type="pct"/>
            <w:tcBorders>
              <w:bottom w:val="single" w:sz="4" w:space="0" w:color="auto"/>
            </w:tcBorders>
            <w:shd w:val="clear" w:color="auto" w:fill="auto"/>
            <w:noWrap/>
            <w:vAlign w:val="center"/>
          </w:tcPr>
          <w:p w14:paraId="2369715B" w14:textId="77777777" w:rsidR="00C9775D" w:rsidRPr="00F17FC3" w:rsidRDefault="00C9775D" w:rsidP="000B1B54">
            <w:pPr>
              <w:jc w:val="right"/>
              <w:rPr>
                <w:rFonts w:ascii="Arial" w:hAnsi="Arial" w:cs="Arial"/>
                <w:sz w:val="20"/>
                <w:szCs w:val="20"/>
                <w:lang w:eastAsia="pt-BR"/>
              </w:rPr>
            </w:pPr>
          </w:p>
        </w:tc>
        <w:tc>
          <w:tcPr>
            <w:tcW w:w="642" w:type="pct"/>
            <w:tcBorders>
              <w:bottom w:val="single" w:sz="4" w:space="0" w:color="auto"/>
            </w:tcBorders>
            <w:shd w:val="clear" w:color="auto" w:fill="auto"/>
            <w:noWrap/>
            <w:vAlign w:val="center"/>
          </w:tcPr>
          <w:p w14:paraId="1F2E7179" w14:textId="77777777" w:rsidR="00C9775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4.</w:t>
            </w:r>
            <w:r w:rsidR="007413F7" w:rsidRPr="00F17FC3">
              <w:rPr>
                <w:rFonts w:ascii="Arial" w:hAnsi="Arial" w:cs="Arial"/>
                <w:sz w:val="20"/>
                <w:szCs w:val="20"/>
                <w:lang w:eastAsia="pt-BR"/>
              </w:rPr>
              <w:t>461</w:t>
            </w:r>
          </w:p>
        </w:tc>
      </w:tr>
      <w:tr w:rsidR="000C2F38" w:rsidRPr="00F17FC3" w14:paraId="3EDDD00E" w14:textId="77777777" w:rsidTr="00EC4C52">
        <w:trPr>
          <w:trHeight w:val="283"/>
        </w:trPr>
        <w:tc>
          <w:tcPr>
            <w:tcW w:w="1512" w:type="pct"/>
            <w:tcBorders>
              <w:top w:val="single" w:sz="4" w:space="0" w:color="auto"/>
              <w:bottom w:val="single" w:sz="4" w:space="0" w:color="auto"/>
            </w:tcBorders>
            <w:shd w:val="clear" w:color="auto" w:fill="auto"/>
            <w:noWrap/>
            <w:vAlign w:val="center"/>
            <w:hideMark/>
          </w:tcPr>
          <w:p w14:paraId="201CC81B" w14:textId="77777777" w:rsidR="00C9775D" w:rsidRPr="00F17FC3" w:rsidRDefault="00C9775D"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0B357AFE" w14:textId="77777777" w:rsidR="00C9775D" w:rsidRPr="00F17FC3" w:rsidRDefault="00C9775D" w:rsidP="000B1B54">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1DBC2B2E" w14:textId="7B1617DD" w:rsidR="00C9775D" w:rsidRPr="00F17FC3" w:rsidRDefault="00251417" w:rsidP="000B1B54">
            <w:pPr>
              <w:jc w:val="right"/>
              <w:rPr>
                <w:rFonts w:ascii="Arial" w:hAnsi="Arial" w:cs="Arial"/>
                <w:b/>
                <w:bCs/>
                <w:sz w:val="20"/>
                <w:szCs w:val="20"/>
                <w:lang w:eastAsia="pt-BR"/>
              </w:rPr>
            </w:pPr>
            <w:r w:rsidRPr="00F17FC3">
              <w:rPr>
                <w:rFonts w:ascii="Arial" w:hAnsi="Arial" w:cs="Arial"/>
                <w:b/>
                <w:bCs/>
                <w:sz w:val="20"/>
                <w:szCs w:val="20"/>
                <w:lang w:eastAsia="pt-BR"/>
              </w:rPr>
              <w:t>11.</w:t>
            </w:r>
            <w:r w:rsidR="00535916">
              <w:rPr>
                <w:rFonts w:ascii="Arial" w:hAnsi="Arial" w:cs="Arial"/>
                <w:b/>
                <w:bCs/>
                <w:sz w:val="20"/>
                <w:szCs w:val="20"/>
                <w:lang w:eastAsia="pt-BR"/>
              </w:rPr>
              <w:t>739</w:t>
            </w:r>
          </w:p>
        </w:tc>
        <w:tc>
          <w:tcPr>
            <w:tcW w:w="73" w:type="pct"/>
            <w:tcBorders>
              <w:top w:val="single" w:sz="4" w:space="0" w:color="auto"/>
              <w:bottom w:val="single" w:sz="4" w:space="0" w:color="auto"/>
            </w:tcBorders>
            <w:shd w:val="clear" w:color="auto" w:fill="auto"/>
            <w:noWrap/>
            <w:vAlign w:val="center"/>
          </w:tcPr>
          <w:p w14:paraId="56D1536F" w14:textId="77777777" w:rsidR="00C9775D" w:rsidRPr="00F17FC3" w:rsidRDefault="00C9775D" w:rsidP="000B1B54">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377AAD5B" w14:textId="77777777" w:rsidR="00C9775D" w:rsidRPr="00F17FC3" w:rsidRDefault="001D0D12" w:rsidP="00306357">
            <w:pPr>
              <w:jc w:val="right"/>
              <w:rPr>
                <w:rFonts w:ascii="Arial" w:hAnsi="Arial" w:cs="Arial"/>
                <w:b/>
                <w:bCs/>
                <w:sz w:val="20"/>
                <w:szCs w:val="20"/>
                <w:lang w:eastAsia="pt-BR"/>
              </w:rPr>
            </w:pPr>
            <w:r w:rsidRPr="00F17FC3">
              <w:rPr>
                <w:rFonts w:ascii="Arial" w:hAnsi="Arial" w:cs="Arial"/>
                <w:b/>
                <w:bCs/>
                <w:sz w:val="20"/>
                <w:szCs w:val="20"/>
                <w:lang w:eastAsia="pt-BR"/>
              </w:rPr>
              <w:t>(</w:t>
            </w:r>
            <w:r w:rsidR="00251417" w:rsidRPr="00F17FC3">
              <w:rPr>
                <w:rFonts w:ascii="Arial" w:hAnsi="Arial" w:cs="Arial"/>
                <w:b/>
                <w:bCs/>
                <w:sz w:val="20"/>
                <w:szCs w:val="20"/>
                <w:lang w:eastAsia="pt-BR"/>
              </w:rPr>
              <w:t>7.</w:t>
            </w:r>
            <w:r w:rsidR="00DD1739" w:rsidRPr="00F17FC3">
              <w:rPr>
                <w:rFonts w:ascii="Arial" w:hAnsi="Arial" w:cs="Arial"/>
                <w:b/>
                <w:bCs/>
                <w:sz w:val="20"/>
                <w:szCs w:val="20"/>
                <w:lang w:eastAsia="pt-BR"/>
              </w:rPr>
              <w:t>576</w:t>
            </w:r>
            <w:r w:rsidRPr="00F17FC3">
              <w:rPr>
                <w:rFonts w:ascii="Arial" w:hAnsi="Arial" w:cs="Arial"/>
                <w:b/>
                <w:bCs/>
                <w:sz w:val="20"/>
                <w:szCs w:val="20"/>
                <w:lang w:eastAsia="pt-BR"/>
              </w:rPr>
              <w:t>)</w:t>
            </w:r>
          </w:p>
        </w:tc>
        <w:tc>
          <w:tcPr>
            <w:tcW w:w="80" w:type="pct"/>
            <w:tcBorders>
              <w:top w:val="single" w:sz="4" w:space="0" w:color="auto"/>
              <w:bottom w:val="single" w:sz="4" w:space="0" w:color="auto"/>
            </w:tcBorders>
            <w:shd w:val="clear" w:color="auto" w:fill="auto"/>
            <w:noWrap/>
            <w:vAlign w:val="center"/>
          </w:tcPr>
          <w:p w14:paraId="78594257" w14:textId="77777777" w:rsidR="00C9775D" w:rsidRPr="00F17FC3" w:rsidRDefault="00C9775D" w:rsidP="000B1B54">
            <w:pPr>
              <w:jc w:val="right"/>
              <w:rPr>
                <w:rFonts w:ascii="Arial" w:hAnsi="Arial" w:cs="Arial"/>
                <w:b/>
                <w:bCs/>
                <w:sz w:val="20"/>
                <w:szCs w:val="20"/>
                <w:lang w:eastAsia="pt-BR"/>
              </w:rPr>
            </w:pPr>
          </w:p>
        </w:tc>
        <w:tc>
          <w:tcPr>
            <w:tcW w:w="638" w:type="pct"/>
            <w:tcBorders>
              <w:top w:val="single" w:sz="4" w:space="0" w:color="auto"/>
              <w:bottom w:val="single" w:sz="4" w:space="0" w:color="auto"/>
            </w:tcBorders>
            <w:shd w:val="clear" w:color="auto" w:fill="auto"/>
            <w:noWrap/>
            <w:vAlign w:val="center"/>
          </w:tcPr>
          <w:p w14:paraId="1352EBFC" w14:textId="5F5D8947" w:rsidR="00C9775D" w:rsidRPr="00F17FC3" w:rsidRDefault="0025141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1</w:t>
            </w:r>
            <w:r w:rsidR="000C2F38">
              <w:rPr>
                <w:rFonts w:ascii="Arial" w:hAnsi="Arial" w:cs="Arial"/>
                <w:b/>
                <w:bCs/>
                <w:sz w:val="20"/>
                <w:szCs w:val="20"/>
                <w:lang w:eastAsia="pt-BR"/>
              </w:rPr>
              <w:t>63</w:t>
            </w:r>
          </w:p>
        </w:tc>
        <w:tc>
          <w:tcPr>
            <w:tcW w:w="73" w:type="pct"/>
            <w:tcBorders>
              <w:top w:val="single" w:sz="4" w:space="0" w:color="auto"/>
              <w:bottom w:val="single" w:sz="4" w:space="0" w:color="auto"/>
            </w:tcBorders>
            <w:shd w:val="clear" w:color="auto" w:fill="auto"/>
            <w:noWrap/>
            <w:vAlign w:val="center"/>
          </w:tcPr>
          <w:p w14:paraId="6F33D712" w14:textId="77777777" w:rsidR="00C9775D" w:rsidRPr="00F17FC3" w:rsidRDefault="00C9775D" w:rsidP="000B1B54">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CEB40B" w14:textId="77777777" w:rsidR="00C9775D" w:rsidRPr="00F17FC3" w:rsidRDefault="00CC646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461</w:t>
            </w:r>
          </w:p>
        </w:tc>
      </w:tr>
    </w:tbl>
    <w:p w14:paraId="5E837C8E" w14:textId="77777777" w:rsidR="003D7A1C" w:rsidRPr="00F17FC3" w:rsidRDefault="003D7A1C" w:rsidP="000B1B54">
      <w:pPr>
        <w:jc w:val="both"/>
        <w:rPr>
          <w:rFonts w:ascii="Arial" w:hAnsi="Arial" w:cs="Arial"/>
          <w:iCs/>
          <w:sz w:val="20"/>
          <w:szCs w:val="20"/>
          <w:lang w:eastAsia="pt-BR"/>
        </w:rPr>
      </w:pPr>
    </w:p>
    <w:p w14:paraId="5A0850FE" w14:textId="77777777" w:rsidR="00FD188A" w:rsidRPr="00F17FC3" w:rsidRDefault="00FD188A" w:rsidP="000B1B54">
      <w:pPr>
        <w:jc w:val="both"/>
        <w:rPr>
          <w:rFonts w:ascii="Arial" w:hAnsi="Arial" w:cs="Arial"/>
          <w:iCs/>
          <w:sz w:val="20"/>
          <w:szCs w:val="20"/>
          <w:lang w:eastAsia="pt-BR"/>
        </w:rPr>
      </w:pPr>
      <w:r w:rsidRPr="00F17FC3">
        <w:rPr>
          <w:rFonts w:ascii="Arial" w:hAnsi="Arial" w:cs="Arial"/>
          <w:iCs/>
          <w:sz w:val="20"/>
          <w:szCs w:val="20"/>
          <w:lang w:eastAsia="pt-BR"/>
        </w:rPr>
        <w:t>A seguir posição do intangível com a movimentação do período</w:t>
      </w:r>
      <w:r w:rsidR="00444B76" w:rsidRPr="00F17FC3">
        <w:rPr>
          <w:rFonts w:ascii="Arial" w:hAnsi="Arial" w:cs="Arial"/>
          <w:iCs/>
          <w:sz w:val="20"/>
          <w:szCs w:val="20"/>
          <w:lang w:eastAsia="pt-BR"/>
        </w:rPr>
        <w:t>:</w:t>
      </w:r>
    </w:p>
    <w:p w14:paraId="0C180AD3" w14:textId="77777777" w:rsidR="00FD188A" w:rsidRPr="00F17FC3" w:rsidRDefault="00FD188A" w:rsidP="000B1B54">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84"/>
        <w:gridCol w:w="1141"/>
        <w:gridCol w:w="146"/>
        <w:gridCol w:w="919"/>
        <w:gridCol w:w="900"/>
        <w:gridCol w:w="1341"/>
        <w:gridCol w:w="1341"/>
        <w:gridCol w:w="146"/>
        <w:gridCol w:w="1203"/>
      </w:tblGrid>
      <w:tr w:rsidR="00FD188A" w:rsidRPr="00F17FC3" w14:paraId="78A364DD" w14:textId="77777777" w:rsidTr="00F9427F">
        <w:trPr>
          <w:cantSplit/>
          <w:trHeight w:val="283"/>
        </w:trPr>
        <w:tc>
          <w:tcPr>
            <w:tcW w:w="1415" w:type="pct"/>
            <w:shd w:val="clear" w:color="auto" w:fill="auto"/>
            <w:noWrap/>
            <w:vAlign w:val="center"/>
            <w:hideMark/>
          </w:tcPr>
          <w:p w14:paraId="1163FF5F" w14:textId="77777777" w:rsidR="00FD188A" w:rsidRPr="00F17FC3" w:rsidRDefault="00FD188A" w:rsidP="000B1B54">
            <w:pPr>
              <w:rPr>
                <w:rFonts w:ascii="Arial" w:hAnsi="Arial" w:cs="Arial"/>
                <w:sz w:val="20"/>
                <w:szCs w:val="20"/>
                <w:lang w:eastAsia="pt-BR"/>
              </w:rPr>
            </w:pPr>
          </w:p>
        </w:tc>
        <w:tc>
          <w:tcPr>
            <w:tcW w:w="567" w:type="pct"/>
            <w:vMerge w:val="restart"/>
            <w:vAlign w:val="center"/>
          </w:tcPr>
          <w:p w14:paraId="44489443" w14:textId="77777777" w:rsidR="00FD188A" w:rsidRPr="00F17FC3" w:rsidRDefault="00FD188A" w:rsidP="000B1B54">
            <w:pPr>
              <w:jc w:val="center"/>
              <w:rPr>
                <w:rFonts w:ascii="Arial" w:hAnsi="Arial" w:cs="Arial"/>
                <w:b/>
                <w:bCs/>
                <w:snapToGrid w:val="0"/>
                <w:sz w:val="20"/>
                <w:szCs w:val="20"/>
                <w:lang w:eastAsia="pt-BR"/>
              </w:rPr>
            </w:pPr>
            <w:r w:rsidRPr="00F17FC3">
              <w:rPr>
                <w:rFonts w:ascii="Arial" w:hAnsi="Arial" w:cs="Arial"/>
                <w:b/>
                <w:bCs/>
                <w:sz w:val="20"/>
                <w:szCs w:val="20"/>
                <w:lang w:eastAsia="pt-BR"/>
              </w:rPr>
              <w:t>31.</w:t>
            </w:r>
            <w:r w:rsidR="007413F7" w:rsidRPr="00F17FC3">
              <w:rPr>
                <w:rFonts w:ascii="Arial" w:hAnsi="Arial" w:cs="Arial"/>
                <w:b/>
                <w:bCs/>
                <w:sz w:val="20"/>
                <w:szCs w:val="20"/>
                <w:lang w:eastAsia="pt-BR"/>
              </w:rPr>
              <w:t>12</w:t>
            </w:r>
            <w:r w:rsidRPr="00F17FC3">
              <w:rPr>
                <w:rFonts w:ascii="Arial" w:hAnsi="Arial" w:cs="Arial"/>
                <w:b/>
                <w:bCs/>
                <w:sz w:val="20"/>
                <w:szCs w:val="20"/>
                <w:lang w:eastAsia="pt-BR"/>
              </w:rPr>
              <w:t>.20</w:t>
            </w:r>
            <w:r w:rsidR="00251417" w:rsidRPr="00F17FC3">
              <w:rPr>
                <w:rFonts w:ascii="Arial" w:hAnsi="Arial" w:cs="Arial"/>
                <w:b/>
                <w:bCs/>
                <w:sz w:val="20"/>
                <w:szCs w:val="20"/>
                <w:lang w:eastAsia="pt-BR"/>
              </w:rPr>
              <w:t>2</w:t>
            </w:r>
            <w:r w:rsidR="00DD1739" w:rsidRPr="00F17FC3">
              <w:rPr>
                <w:rFonts w:ascii="Arial" w:hAnsi="Arial" w:cs="Arial"/>
                <w:b/>
                <w:bCs/>
                <w:sz w:val="20"/>
                <w:szCs w:val="20"/>
                <w:lang w:eastAsia="pt-BR"/>
              </w:rPr>
              <w:t>1</w:t>
            </w:r>
          </w:p>
          <w:p w14:paraId="2F6CA363" w14:textId="77777777" w:rsidR="00FD188A" w:rsidRPr="00F17FC3" w:rsidRDefault="00FD188A"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Líquido</w:t>
            </w:r>
          </w:p>
        </w:tc>
        <w:tc>
          <w:tcPr>
            <w:tcW w:w="73" w:type="pct"/>
          </w:tcPr>
          <w:p w14:paraId="75C4C6A8" w14:textId="77777777" w:rsidR="00FD188A" w:rsidRPr="00F17FC3" w:rsidRDefault="00FD188A" w:rsidP="000B1B54">
            <w:pPr>
              <w:jc w:val="center"/>
              <w:rPr>
                <w:rFonts w:ascii="Arial" w:hAnsi="Arial" w:cs="Arial"/>
                <w:b/>
                <w:bCs/>
                <w:sz w:val="20"/>
                <w:szCs w:val="20"/>
                <w:lang w:eastAsia="pt-BR"/>
              </w:rPr>
            </w:pPr>
          </w:p>
        </w:tc>
        <w:tc>
          <w:tcPr>
            <w:tcW w:w="457" w:type="pct"/>
            <w:vMerge w:val="restart"/>
            <w:shd w:val="clear" w:color="auto" w:fill="auto"/>
            <w:noWrap/>
            <w:vAlign w:val="center"/>
          </w:tcPr>
          <w:p w14:paraId="190615F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Adições</w:t>
            </w:r>
          </w:p>
        </w:tc>
        <w:tc>
          <w:tcPr>
            <w:tcW w:w="465" w:type="pct"/>
            <w:vMerge w:val="restart"/>
            <w:vAlign w:val="center"/>
          </w:tcPr>
          <w:p w14:paraId="19866799"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Baixas</w:t>
            </w:r>
          </w:p>
        </w:tc>
        <w:tc>
          <w:tcPr>
            <w:tcW w:w="666" w:type="pct"/>
            <w:vMerge w:val="restart"/>
            <w:shd w:val="clear" w:color="auto" w:fill="auto"/>
            <w:noWrap/>
            <w:vAlign w:val="center"/>
          </w:tcPr>
          <w:p w14:paraId="54412682" w14:textId="77777777" w:rsidR="00FD188A" w:rsidRPr="00F17FC3" w:rsidRDefault="00FD188A" w:rsidP="000B1B54">
            <w:pPr>
              <w:jc w:val="right"/>
              <w:rPr>
                <w:rFonts w:ascii="Arial" w:hAnsi="Arial" w:cs="Arial"/>
                <w:b/>
                <w:bCs/>
                <w:sz w:val="20"/>
                <w:szCs w:val="20"/>
                <w:lang w:eastAsia="pt-BR"/>
              </w:rPr>
            </w:pPr>
            <w:r w:rsidRPr="00F17FC3">
              <w:rPr>
                <w:rFonts w:ascii="Arial" w:hAnsi="Arial" w:cs="Arial"/>
                <w:b/>
                <w:bCs/>
                <w:sz w:val="20"/>
                <w:szCs w:val="20"/>
                <w:lang w:eastAsia="pt-BR"/>
              </w:rPr>
              <w:t>Amortização</w:t>
            </w:r>
          </w:p>
        </w:tc>
        <w:tc>
          <w:tcPr>
            <w:tcW w:w="666" w:type="pct"/>
            <w:vMerge w:val="restart"/>
            <w:shd w:val="clear" w:color="auto" w:fill="auto"/>
            <w:noWrap/>
            <w:vAlign w:val="center"/>
          </w:tcPr>
          <w:p w14:paraId="626F1F78"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Baixa de</w:t>
            </w:r>
          </w:p>
          <w:p w14:paraId="5C171B0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Amortização</w:t>
            </w:r>
          </w:p>
        </w:tc>
        <w:tc>
          <w:tcPr>
            <w:tcW w:w="73" w:type="pct"/>
            <w:shd w:val="clear" w:color="auto" w:fill="auto"/>
            <w:noWrap/>
            <w:vAlign w:val="center"/>
            <w:hideMark/>
          </w:tcPr>
          <w:p w14:paraId="7D75C777" w14:textId="77777777" w:rsidR="00FD188A" w:rsidRPr="00F17FC3" w:rsidRDefault="00FD188A" w:rsidP="000B1B54">
            <w:pPr>
              <w:jc w:val="right"/>
              <w:rPr>
                <w:rFonts w:ascii="Arial" w:hAnsi="Arial" w:cs="Arial"/>
                <w:b/>
                <w:bCs/>
                <w:sz w:val="20"/>
                <w:szCs w:val="20"/>
                <w:lang w:eastAsia="pt-BR"/>
              </w:rPr>
            </w:pPr>
          </w:p>
        </w:tc>
        <w:tc>
          <w:tcPr>
            <w:tcW w:w="618" w:type="pct"/>
            <w:shd w:val="clear" w:color="auto" w:fill="auto"/>
            <w:noWrap/>
            <w:vAlign w:val="center"/>
            <w:hideMark/>
          </w:tcPr>
          <w:p w14:paraId="2A722933" w14:textId="77777777" w:rsidR="00FD188A" w:rsidRPr="00F17FC3" w:rsidRDefault="00FD188A" w:rsidP="00306357">
            <w:pPr>
              <w:jc w:val="center"/>
              <w:rPr>
                <w:rFonts w:ascii="Arial" w:hAnsi="Arial" w:cs="Arial"/>
                <w:b/>
                <w:bCs/>
                <w:sz w:val="20"/>
                <w:szCs w:val="20"/>
                <w:lang w:eastAsia="pt-BR"/>
              </w:rPr>
            </w:pPr>
            <w:r w:rsidRPr="00F17FC3">
              <w:rPr>
                <w:rFonts w:ascii="Arial" w:hAnsi="Arial" w:cs="Arial"/>
                <w:b/>
                <w:bCs/>
                <w:snapToGrid w:val="0"/>
                <w:sz w:val="20"/>
                <w:szCs w:val="20"/>
                <w:lang w:eastAsia="pt-BR"/>
              </w:rPr>
              <w:t>3</w:t>
            </w:r>
            <w:r w:rsidR="00910285" w:rsidRPr="00F17FC3">
              <w:rPr>
                <w:rFonts w:ascii="Arial" w:hAnsi="Arial" w:cs="Arial"/>
                <w:b/>
                <w:bCs/>
                <w:snapToGrid w:val="0"/>
                <w:sz w:val="20"/>
                <w:szCs w:val="20"/>
                <w:lang w:eastAsia="pt-BR"/>
              </w:rPr>
              <w:t>1</w:t>
            </w:r>
            <w:r w:rsidRPr="00F17FC3">
              <w:rPr>
                <w:rFonts w:ascii="Arial" w:hAnsi="Arial" w:cs="Arial"/>
                <w:b/>
                <w:bCs/>
                <w:snapToGrid w:val="0"/>
                <w:sz w:val="20"/>
                <w:szCs w:val="20"/>
                <w:lang w:eastAsia="pt-BR"/>
              </w:rPr>
              <w:t>.</w:t>
            </w:r>
            <w:r w:rsidR="00DD1739" w:rsidRPr="00F17FC3">
              <w:rPr>
                <w:rFonts w:ascii="Arial" w:hAnsi="Arial" w:cs="Arial"/>
                <w:b/>
                <w:bCs/>
                <w:snapToGrid w:val="0"/>
                <w:sz w:val="20"/>
                <w:szCs w:val="20"/>
                <w:lang w:eastAsia="pt-BR"/>
              </w:rPr>
              <w:t>03</w:t>
            </w:r>
            <w:r w:rsidRPr="00F17FC3">
              <w:rPr>
                <w:rFonts w:ascii="Arial" w:hAnsi="Arial" w:cs="Arial"/>
                <w:b/>
                <w:bCs/>
                <w:snapToGrid w:val="0"/>
                <w:sz w:val="20"/>
                <w:szCs w:val="20"/>
                <w:lang w:eastAsia="pt-BR"/>
              </w:rPr>
              <w:t>.202</w:t>
            </w:r>
            <w:r w:rsidR="00DD1739" w:rsidRPr="00F17FC3">
              <w:rPr>
                <w:rFonts w:ascii="Arial" w:hAnsi="Arial" w:cs="Arial"/>
                <w:b/>
                <w:bCs/>
                <w:snapToGrid w:val="0"/>
                <w:sz w:val="20"/>
                <w:szCs w:val="20"/>
                <w:lang w:eastAsia="pt-BR"/>
              </w:rPr>
              <w:t>2</w:t>
            </w:r>
          </w:p>
        </w:tc>
      </w:tr>
      <w:tr w:rsidR="00FD188A" w:rsidRPr="00F17FC3" w14:paraId="6186061C" w14:textId="77777777" w:rsidTr="00F9427F">
        <w:trPr>
          <w:cantSplit/>
          <w:trHeight w:val="283"/>
        </w:trPr>
        <w:tc>
          <w:tcPr>
            <w:tcW w:w="1415" w:type="pct"/>
            <w:shd w:val="clear" w:color="auto" w:fill="auto"/>
            <w:noWrap/>
            <w:vAlign w:val="center"/>
            <w:hideMark/>
          </w:tcPr>
          <w:p w14:paraId="2F615C3C" w14:textId="77777777" w:rsidR="00FD188A" w:rsidRPr="00F17FC3" w:rsidRDefault="00FD188A"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567" w:type="pct"/>
            <w:vMerge/>
            <w:vAlign w:val="center"/>
          </w:tcPr>
          <w:p w14:paraId="451C3DA4" w14:textId="77777777" w:rsidR="00FD188A" w:rsidRPr="00F17FC3" w:rsidRDefault="00FD188A" w:rsidP="000B1B54">
            <w:pPr>
              <w:jc w:val="right"/>
              <w:rPr>
                <w:rFonts w:ascii="Arial" w:hAnsi="Arial" w:cs="Arial"/>
                <w:b/>
                <w:bCs/>
                <w:snapToGrid w:val="0"/>
                <w:sz w:val="20"/>
                <w:szCs w:val="20"/>
                <w:lang w:eastAsia="pt-BR"/>
              </w:rPr>
            </w:pPr>
          </w:p>
        </w:tc>
        <w:tc>
          <w:tcPr>
            <w:tcW w:w="73" w:type="pct"/>
          </w:tcPr>
          <w:p w14:paraId="6775A03B" w14:textId="77777777" w:rsidR="00FD188A" w:rsidRPr="00F17FC3" w:rsidRDefault="00FD188A" w:rsidP="000B1B54">
            <w:pPr>
              <w:jc w:val="right"/>
              <w:rPr>
                <w:rFonts w:ascii="Arial" w:hAnsi="Arial" w:cs="Arial"/>
                <w:b/>
                <w:bCs/>
                <w:sz w:val="20"/>
                <w:szCs w:val="20"/>
                <w:lang w:eastAsia="pt-BR"/>
              </w:rPr>
            </w:pPr>
          </w:p>
        </w:tc>
        <w:tc>
          <w:tcPr>
            <w:tcW w:w="457" w:type="pct"/>
            <w:vMerge/>
            <w:shd w:val="clear" w:color="auto" w:fill="auto"/>
            <w:noWrap/>
            <w:vAlign w:val="center"/>
          </w:tcPr>
          <w:p w14:paraId="2690E79A" w14:textId="77777777" w:rsidR="00FD188A" w:rsidRPr="00F17FC3" w:rsidRDefault="00FD188A" w:rsidP="000B1B54">
            <w:pPr>
              <w:jc w:val="right"/>
              <w:rPr>
                <w:rFonts w:ascii="Arial" w:hAnsi="Arial" w:cs="Arial"/>
                <w:b/>
                <w:bCs/>
                <w:sz w:val="20"/>
                <w:szCs w:val="20"/>
                <w:lang w:eastAsia="pt-BR"/>
              </w:rPr>
            </w:pPr>
          </w:p>
        </w:tc>
        <w:tc>
          <w:tcPr>
            <w:tcW w:w="465" w:type="pct"/>
            <w:vMerge/>
          </w:tcPr>
          <w:p w14:paraId="2011D591" w14:textId="77777777" w:rsidR="00FD188A" w:rsidRPr="00F17FC3" w:rsidRDefault="00FD188A" w:rsidP="000B1B54">
            <w:pPr>
              <w:jc w:val="right"/>
              <w:rPr>
                <w:rFonts w:ascii="Arial" w:hAnsi="Arial" w:cs="Arial"/>
                <w:b/>
                <w:bCs/>
                <w:sz w:val="20"/>
                <w:szCs w:val="20"/>
                <w:lang w:eastAsia="pt-BR"/>
              </w:rPr>
            </w:pPr>
          </w:p>
        </w:tc>
        <w:tc>
          <w:tcPr>
            <w:tcW w:w="666" w:type="pct"/>
            <w:vMerge/>
            <w:shd w:val="clear" w:color="auto" w:fill="auto"/>
            <w:noWrap/>
            <w:vAlign w:val="center"/>
          </w:tcPr>
          <w:p w14:paraId="673ACE40" w14:textId="77777777" w:rsidR="00FD188A" w:rsidRPr="00F17FC3" w:rsidRDefault="00FD188A" w:rsidP="000B1B54">
            <w:pPr>
              <w:jc w:val="right"/>
              <w:rPr>
                <w:rFonts w:ascii="Arial" w:hAnsi="Arial" w:cs="Arial"/>
                <w:b/>
                <w:bCs/>
                <w:sz w:val="20"/>
                <w:szCs w:val="20"/>
                <w:lang w:eastAsia="pt-BR"/>
              </w:rPr>
            </w:pPr>
          </w:p>
        </w:tc>
        <w:tc>
          <w:tcPr>
            <w:tcW w:w="666" w:type="pct"/>
            <w:vMerge/>
            <w:shd w:val="clear" w:color="auto" w:fill="auto"/>
            <w:noWrap/>
            <w:vAlign w:val="center"/>
          </w:tcPr>
          <w:p w14:paraId="56075E64" w14:textId="77777777" w:rsidR="00FD188A" w:rsidRPr="00F17FC3" w:rsidRDefault="00FD188A" w:rsidP="000B1B54">
            <w:pPr>
              <w:jc w:val="right"/>
              <w:rPr>
                <w:rFonts w:ascii="Arial" w:hAnsi="Arial" w:cs="Arial"/>
                <w:b/>
                <w:bCs/>
                <w:sz w:val="20"/>
                <w:szCs w:val="20"/>
                <w:lang w:eastAsia="pt-BR"/>
              </w:rPr>
            </w:pPr>
          </w:p>
        </w:tc>
        <w:tc>
          <w:tcPr>
            <w:tcW w:w="73" w:type="pct"/>
            <w:shd w:val="clear" w:color="auto" w:fill="auto"/>
            <w:noWrap/>
            <w:vAlign w:val="center"/>
            <w:hideMark/>
          </w:tcPr>
          <w:p w14:paraId="73BD06CE" w14:textId="77777777" w:rsidR="00FD188A" w:rsidRPr="00F17FC3" w:rsidRDefault="00FD188A" w:rsidP="000B1B54">
            <w:pPr>
              <w:jc w:val="right"/>
              <w:rPr>
                <w:rFonts w:ascii="Arial" w:hAnsi="Arial" w:cs="Arial"/>
                <w:b/>
                <w:bCs/>
                <w:sz w:val="20"/>
                <w:szCs w:val="20"/>
                <w:lang w:eastAsia="pt-BR"/>
              </w:rPr>
            </w:pPr>
          </w:p>
        </w:tc>
        <w:tc>
          <w:tcPr>
            <w:tcW w:w="618" w:type="pct"/>
            <w:shd w:val="clear" w:color="auto" w:fill="auto"/>
            <w:noWrap/>
            <w:vAlign w:val="center"/>
            <w:hideMark/>
          </w:tcPr>
          <w:p w14:paraId="35BAFCE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192410" w:rsidRPr="00F17FC3" w14:paraId="4D20ADF5" w14:textId="77777777" w:rsidTr="00EC4C52">
        <w:trPr>
          <w:trHeight w:val="128"/>
        </w:trPr>
        <w:tc>
          <w:tcPr>
            <w:tcW w:w="1415" w:type="pct"/>
            <w:tcBorders>
              <w:bottom w:val="single" w:sz="4" w:space="0" w:color="auto"/>
            </w:tcBorders>
            <w:shd w:val="clear" w:color="auto" w:fill="auto"/>
            <w:noWrap/>
            <w:vAlign w:val="center"/>
          </w:tcPr>
          <w:p w14:paraId="6DA53D3B" w14:textId="77777777" w:rsidR="00192410" w:rsidRPr="00F17FC3" w:rsidRDefault="00192410" w:rsidP="000B1B54">
            <w:pPr>
              <w:rPr>
                <w:rFonts w:ascii="Arial" w:hAnsi="Arial" w:cs="Arial"/>
                <w:snapToGrid w:val="0"/>
                <w:sz w:val="20"/>
                <w:szCs w:val="20"/>
                <w:lang w:eastAsia="pt-BR"/>
              </w:rPr>
            </w:pPr>
            <w:r w:rsidRPr="00F17FC3">
              <w:rPr>
                <w:rFonts w:ascii="Arial" w:hAnsi="Arial" w:cs="Arial"/>
                <w:snapToGrid w:val="0"/>
                <w:sz w:val="20"/>
                <w:szCs w:val="20"/>
                <w:lang w:eastAsia="pt-BR"/>
              </w:rPr>
              <w:t>Software</w:t>
            </w:r>
          </w:p>
        </w:tc>
        <w:tc>
          <w:tcPr>
            <w:tcW w:w="567" w:type="pct"/>
            <w:tcBorders>
              <w:bottom w:val="single" w:sz="4" w:space="0" w:color="auto"/>
            </w:tcBorders>
          </w:tcPr>
          <w:p w14:paraId="772AF133" w14:textId="77777777" w:rsidR="00192410"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4.</w:t>
            </w:r>
            <w:r w:rsidR="007413F7" w:rsidRPr="00F17FC3">
              <w:rPr>
                <w:rFonts w:ascii="Arial" w:hAnsi="Arial" w:cs="Arial"/>
                <w:sz w:val="20"/>
                <w:szCs w:val="20"/>
                <w:lang w:eastAsia="pt-BR"/>
              </w:rPr>
              <w:t>461</w:t>
            </w:r>
          </w:p>
        </w:tc>
        <w:tc>
          <w:tcPr>
            <w:tcW w:w="73" w:type="pct"/>
            <w:tcBorders>
              <w:bottom w:val="single" w:sz="4" w:space="0" w:color="auto"/>
            </w:tcBorders>
          </w:tcPr>
          <w:p w14:paraId="4574199A" w14:textId="77777777" w:rsidR="00192410" w:rsidRPr="00F17FC3" w:rsidRDefault="00192410" w:rsidP="000B1B54">
            <w:pPr>
              <w:jc w:val="right"/>
              <w:rPr>
                <w:rFonts w:ascii="Arial" w:hAnsi="Arial" w:cs="Arial"/>
                <w:sz w:val="20"/>
                <w:szCs w:val="20"/>
                <w:lang w:eastAsia="pt-BR"/>
              </w:rPr>
            </w:pPr>
          </w:p>
        </w:tc>
        <w:tc>
          <w:tcPr>
            <w:tcW w:w="457" w:type="pct"/>
            <w:tcBorders>
              <w:bottom w:val="single" w:sz="4" w:space="0" w:color="auto"/>
            </w:tcBorders>
            <w:shd w:val="clear" w:color="auto" w:fill="auto"/>
            <w:noWrap/>
            <w:vAlign w:val="center"/>
          </w:tcPr>
          <w:p w14:paraId="12070E54" w14:textId="77777777" w:rsidR="00192410" w:rsidRPr="00F17FC3" w:rsidRDefault="007413F7" w:rsidP="00492D27">
            <w:pPr>
              <w:jc w:val="right"/>
              <w:rPr>
                <w:rFonts w:ascii="Arial" w:hAnsi="Arial" w:cs="Arial"/>
                <w:sz w:val="20"/>
                <w:szCs w:val="20"/>
                <w:lang w:eastAsia="pt-BR"/>
              </w:rPr>
            </w:pPr>
            <w:r w:rsidRPr="00F17FC3">
              <w:rPr>
                <w:rFonts w:ascii="Arial" w:hAnsi="Arial" w:cs="Arial"/>
                <w:sz w:val="20"/>
                <w:szCs w:val="20"/>
                <w:lang w:eastAsia="pt-BR"/>
              </w:rPr>
              <w:t>45</w:t>
            </w:r>
          </w:p>
        </w:tc>
        <w:tc>
          <w:tcPr>
            <w:tcW w:w="465" w:type="pct"/>
            <w:tcBorders>
              <w:bottom w:val="single" w:sz="4" w:space="0" w:color="auto"/>
            </w:tcBorders>
          </w:tcPr>
          <w:p w14:paraId="33BD56C7" w14:textId="77777777" w:rsidR="00192410" w:rsidRPr="00F17FC3" w:rsidRDefault="00192410" w:rsidP="000B1B54">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tcBorders>
              <w:bottom w:val="single" w:sz="4" w:space="0" w:color="auto"/>
            </w:tcBorders>
            <w:shd w:val="clear" w:color="auto" w:fill="auto"/>
            <w:noWrap/>
            <w:vAlign w:val="center"/>
          </w:tcPr>
          <w:p w14:paraId="01B6D4DB" w14:textId="77777777" w:rsidR="00192410" w:rsidRPr="00F17FC3" w:rsidRDefault="00192410" w:rsidP="00AC1164">
            <w:pPr>
              <w:jc w:val="right"/>
              <w:rPr>
                <w:rFonts w:ascii="Arial" w:hAnsi="Arial" w:cs="Arial"/>
                <w:sz w:val="20"/>
                <w:szCs w:val="20"/>
                <w:lang w:eastAsia="pt-BR"/>
              </w:rPr>
            </w:pPr>
            <w:r w:rsidRPr="00F17FC3">
              <w:rPr>
                <w:rFonts w:ascii="Arial" w:hAnsi="Arial" w:cs="Arial"/>
                <w:sz w:val="20"/>
                <w:szCs w:val="20"/>
                <w:lang w:eastAsia="pt-BR"/>
              </w:rPr>
              <w:t>(</w:t>
            </w:r>
            <w:r w:rsidR="007413F7" w:rsidRPr="00F17FC3">
              <w:rPr>
                <w:rFonts w:ascii="Arial" w:hAnsi="Arial" w:cs="Arial"/>
                <w:sz w:val="20"/>
                <w:szCs w:val="20"/>
                <w:lang w:eastAsia="pt-BR"/>
              </w:rPr>
              <w:t>343</w:t>
            </w:r>
            <w:r w:rsidRPr="00F17FC3">
              <w:rPr>
                <w:rFonts w:ascii="Arial" w:hAnsi="Arial" w:cs="Arial"/>
                <w:sz w:val="20"/>
                <w:szCs w:val="20"/>
                <w:lang w:eastAsia="pt-BR"/>
              </w:rPr>
              <w:t>)</w:t>
            </w:r>
          </w:p>
        </w:tc>
        <w:tc>
          <w:tcPr>
            <w:tcW w:w="666" w:type="pct"/>
            <w:tcBorders>
              <w:bottom w:val="single" w:sz="4" w:space="0" w:color="auto"/>
            </w:tcBorders>
            <w:shd w:val="clear" w:color="auto" w:fill="auto"/>
            <w:noWrap/>
            <w:vAlign w:val="center"/>
          </w:tcPr>
          <w:p w14:paraId="5E1090C0" w14:textId="77777777" w:rsidR="00192410" w:rsidRPr="00F17FC3" w:rsidRDefault="00192410" w:rsidP="000B1B54">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tcBorders>
              <w:bottom w:val="single" w:sz="4" w:space="0" w:color="auto"/>
            </w:tcBorders>
            <w:shd w:val="clear" w:color="auto" w:fill="auto"/>
            <w:noWrap/>
            <w:vAlign w:val="center"/>
          </w:tcPr>
          <w:p w14:paraId="3C8E02A0" w14:textId="77777777" w:rsidR="00192410" w:rsidRPr="00F17FC3" w:rsidRDefault="00192410" w:rsidP="000B1B54">
            <w:pPr>
              <w:jc w:val="right"/>
              <w:rPr>
                <w:rFonts w:ascii="Arial" w:hAnsi="Arial" w:cs="Arial"/>
                <w:sz w:val="20"/>
                <w:szCs w:val="20"/>
                <w:lang w:eastAsia="pt-BR"/>
              </w:rPr>
            </w:pPr>
          </w:p>
        </w:tc>
        <w:tc>
          <w:tcPr>
            <w:tcW w:w="618" w:type="pct"/>
            <w:tcBorders>
              <w:bottom w:val="single" w:sz="4" w:space="0" w:color="auto"/>
            </w:tcBorders>
            <w:shd w:val="clear" w:color="auto" w:fill="auto"/>
            <w:noWrap/>
            <w:vAlign w:val="center"/>
          </w:tcPr>
          <w:p w14:paraId="2F077BAF" w14:textId="77777777" w:rsidR="00192410" w:rsidRPr="00F17FC3" w:rsidRDefault="00251417" w:rsidP="000B1B54">
            <w:pPr>
              <w:jc w:val="right"/>
              <w:rPr>
                <w:rFonts w:ascii="Arial" w:hAnsi="Arial" w:cs="Arial"/>
                <w:sz w:val="20"/>
                <w:szCs w:val="20"/>
                <w:lang w:eastAsia="pt-BR"/>
              </w:rPr>
            </w:pPr>
            <w:r w:rsidRPr="00F17FC3">
              <w:rPr>
                <w:rFonts w:ascii="Arial" w:hAnsi="Arial" w:cs="Arial"/>
                <w:sz w:val="20"/>
                <w:szCs w:val="20"/>
                <w:lang w:eastAsia="pt-BR"/>
              </w:rPr>
              <w:t>4.</w:t>
            </w:r>
            <w:r w:rsidR="00DD1739" w:rsidRPr="00F17FC3">
              <w:rPr>
                <w:rFonts w:ascii="Arial" w:hAnsi="Arial" w:cs="Arial"/>
                <w:sz w:val="20"/>
                <w:szCs w:val="20"/>
                <w:lang w:eastAsia="pt-BR"/>
              </w:rPr>
              <w:t>16</w:t>
            </w:r>
            <w:r w:rsidR="007413F7" w:rsidRPr="00F17FC3">
              <w:rPr>
                <w:rFonts w:ascii="Arial" w:hAnsi="Arial" w:cs="Arial"/>
                <w:sz w:val="20"/>
                <w:szCs w:val="20"/>
                <w:lang w:eastAsia="pt-BR"/>
              </w:rPr>
              <w:t>3</w:t>
            </w:r>
          </w:p>
        </w:tc>
      </w:tr>
      <w:tr w:rsidR="00192410" w:rsidRPr="00F17FC3" w14:paraId="7ED17B60" w14:textId="77777777" w:rsidTr="00EC4C52">
        <w:trPr>
          <w:trHeight w:val="283"/>
        </w:trPr>
        <w:tc>
          <w:tcPr>
            <w:tcW w:w="1415" w:type="pct"/>
            <w:tcBorders>
              <w:top w:val="single" w:sz="4" w:space="0" w:color="auto"/>
              <w:bottom w:val="single" w:sz="4" w:space="0" w:color="auto"/>
            </w:tcBorders>
            <w:shd w:val="clear" w:color="auto" w:fill="auto"/>
            <w:noWrap/>
            <w:vAlign w:val="center"/>
            <w:hideMark/>
          </w:tcPr>
          <w:p w14:paraId="79BE717B" w14:textId="77777777" w:rsidR="00192410" w:rsidRPr="00F17FC3" w:rsidRDefault="00192410"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567" w:type="pct"/>
            <w:tcBorders>
              <w:top w:val="single" w:sz="4" w:space="0" w:color="auto"/>
              <w:bottom w:val="single" w:sz="4" w:space="0" w:color="auto"/>
            </w:tcBorders>
          </w:tcPr>
          <w:p w14:paraId="1A1487F4" w14:textId="77777777" w:rsidR="00192410" w:rsidRPr="00F17FC3" w:rsidRDefault="00CC646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461</w:t>
            </w:r>
          </w:p>
        </w:tc>
        <w:tc>
          <w:tcPr>
            <w:tcW w:w="73" w:type="pct"/>
            <w:tcBorders>
              <w:top w:val="single" w:sz="4" w:space="0" w:color="auto"/>
              <w:bottom w:val="single" w:sz="4" w:space="0" w:color="auto"/>
            </w:tcBorders>
          </w:tcPr>
          <w:p w14:paraId="20B05051" w14:textId="77777777" w:rsidR="00192410" w:rsidRPr="00F17FC3" w:rsidRDefault="00192410" w:rsidP="000B1B54">
            <w:pPr>
              <w:jc w:val="right"/>
              <w:rPr>
                <w:rFonts w:ascii="Arial" w:hAnsi="Arial" w:cs="Arial"/>
                <w:b/>
                <w:bCs/>
                <w:sz w:val="20"/>
                <w:szCs w:val="20"/>
                <w:lang w:eastAsia="pt-BR"/>
              </w:rPr>
            </w:pPr>
          </w:p>
        </w:tc>
        <w:tc>
          <w:tcPr>
            <w:tcW w:w="457" w:type="pct"/>
            <w:tcBorders>
              <w:top w:val="single" w:sz="4" w:space="0" w:color="auto"/>
              <w:bottom w:val="single" w:sz="4" w:space="0" w:color="auto"/>
            </w:tcBorders>
            <w:shd w:val="clear" w:color="auto" w:fill="auto"/>
            <w:noWrap/>
            <w:vAlign w:val="center"/>
          </w:tcPr>
          <w:p w14:paraId="27060181" w14:textId="77777777" w:rsidR="00192410" w:rsidRPr="00F17FC3" w:rsidRDefault="007413F7" w:rsidP="00492D27">
            <w:pPr>
              <w:jc w:val="right"/>
              <w:rPr>
                <w:rFonts w:ascii="Arial" w:hAnsi="Arial" w:cs="Arial"/>
                <w:b/>
                <w:bCs/>
                <w:sz w:val="20"/>
                <w:szCs w:val="20"/>
                <w:lang w:eastAsia="pt-BR"/>
              </w:rPr>
            </w:pPr>
            <w:r w:rsidRPr="00F17FC3">
              <w:rPr>
                <w:rFonts w:ascii="Arial" w:hAnsi="Arial" w:cs="Arial"/>
                <w:b/>
                <w:bCs/>
                <w:sz w:val="20"/>
                <w:szCs w:val="20"/>
                <w:lang w:eastAsia="pt-BR"/>
              </w:rPr>
              <w:t>45</w:t>
            </w:r>
          </w:p>
        </w:tc>
        <w:tc>
          <w:tcPr>
            <w:tcW w:w="465" w:type="pct"/>
            <w:tcBorders>
              <w:top w:val="single" w:sz="4" w:space="0" w:color="auto"/>
              <w:bottom w:val="single" w:sz="4" w:space="0" w:color="auto"/>
            </w:tcBorders>
          </w:tcPr>
          <w:p w14:paraId="2C746FAE" w14:textId="77777777" w:rsidR="00192410" w:rsidRPr="00F17FC3" w:rsidRDefault="00192410" w:rsidP="000B1B54">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09ED3A6F" w14:textId="77777777" w:rsidR="00192410" w:rsidRPr="00F17FC3" w:rsidRDefault="00192410" w:rsidP="00306357">
            <w:pPr>
              <w:jc w:val="right"/>
              <w:rPr>
                <w:rFonts w:ascii="Arial" w:hAnsi="Arial" w:cs="Arial"/>
                <w:b/>
                <w:bCs/>
                <w:sz w:val="20"/>
                <w:szCs w:val="20"/>
                <w:lang w:eastAsia="pt-BR"/>
              </w:rPr>
            </w:pPr>
            <w:r w:rsidRPr="00F17FC3">
              <w:rPr>
                <w:rFonts w:ascii="Arial" w:hAnsi="Arial" w:cs="Arial"/>
                <w:b/>
                <w:bCs/>
                <w:sz w:val="20"/>
                <w:szCs w:val="20"/>
                <w:lang w:eastAsia="pt-BR"/>
              </w:rPr>
              <w:t>(</w:t>
            </w:r>
            <w:r w:rsidR="007413F7" w:rsidRPr="00F17FC3">
              <w:rPr>
                <w:rFonts w:ascii="Arial" w:hAnsi="Arial" w:cs="Arial"/>
                <w:b/>
                <w:bCs/>
                <w:sz w:val="20"/>
                <w:szCs w:val="20"/>
                <w:lang w:eastAsia="pt-BR"/>
              </w:rPr>
              <w:t>343</w:t>
            </w:r>
            <w:r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6CE76E17" w14:textId="77777777" w:rsidR="00192410" w:rsidRPr="00F17FC3" w:rsidRDefault="00192410" w:rsidP="000B1B54">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05776A49" w14:textId="77777777" w:rsidR="00192410" w:rsidRPr="00F17FC3" w:rsidRDefault="00192410" w:rsidP="000B1B54">
            <w:pPr>
              <w:jc w:val="right"/>
              <w:rPr>
                <w:rFonts w:ascii="Arial" w:hAnsi="Arial" w:cs="Arial"/>
                <w:b/>
                <w:bCs/>
                <w:sz w:val="20"/>
                <w:szCs w:val="20"/>
                <w:lang w:eastAsia="pt-BR"/>
              </w:rPr>
            </w:pPr>
          </w:p>
        </w:tc>
        <w:tc>
          <w:tcPr>
            <w:tcW w:w="618" w:type="pct"/>
            <w:tcBorders>
              <w:top w:val="single" w:sz="4" w:space="0" w:color="auto"/>
              <w:bottom w:val="single" w:sz="4" w:space="0" w:color="auto"/>
            </w:tcBorders>
            <w:shd w:val="clear" w:color="auto" w:fill="auto"/>
            <w:noWrap/>
            <w:vAlign w:val="center"/>
          </w:tcPr>
          <w:p w14:paraId="513524CC" w14:textId="77777777" w:rsidR="00192410" w:rsidRPr="00F17FC3" w:rsidRDefault="0025141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DD1739" w:rsidRPr="00F17FC3">
              <w:rPr>
                <w:rFonts w:ascii="Arial" w:hAnsi="Arial" w:cs="Arial"/>
                <w:b/>
                <w:bCs/>
                <w:sz w:val="20"/>
                <w:szCs w:val="20"/>
                <w:lang w:eastAsia="pt-BR"/>
              </w:rPr>
              <w:t>16</w:t>
            </w:r>
            <w:r w:rsidR="007413F7" w:rsidRPr="00F17FC3">
              <w:rPr>
                <w:rFonts w:ascii="Arial" w:hAnsi="Arial" w:cs="Arial"/>
                <w:b/>
                <w:bCs/>
                <w:sz w:val="20"/>
                <w:szCs w:val="20"/>
                <w:lang w:eastAsia="pt-BR"/>
              </w:rPr>
              <w:t>3</w:t>
            </w:r>
          </w:p>
        </w:tc>
      </w:tr>
    </w:tbl>
    <w:p w14:paraId="024E2E6A" w14:textId="77777777" w:rsidR="0017794C" w:rsidRPr="00F17FC3" w:rsidRDefault="0017794C" w:rsidP="000B1B54">
      <w:pPr>
        <w:jc w:val="both"/>
        <w:rPr>
          <w:rFonts w:ascii="Arial" w:hAnsi="Arial" w:cs="Arial"/>
          <w:iCs/>
          <w:sz w:val="20"/>
          <w:szCs w:val="20"/>
          <w:lang w:eastAsia="pt-BR"/>
        </w:rPr>
      </w:pPr>
    </w:p>
    <w:p w14:paraId="0C5756DA" w14:textId="77777777" w:rsidR="00017EE6" w:rsidRPr="00F17FC3" w:rsidRDefault="00017EE6" w:rsidP="000B1B54">
      <w:pPr>
        <w:jc w:val="both"/>
        <w:rPr>
          <w:rFonts w:ascii="Arial" w:hAnsi="Arial" w:cs="Arial"/>
          <w:iCs/>
          <w:sz w:val="20"/>
          <w:szCs w:val="20"/>
          <w:lang w:eastAsia="pt-BR"/>
        </w:rPr>
      </w:pPr>
    </w:p>
    <w:p w14:paraId="0C5E52E0" w14:textId="2260896E" w:rsidR="00747F8F" w:rsidRPr="00F17FC3" w:rsidRDefault="00747F8F"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5" w:name="_Toc446084946"/>
      <w:bookmarkStart w:id="6" w:name="_Toc446084943"/>
      <w:r w:rsidRPr="00F17FC3">
        <w:rPr>
          <w:rFonts w:ascii="Arial" w:hAnsi="Arial" w:cs="Arial"/>
          <w:b/>
          <w:bCs/>
          <w:iCs/>
          <w:sz w:val="20"/>
          <w:szCs w:val="20"/>
          <w:lang w:eastAsia="pt-BR"/>
        </w:rPr>
        <w:t>FORNECEDORES</w:t>
      </w:r>
      <w:bookmarkEnd w:id="5"/>
      <w:r w:rsidRPr="00F17FC3">
        <w:rPr>
          <w:rFonts w:ascii="Arial" w:hAnsi="Arial" w:cs="Arial"/>
          <w:b/>
          <w:bCs/>
          <w:iCs/>
          <w:sz w:val="20"/>
          <w:szCs w:val="20"/>
          <w:lang w:eastAsia="pt-BR"/>
        </w:rPr>
        <w:t xml:space="preserve"> NACIONAIS</w:t>
      </w:r>
    </w:p>
    <w:p w14:paraId="199E2140" w14:textId="77777777" w:rsidR="009816F2" w:rsidRPr="00295930" w:rsidRDefault="009816F2" w:rsidP="00295930">
      <w:pPr>
        <w:rPr>
          <w:rFonts w:ascii="Arial" w:hAnsi="Arial" w:cs="Arial"/>
          <w:sz w:val="20"/>
          <w:szCs w:val="20"/>
          <w:lang w:eastAsia="pt-BR"/>
        </w:rPr>
      </w:pPr>
    </w:p>
    <w:p w14:paraId="626E431E" w14:textId="59B56C9B" w:rsidR="00156061" w:rsidRPr="00F17FC3" w:rsidRDefault="00747F8F"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 xml:space="preserve">Na rubrica de </w:t>
      </w:r>
      <w:r w:rsidR="00302FF9">
        <w:rPr>
          <w:rFonts w:ascii="Arial" w:hAnsi="Arial" w:cs="Arial"/>
          <w:iCs/>
          <w:sz w:val="20"/>
          <w:szCs w:val="20"/>
          <w:lang w:eastAsia="pt-BR"/>
        </w:rPr>
        <w:t>f</w:t>
      </w:r>
      <w:r w:rsidRPr="00F17FC3">
        <w:rPr>
          <w:rFonts w:ascii="Arial" w:hAnsi="Arial" w:cs="Arial"/>
          <w:iCs/>
          <w:sz w:val="20"/>
          <w:szCs w:val="20"/>
          <w:lang w:eastAsia="pt-BR"/>
        </w:rPr>
        <w:t xml:space="preserve">ornecedores estão apropriadas as obrigações com as compras de insumos e de </w:t>
      </w:r>
      <w:r w:rsidR="00302FF9">
        <w:rPr>
          <w:rFonts w:ascii="Arial" w:hAnsi="Arial" w:cs="Arial"/>
          <w:iCs/>
          <w:sz w:val="20"/>
          <w:szCs w:val="20"/>
          <w:lang w:eastAsia="pt-BR"/>
        </w:rPr>
        <w:t>a</w:t>
      </w:r>
      <w:r w:rsidRPr="00F17FC3">
        <w:rPr>
          <w:rFonts w:ascii="Arial" w:hAnsi="Arial" w:cs="Arial"/>
          <w:iCs/>
          <w:sz w:val="20"/>
          <w:szCs w:val="20"/>
          <w:lang w:eastAsia="pt-BR"/>
        </w:rPr>
        <w:t xml:space="preserve">tivo </w:t>
      </w:r>
      <w:r w:rsidR="00302FF9">
        <w:rPr>
          <w:rFonts w:ascii="Arial" w:hAnsi="Arial" w:cs="Arial"/>
          <w:iCs/>
          <w:sz w:val="20"/>
          <w:szCs w:val="20"/>
          <w:lang w:eastAsia="pt-BR"/>
        </w:rPr>
        <w:t>i</w:t>
      </w:r>
      <w:r w:rsidRPr="00F17FC3">
        <w:rPr>
          <w:rFonts w:ascii="Arial" w:hAnsi="Arial" w:cs="Arial"/>
          <w:iCs/>
          <w:sz w:val="20"/>
          <w:szCs w:val="20"/>
          <w:lang w:eastAsia="pt-BR"/>
        </w:rPr>
        <w:t xml:space="preserve">mobilizado e </w:t>
      </w:r>
      <w:r w:rsidR="00302FF9">
        <w:rPr>
          <w:rFonts w:ascii="Arial" w:hAnsi="Arial" w:cs="Arial"/>
          <w:iCs/>
          <w:sz w:val="20"/>
          <w:szCs w:val="20"/>
          <w:lang w:eastAsia="pt-BR"/>
        </w:rPr>
        <w:t>i</w:t>
      </w:r>
      <w:r w:rsidRPr="00F17FC3">
        <w:rPr>
          <w:rFonts w:ascii="Arial" w:hAnsi="Arial" w:cs="Arial"/>
          <w:iCs/>
          <w:sz w:val="20"/>
          <w:szCs w:val="20"/>
          <w:lang w:eastAsia="pt-BR"/>
        </w:rPr>
        <w:t>ntangível, além das obrigações por serviços prestados por fornecedores nacionais</w:t>
      </w:r>
      <w:r w:rsidR="00156061" w:rsidRPr="00F17FC3">
        <w:rPr>
          <w:rFonts w:ascii="Arial" w:hAnsi="Arial" w:cs="Arial"/>
          <w:iCs/>
          <w:sz w:val="20"/>
          <w:szCs w:val="20"/>
          <w:lang w:eastAsia="pt-BR"/>
        </w:rPr>
        <w:t>.</w:t>
      </w:r>
    </w:p>
    <w:p w14:paraId="3B11B432" w14:textId="00A0E038" w:rsidR="00921BA4" w:rsidRPr="00F17FC3" w:rsidRDefault="00302FF9" w:rsidP="00295930">
      <w:pPr>
        <w:autoSpaceDE w:val="0"/>
        <w:autoSpaceDN w:val="0"/>
        <w:adjustRightInd w:val="0"/>
        <w:jc w:val="both"/>
        <w:rPr>
          <w:rFonts w:ascii="Arial" w:hAnsi="Arial" w:cs="Arial"/>
          <w:i/>
          <w:color w:val="FFFFFF"/>
          <w:sz w:val="20"/>
          <w:szCs w:val="20"/>
          <w:lang w:eastAsia="pt-BR"/>
        </w:rPr>
      </w:pPr>
      <w:r>
        <w:rPr>
          <w:rFonts w:ascii="Arial" w:hAnsi="Arial" w:cs="Arial"/>
          <w:iCs/>
          <w:sz w:val="20"/>
          <w:szCs w:val="20"/>
          <w:lang w:eastAsia="pt-BR"/>
        </w:rPr>
        <w:t>O</w:t>
      </w:r>
      <w:r w:rsidRPr="00F17FC3">
        <w:rPr>
          <w:rFonts w:ascii="Arial" w:hAnsi="Arial" w:cs="Arial"/>
          <w:iCs/>
          <w:sz w:val="20"/>
          <w:szCs w:val="20"/>
          <w:lang w:eastAsia="pt-BR"/>
        </w:rPr>
        <w:t xml:space="preserve"> </w:t>
      </w:r>
      <w:r w:rsidR="00156061" w:rsidRPr="00F17FC3">
        <w:rPr>
          <w:rFonts w:ascii="Arial" w:hAnsi="Arial" w:cs="Arial"/>
          <w:iCs/>
          <w:sz w:val="20"/>
          <w:szCs w:val="20"/>
          <w:lang w:eastAsia="pt-BR"/>
        </w:rPr>
        <w:t xml:space="preserve">montante de </w:t>
      </w:r>
      <w:r w:rsidR="00747F8F" w:rsidRPr="00F17FC3">
        <w:rPr>
          <w:rFonts w:ascii="Arial" w:hAnsi="Arial" w:cs="Arial"/>
          <w:iCs/>
          <w:sz w:val="20"/>
          <w:szCs w:val="20"/>
          <w:lang w:eastAsia="pt-BR"/>
        </w:rPr>
        <w:t>R$</w:t>
      </w:r>
      <w:r w:rsidR="00F014B0" w:rsidRPr="00F17FC3">
        <w:rPr>
          <w:rFonts w:ascii="Arial" w:hAnsi="Arial" w:cs="Arial"/>
          <w:iCs/>
          <w:sz w:val="20"/>
          <w:szCs w:val="20"/>
          <w:lang w:eastAsia="pt-BR"/>
        </w:rPr>
        <w:t>1.346</w:t>
      </w:r>
      <w:r w:rsidR="004F55CE">
        <w:rPr>
          <w:rFonts w:ascii="Arial" w:hAnsi="Arial" w:cs="Arial"/>
          <w:iCs/>
          <w:sz w:val="20"/>
          <w:szCs w:val="20"/>
          <w:lang w:eastAsia="pt-BR"/>
        </w:rPr>
        <w:t xml:space="preserve"> </w:t>
      </w:r>
      <w:r w:rsidR="002B38E6">
        <w:rPr>
          <w:rFonts w:ascii="Arial" w:hAnsi="Arial" w:cs="Arial"/>
          <w:iCs/>
          <w:sz w:val="20"/>
          <w:szCs w:val="20"/>
          <w:lang w:eastAsia="pt-BR"/>
        </w:rPr>
        <w:t xml:space="preserve">(R$ 99 em 31 de dezembro de 2021) </w:t>
      </w:r>
      <w:r w:rsidR="00156061" w:rsidRPr="00F17FC3">
        <w:rPr>
          <w:rFonts w:ascii="Arial" w:hAnsi="Arial" w:cs="Arial"/>
          <w:iCs/>
          <w:sz w:val="20"/>
          <w:szCs w:val="20"/>
          <w:lang w:eastAsia="pt-BR"/>
        </w:rPr>
        <w:t xml:space="preserve">tem como principais fornecedores a </w:t>
      </w:r>
      <w:r w:rsidR="00A27D67" w:rsidRPr="00F17FC3">
        <w:rPr>
          <w:rFonts w:ascii="Arial" w:hAnsi="Arial" w:cs="Arial"/>
          <w:iCs/>
          <w:sz w:val="20"/>
          <w:szCs w:val="20"/>
          <w:lang w:eastAsia="pt-BR"/>
        </w:rPr>
        <w:t>serem pagos</w:t>
      </w:r>
      <w:r w:rsidR="00156061" w:rsidRPr="00F17FC3">
        <w:rPr>
          <w:rFonts w:ascii="Arial" w:hAnsi="Arial" w:cs="Arial"/>
          <w:iCs/>
          <w:sz w:val="20"/>
          <w:szCs w:val="20"/>
          <w:lang w:eastAsia="pt-BR"/>
        </w:rPr>
        <w:t xml:space="preserve"> </w:t>
      </w:r>
      <w:r w:rsidR="00D44859" w:rsidRPr="00F17FC3">
        <w:rPr>
          <w:rFonts w:ascii="Arial" w:hAnsi="Arial" w:cs="Arial"/>
          <w:iCs/>
          <w:sz w:val="20"/>
          <w:szCs w:val="20"/>
          <w:lang w:eastAsia="pt-BR"/>
        </w:rPr>
        <w:t xml:space="preserve">em </w:t>
      </w:r>
      <w:r w:rsidR="00F014B0" w:rsidRPr="00F17FC3">
        <w:rPr>
          <w:rFonts w:ascii="Arial" w:hAnsi="Arial" w:cs="Arial"/>
          <w:iCs/>
          <w:sz w:val="20"/>
          <w:szCs w:val="20"/>
          <w:lang w:eastAsia="pt-BR"/>
        </w:rPr>
        <w:t>abril</w:t>
      </w:r>
      <w:r w:rsidR="00D44859" w:rsidRPr="00F17FC3">
        <w:rPr>
          <w:rFonts w:ascii="Arial" w:hAnsi="Arial" w:cs="Arial"/>
          <w:iCs/>
          <w:sz w:val="20"/>
          <w:szCs w:val="20"/>
          <w:lang w:eastAsia="pt-BR"/>
        </w:rPr>
        <w:t xml:space="preserve"> de 20</w:t>
      </w:r>
      <w:r w:rsidR="00F74C92" w:rsidRPr="00F17FC3">
        <w:rPr>
          <w:rFonts w:ascii="Arial" w:hAnsi="Arial" w:cs="Arial"/>
          <w:iCs/>
          <w:sz w:val="20"/>
          <w:szCs w:val="20"/>
          <w:lang w:eastAsia="pt-BR"/>
        </w:rPr>
        <w:t>2</w:t>
      </w:r>
      <w:r w:rsidR="00921BA4" w:rsidRPr="00F17FC3">
        <w:rPr>
          <w:rFonts w:ascii="Arial" w:hAnsi="Arial" w:cs="Arial"/>
          <w:iCs/>
          <w:sz w:val="20"/>
          <w:szCs w:val="20"/>
          <w:lang w:eastAsia="pt-BR"/>
        </w:rPr>
        <w:t>2</w:t>
      </w:r>
      <w:r w:rsidR="00D44859" w:rsidRPr="00F17FC3">
        <w:rPr>
          <w:rFonts w:ascii="Arial" w:hAnsi="Arial" w:cs="Arial"/>
          <w:iCs/>
          <w:sz w:val="20"/>
          <w:szCs w:val="20"/>
          <w:lang w:eastAsia="pt-BR"/>
        </w:rPr>
        <w:t>:</w:t>
      </w:r>
      <w:r w:rsidR="00B84262" w:rsidRPr="00F17FC3">
        <w:rPr>
          <w:rFonts w:ascii="Arial" w:hAnsi="Arial" w:cs="Arial"/>
          <w:iCs/>
          <w:sz w:val="20"/>
          <w:szCs w:val="20"/>
          <w:lang w:eastAsia="pt-BR"/>
        </w:rPr>
        <w:t xml:space="preserve"> </w:t>
      </w:r>
      <w:r w:rsidR="00F014B0" w:rsidRPr="00F17FC3">
        <w:rPr>
          <w:rFonts w:ascii="Arial" w:hAnsi="Arial" w:cs="Arial"/>
          <w:iCs/>
          <w:sz w:val="20"/>
          <w:szCs w:val="20"/>
          <w:lang w:eastAsia="pt-BR"/>
        </w:rPr>
        <w:t>Fundação Getúlio Vargas</w:t>
      </w:r>
      <w:r w:rsidR="006E2E27" w:rsidRPr="00F17FC3">
        <w:rPr>
          <w:rFonts w:ascii="Arial" w:hAnsi="Arial" w:cs="Arial"/>
          <w:iCs/>
          <w:sz w:val="20"/>
          <w:szCs w:val="20"/>
          <w:lang w:eastAsia="pt-BR"/>
        </w:rPr>
        <w:t xml:space="preserve"> </w:t>
      </w:r>
      <w:r w:rsidR="00B84262" w:rsidRPr="00F17FC3">
        <w:rPr>
          <w:rFonts w:ascii="Arial" w:hAnsi="Arial" w:cs="Arial"/>
          <w:iCs/>
          <w:sz w:val="20"/>
          <w:szCs w:val="20"/>
          <w:lang w:eastAsia="pt-BR"/>
        </w:rPr>
        <w:t>(R$</w:t>
      </w:r>
      <w:r w:rsidR="00F014B0" w:rsidRPr="00F17FC3">
        <w:rPr>
          <w:rFonts w:ascii="Arial" w:hAnsi="Arial" w:cs="Arial"/>
          <w:iCs/>
          <w:sz w:val="20"/>
          <w:szCs w:val="20"/>
          <w:lang w:eastAsia="pt-BR"/>
        </w:rPr>
        <w:t>300</w:t>
      </w:r>
      <w:r w:rsidR="00B84262" w:rsidRPr="00F17FC3">
        <w:rPr>
          <w:rFonts w:ascii="Arial" w:hAnsi="Arial" w:cs="Arial"/>
          <w:iCs/>
          <w:sz w:val="20"/>
          <w:szCs w:val="20"/>
          <w:lang w:eastAsia="pt-BR"/>
        </w:rPr>
        <w:t>)</w:t>
      </w:r>
      <w:r w:rsidR="006E2E27" w:rsidRPr="00F17FC3">
        <w:rPr>
          <w:rFonts w:ascii="Arial" w:hAnsi="Arial" w:cs="Arial"/>
          <w:iCs/>
          <w:sz w:val="20"/>
          <w:szCs w:val="20"/>
          <w:lang w:eastAsia="pt-BR"/>
        </w:rPr>
        <w:t xml:space="preserve">, </w:t>
      </w:r>
      <w:proofErr w:type="spellStart"/>
      <w:r w:rsidR="00F014B0" w:rsidRPr="00F17FC3">
        <w:rPr>
          <w:rFonts w:ascii="Arial" w:hAnsi="Arial" w:cs="Arial"/>
          <w:iCs/>
          <w:sz w:val="20"/>
          <w:szCs w:val="20"/>
          <w:lang w:eastAsia="pt-BR"/>
        </w:rPr>
        <w:t>Topocart</w:t>
      </w:r>
      <w:proofErr w:type="spellEnd"/>
      <w:r w:rsidR="00F014B0" w:rsidRPr="00F17FC3">
        <w:rPr>
          <w:rFonts w:ascii="Arial" w:hAnsi="Arial" w:cs="Arial"/>
          <w:iCs/>
          <w:sz w:val="20"/>
          <w:szCs w:val="20"/>
          <w:lang w:eastAsia="pt-BR"/>
        </w:rPr>
        <w:t xml:space="preserve"> </w:t>
      </w:r>
      <w:r w:rsidR="006E2E27" w:rsidRPr="00F17FC3">
        <w:rPr>
          <w:rFonts w:ascii="Arial" w:hAnsi="Arial" w:cs="Arial"/>
          <w:iCs/>
          <w:sz w:val="20"/>
          <w:szCs w:val="20"/>
          <w:lang w:eastAsia="pt-BR"/>
        </w:rPr>
        <w:t>(R$</w:t>
      </w:r>
      <w:r w:rsidR="00F014B0" w:rsidRPr="00F17FC3">
        <w:rPr>
          <w:rFonts w:ascii="Arial" w:hAnsi="Arial" w:cs="Arial"/>
          <w:iCs/>
          <w:sz w:val="20"/>
          <w:szCs w:val="20"/>
          <w:lang w:eastAsia="pt-BR"/>
        </w:rPr>
        <w:t>93</w:t>
      </w:r>
      <w:r w:rsidR="006E2E27" w:rsidRPr="00F17FC3">
        <w:rPr>
          <w:rFonts w:ascii="Arial" w:hAnsi="Arial" w:cs="Arial"/>
          <w:iCs/>
          <w:sz w:val="20"/>
          <w:szCs w:val="20"/>
          <w:lang w:eastAsia="pt-BR"/>
        </w:rPr>
        <w:t>)</w:t>
      </w:r>
      <w:r w:rsidR="00F014B0" w:rsidRPr="00F17FC3">
        <w:rPr>
          <w:rFonts w:ascii="Arial" w:hAnsi="Arial" w:cs="Arial"/>
          <w:iCs/>
          <w:sz w:val="20"/>
          <w:szCs w:val="20"/>
          <w:lang w:eastAsia="pt-BR"/>
        </w:rPr>
        <w:t>, Previ – Caixa (</w:t>
      </w:r>
      <w:r w:rsidR="004F55CE">
        <w:rPr>
          <w:rFonts w:ascii="Arial" w:hAnsi="Arial" w:cs="Arial"/>
          <w:iCs/>
          <w:sz w:val="20"/>
          <w:szCs w:val="20"/>
          <w:lang w:eastAsia="pt-BR"/>
        </w:rPr>
        <w:t>R$</w:t>
      </w:r>
      <w:r w:rsidR="00F014B0" w:rsidRPr="00F17FC3">
        <w:rPr>
          <w:rFonts w:ascii="Arial" w:hAnsi="Arial" w:cs="Arial"/>
          <w:iCs/>
          <w:sz w:val="20"/>
          <w:szCs w:val="20"/>
          <w:lang w:eastAsia="pt-BR"/>
        </w:rPr>
        <w:t>206), IHS (</w:t>
      </w:r>
      <w:r w:rsidR="004F55CE">
        <w:rPr>
          <w:rFonts w:ascii="Arial" w:hAnsi="Arial" w:cs="Arial"/>
          <w:iCs/>
          <w:sz w:val="20"/>
          <w:szCs w:val="20"/>
          <w:lang w:eastAsia="pt-BR"/>
        </w:rPr>
        <w:t>R$</w:t>
      </w:r>
      <w:r w:rsidR="00F014B0" w:rsidRPr="00F17FC3">
        <w:rPr>
          <w:rFonts w:ascii="Arial" w:hAnsi="Arial" w:cs="Arial"/>
          <w:iCs/>
          <w:sz w:val="20"/>
          <w:szCs w:val="20"/>
          <w:lang w:eastAsia="pt-BR"/>
        </w:rPr>
        <w:t>1</w:t>
      </w:r>
      <w:r w:rsidR="002C3A4D" w:rsidRPr="00F17FC3">
        <w:rPr>
          <w:rFonts w:ascii="Arial" w:hAnsi="Arial" w:cs="Arial"/>
          <w:iCs/>
          <w:sz w:val="20"/>
          <w:szCs w:val="20"/>
          <w:lang w:eastAsia="pt-BR"/>
        </w:rPr>
        <w:t>60</w:t>
      </w:r>
      <w:r w:rsidR="00F014B0" w:rsidRPr="00F17FC3">
        <w:rPr>
          <w:rFonts w:ascii="Arial" w:hAnsi="Arial" w:cs="Arial"/>
          <w:iCs/>
          <w:sz w:val="20"/>
          <w:szCs w:val="20"/>
          <w:lang w:eastAsia="pt-BR"/>
        </w:rPr>
        <w:t>), FIPE (</w:t>
      </w:r>
      <w:r w:rsidR="004F55CE">
        <w:rPr>
          <w:rFonts w:ascii="Arial" w:hAnsi="Arial" w:cs="Arial"/>
          <w:iCs/>
          <w:sz w:val="20"/>
          <w:szCs w:val="20"/>
          <w:lang w:eastAsia="pt-BR"/>
        </w:rPr>
        <w:t>R$</w:t>
      </w:r>
      <w:r w:rsidR="00F014B0" w:rsidRPr="00F17FC3">
        <w:rPr>
          <w:rFonts w:ascii="Arial" w:hAnsi="Arial" w:cs="Arial"/>
          <w:iCs/>
          <w:sz w:val="20"/>
          <w:szCs w:val="20"/>
          <w:lang w:eastAsia="pt-BR"/>
        </w:rPr>
        <w:t>74), Fundação Coordenação de Projetos (</w:t>
      </w:r>
      <w:r w:rsidR="004F55CE">
        <w:rPr>
          <w:rFonts w:ascii="Arial" w:hAnsi="Arial" w:cs="Arial"/>
          <w:iCs/>
          <w:sz w:val="20"/>
          <w:szCs w:val="20"/>
          <w:lang w:eastAsia="pt-BR"/>
        </w:rPr>
        <w:t>R$</w:t>
      </w:r>
      <w:r w:rsidR="00F014B0" w:rsidRPr="00F17FC3">
        <w:rPr>
          <w:rFonts w:ascii="Arial" w:hAnsi="Arial" w:cs="Arial"/>
          <w:iCs/>
          <w:sz w:val="20"/>
          <w:szCs w:val="20"/>
          <w:lang w:eastAsia="pt-BR"/>
        </w:rPr>
        <w:t>82)</w:t>
      </w:r>
      <w:r w:rsidR="00C92205" w:rsidRPr="00F17FC3">
        <w:rPr>
          <w:rFonts w:ascii="Arial" w:hAnsi="Arial" w:cs="Arial"/>
          <w:iCs/>
          <w:sz w:val="20"/>
          <w:szCs w:val="20"/>
          <w:lang w:eastAsia="pt-BR"/>
        </w:rPr>
        <w:t xml:space="preserve"> </w:t>
      </w:r>
      <w:r w:rsidR="00156061" w:rsidRPr="00F17FC3">
        <w:rPr>
          <w:rFonts w:ascii="Arial" w:hAnsi="Arial" w:cs="Arial"/>
          <w:iCs/>
          <w:sz w:val="20"/>
          <w:szCs w:val="20"/>
          <w:lang w:eastAsia="pt-BR"/>
        </w:rPr>
        <w:t xml:space="preserve">e </w:t>
      </w:r>
      <w:r w:rsidR="009C66D0" w:rsidRPr="00F17FC3">
        <w:rPr>
          <w:rFonts w:ascii="Arial" w:hAnsi="Arial" w:cs="Arial"/>
          <w:iCs/>
          <w:sz w:val="20"/>
          <w:szCs w:val="20"/>
          <w:lang w:eastAsia="pt-BR"/>
        </w:rPr>
        <w:t xml:space="preserve">outros </w:t>
      </w:r>
      <w:r w:rsidR="0010258A" w:rsidRPr="00F17FC3">
        <w:rPr>
          <w:rFonts w:ascii="Arial" w:hAnsi="Arial" w:cs="Arial"/>
          <w:iCs/>
          <w:sz w:val="20"/>
          <w:szCs w:val="20"/>
          <w:lang w:eastAsia="pt-BR"/>
        </w:rPr>
        <w:t>d</w:t>
      </w:r>
      <w:r w:rsidR="00156061" w:rsidRPr="00F17FC3">
        <w:rPr>
          <w:rFonts w:ascii="Arial" w:hAnsi="Arial" w:cs="Arial"/>
          <w:iCs/>
          <w:sz w:val="20"/>
          <w:szCs w:val="20"/>
          <w:lang w:eastAsia="pt-BR"/>
        </w:rPr>
        <w:t>iversos</w:t>
      </w:r>
      <w:r w:rsidR="00D44859" w:rsidRPr="00F17FC3">
        <w:rPr>
          <w:rFonts w:ascii="Arial" w:hAnsi="Arial" w:cs="Arial"/>
          <w:iCs/>
          <w:sz w:val="20"/>
          <w:szCs w:val="20"/>
          <w:lang w:eastAsia="pt-BR"/>
        </w:rPr>
        <w:t xml:space="preserve"> (R$</w:t>
      </w:r>
      <w:r w:rsidR="00F014B0" w:rsidRPr="00F17FC3">
        <w:rPr>
          <w:rFonts w:ascii="Arial" w:hAnsi="Arial" w:cs="Arial"/>
          <w:iCs/>
          <w:sz w:val="20"/>
          <w:szCs w:val="20"/>
          <w:lang w:eastAsia="pt-BR"/>
        </w:rPr>
        <w:t>43</w:t>
      </w:r>
      <w:r w:rsidR="002C3A4D" w:rsidRPr="00F17FC3">
        <w:rPr>
          <w:rFonts w:ascii="Arial" w:hAnsi="Arial" w:cs="Arial"/>
          <w:iCs/>
          <w:sz w:val="20"/>
          <w:szCs w:val="20"/>
          <w:lang w:eastAsia="pt-BR"/>
        </w:rPr>
        <w:t>1</w:t>
      </w:r>
      <w:r w:rsidR="00D44859" w:rsidRPr="00F17FC3">
        <w:rPr>
          <w:rFonts w:ascii="Arial" w:hAnsi="Arial" w:cs="Arial"/>
          <w:iCs/>
          <w:sz w:val="20"/>
          <w:szCs w:val="20"/>
          <w:lang w:eastAsia="pt-BR"/>
        </w:rPr>
        <w:t>)</w:t>
      </w:r>
      <w:r w:rsidR="00156061" w:rsidRPr="00F17FC3">
        <w:rPr>
          <w:rFonts w:ascii="Arial" w:hAnsi="Arial" w:cs="Arial"/>
          <w:iCs/>
          <w:sz w:val="20"/>
          <w:szCs w:val="20"/>
          <w:lang w:eastAsia="pt-BR"/>
        </w:rPr>
        <w:t>.</w:t>
      </w:r>
    </w:p>
    <w:p w14:paraId="313ABFAD" w14:textId="77777777" w:rsidR="00921BA4" w:rsidRPr="00F17FC3" w:rsidRDefault="00921BA4" w:rsidP="000B1B54">
      <w:pPr>
        <w:autoSpaceDE w:val="0"/>
        <w:autoSpaceDN w:val="0"/>
        <w:adjustRightInd w:val="0"/>
        <w:ind w:left="432"/>
        <w:jc w:val="center"/>
        <w:rPr>
          <w:rFonts w:ascii="Arial" w:hAnsi="Arial" w:cs="Arial"/>
          <w:i/>
          <w:color w:val="FFFFFF"/>
          <w:sz w:val="20"/>
          <w:szCs w:val="20"/>
          <w:lang w:eastAsia="pt-BR"/>
        </w:rPr>
      </w:pPr>
    </w:p>
    <w:p w14:paraId="19BCA5C1" w14:textId="77777777" w:rsidR="007A2DC9" w:rsidRDefault="00747F8F" w:rsidP="00295930">
      <w:pPr>
        <w:autoSpaceDE w:val="0"/>
        <w:autoSpaceDN w:val="0"/>
        <w:adjustRightInd w:val="0"/>
        <w:rPr>
          <w:rFonts w:ascii="Arial" w:hAnsi="Arial" w:cs="Arial"/>
          <w:i/>
          <w:color w:val="FFFFFF"/>
          <w:sz w:val="20"/>
          <w:szCs w:val="20"/>
          <w:lang w:eastAsia="pt-BR"/>
        </w:rPr>
      </w:pPr>
      <w:r w:rsidRPr="00F17FC3">
        <w:rPr>
          <w:rFonts w:ascii="Arial" w:hAnsi="Arial" w:cs="Arial"/>
          <w:i/>
          <w:color w:val="FFFFFF"/>
          <w:sz w:val="20"/>
          <w:szCs w:val="20"/>
          <w:lang w:eastAsia="pt-BR"/>
        </w:rPr>
        <w:t>...</w:t>
      </w:r>
    </w:p>
    <w:p w14:paraId="44451DFC" w14:textId="77777777" w:rsidR="007A2DC9" w:rsidRDefault="007A2DC9" w:rsidP="00295930">
      <w:pPr>
        <w:autoSpaceDE w:val="0"/>
        <w:autoSpaceDN w:val="0"/>
        <w:adjustRightInd w:val="0"/>
        <w:rPr>
          <w:rFonts w:ascii="Arial" w:hAnsi="Arial" w:cs="Arial"/>
          <w:i/>
          <w:color w:val="FFFFFF"/>
          <w:sz w:val="20"/>
          <w:szCs w:val="20"/>
          <w:lang w:eastAsia="pt-BR"/>
        </w:rPr>
      </w:pPr>
    </w:p>
    <w:p w14:paraId="07228C2C" w14:textId="77777777" w:rsidR="007A2DC9" w:rsidRDefault="007A2DC9" w:rsidP="00295930">
      <w:pPr>
        <w:autoSpaceDE w:val="0"/>
        <w:autoSpaceDN w:val="0"/>
        <w:adjustRightInd w:val="0"/>
        <w:rPr>
          <w:rFonts w:ascii="Arial" w:hAnsi="Arial" w:cs="Arial"/>
          <w:i/>
          <w:color w:val="FFFFFF"/>
          <w:sz w:val="20"/>
          <w:szCs w:val="20"/>
          <w:lang w:eastAsia="pt-BR"/>
        </w:rPr>
      </w:pPr>
    </w:p>
    <w:p w14:paraId="42CADDB2" w14:textId="77777777" w:rsidR="007A2DC9" w:rsidRDefault="007A2DC9" w:rsidP="00295930">
      <w:pPr>
        <w:autoSpaceDE w:val="0"/>
        <w:autoSpaceDN w:val="0"/>
        <w:adjustRightInd w:val="0"/>
        <w:rPr>
          <w:rFonts w:ascii="Arial" w:hAnsi="Arial" w:cs="Arial"/>
          <w:i/>
          <w:color w:val="FFFFFF"/>
          <w:sz w:val="20"/>
          <w:szCs w:val="20"/>
          <w:lang w:eastAsia="pt-BR"/>
        </w:rPr>
      </w:pPr>
    </w:p>
    <w:p w14:paraId="06BDF608" w14:textId="77777777" w:rsidR="007A2DC9" w:rsidRDefault="007A2DC9" w:rsidP="00295930">
      <w:pPr>
        <w:autoSpaceDE w:val="0"/>
        <w:autoSpaceDN w:val="0"/>
        <w:adjustRightInd w:val="0"/>
        <w:rPr>
          <w:rFonts w:ascii="Arial" w:hAnsi="Arial" w:cs="Arial"/>
          <w:i/>
          <w:color w:val="FFFFFF"/>
          <w:sz w:val="20"/>
          <w:szCs w:val="20"/>
          <w:lang w:eastAsia="pt-BR"/>
        </w:rPr>
      </w:pPr>
    </w:p>
    <w:p w14:paraId="5A22E4E3" w14:textId="77777777" w:rsidR="007A2DC9" w:rsidRDefault="007A2DC9" w:rsidP="00295930">
      <w:pPr>
        <w:autoSpaceDE w:val="0"/>
        <w:autoSpaceDN w:val="0"/>
        <w:adjustRightInd w:val="0"/>
        <w:rPr>
          <w:rFonts w:ascii="Arial" w:hAnsi="Arial" w:cs="Arial"/>
          <w:i/>
          <w:color w:val="FFFFFF"/>
          <w:sz w:val="20"/>
          <w:szCs w:val="20"/>
          <w:lang w:eastAsia="pt-BR"/>
        </w:rPr>
      </w:pPr>
    </w:p>
    <w:p w14:paraId="3EF82B4D" w14:textId="1A3764CE" w:rsidR="00747F8F" w:rsidRPr="00F17FC3" w:rsidRDefault="00747F8F" w:rsidP="00295930">
      <w:pPr>
        <w:autoSpaceDE w:val="0"/>
        <w:autoSpaceDN w:val="0"/>
        <w:adjustRightInd w:val="0"/>
        <w:rPr>
          <w:rFonts w:ascii="Arial" w:hAnsi="Arial" w:cs="Arial"/>
          <w:i/>
          <w:sz w:val="20"/>
          <w:szCs w:val="20"/>
          <w:lang w:eastAsia="pt-BR"/>
        </w:rPr>
      </w:pPr>
      <w:r w:rsidRPr="00F17FC3">
        <w:rPr>
          <w:rFonts w:ascii="Arial" w:hAnsi="Arial" w:cs="Arial"/>
          <w:i/>
          <w:color w:val="FFFFFF"/>
          <w:sz w:val="20"/>
          <w:szCs w:val="20"/>
          <w:lang w:eastAsia="pt-BR"/>
        </w:rPr>
        <w:t>.............</w:t>
      </w:r>
    </w:p>
    <w:p w14:paraId="51A2098E" w14:textId="42700EB5" w:rsidR="00412C68" w:rsidRPr="00F17FC3"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OBRIGAÇÕES FISCAIS</w:t>
      </w:r>
    </w:p>
    <w:p w14:paraId="50556B98" w14:textId="77777777" w:rsidR="009816F2" w:rsidRPr="00F17FC3" w:rsidRDefault="009816F2" w:rsidP="000B1B54">
      <w:pPr>
        <w:rPr>
          <w:rFonts w:ascii="Arial" w:hAnsi="Arial" w:cs="Arial"/>
          <w:sz w:val="20"/>
          <w:szCs w:val="20"/>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922E2B" w:rsidRPr="00F17FC3" w14:paraId="1ED6B03E" w14:textId="77777777" w:rsidTr="00302FF9">
        <w:trPr>
          <w:trHeight w:val="283"/>
        </w:trPr>
        <w:tc>
          <w:tcPr>
            <w:tcW w:w="6521" w:type="dxa"/>
            <w:tcBorders>
              <w:top w:val="nil"/>
              <w:left w:val="nil"/>
              <w:bottom w:val="single" w:sz="4" w:space="0" w:color="auto"/>
              <w:right w:val="nil"/>
            </w:tcBorders>
            <w:shd w:val="clear" w:color="auto" w:fill="auto"/>
            <w:noWrap/>
            <w:vAlign w:val="center"/>
            <w:hideMark/>
          </w:tcPr>
          <w:p w14:paraId="780D8C58" w14:textId="77777777" w:rsidR="00922E2B" w:rsidRPr="00F17FC3" w:rsidRDefault="00922E2B"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167" w:type="dxa"/>
            <w:tcBorders>
              <w:top w:val="nil"/>
              <w:left w:val="nil"/>
              <w:right w:val="nil"/>
            </w:tcBorders>
          </w:tcPr>
          <w:p w14:paraId="3ACDFBEA" w14:textId="77777777" w:rsidR="00922E2B" w:rsidRPr="00F17FC3" w:rsidRDefault="00922E2B" w:rsidP="000B1B54">
            <w:pPr>
              <w:rPr>
                <w:rFonts w:ascii="Arial" w:hAnsi="Arial" w:cs="Arial"/>
                <w:b/>
                <w:bCs/>
                <w:sz w:val="20"/>
                <w:szCs w:val="20"/>
                <w:lang w:eastAsia="pt-BR"/>
              </w:rPr>
            </w:pPr>
          </w:p>
        </w:tc>
        <w:tc>
          <w:tcPr>
            <w:tcW w:w="1587" w:type="dxa"/>
            <w:tcBorders>
              <w:top w:val="nil"/>
              <w:left w:val="nil"/>
              <w:bottom w:val="single" w:sz="4" w:space="0" w:color="auto"/>
              <w:right w:val="nil"/>
            </w:tcBorders>
            <w:shd w:val="clear" w:color="auto" w:fill="auto"/>
            <w:noWrap/>
            <w:vAlign w:val="center"/>
            <w:hideMark/>
          </w:tcPr>
          <w:p w14:paraId="0B4601E0" w14:textId="77777777" w:rsidR="00922E2B" w:rsidRPr="00F17FC3" w:rsidRDefault="002A4E05" w:rsidP="000B1B54">
            <w:pPr>
              <w:jc w:val="right"/>
              <w:rPr>
                <w:rFonts w:ascii="Arial" w:hAnsi="Arial" w:cs="Arial"/>
                <w:b/>
                <w:bCs/>
                <w:sz w:val="20"/>
                <w:szCs w:val="20"/>
                <w:lang w:eastAsia="pt-BR"/>
              </w:rPr>
            </w:pPr>
            <w:r w:rsidRPr="00F17FC3">
              <w:rPr>
                <w:rFonts w:ascii="Arial" w:hAnsi="Arial" w:cs="Arial"/>
                <w:b/>
                <w:bCs/>
                <w:color w:val="000000"/>
                <w:sz w:val="20"/>
                <w:szCs w:val="20"/>
                <w:lang w:eastAsia="pt-BR"/>
              </w:rPr>
              <w:t>31/</w:t>
            </w:r>
            <w:r w:rsidR="00F014B0"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F014B0" w:rsidRPr="00F17FC3">
              <w:rPr>
                <w:rFonts w:ascii="Arial" w:hAnsi="Arial" w:cs="Arial"/>
                <w:b/>
                <w:bCs/>
                <w:color w:val="000000"/>
                <w:sz w:val="20"/>
                <w:szCs w:val="20"/>
                <w:lang w:eastAsia="pt-BR"/>
              </w:rPr>
              <w:t>2</w:t>
            </w:r>
          </w:p>
        </w:tc>
        <w:tc>
          <w:tcPr>
            <w:tcW w:w="1647" w:type="dxa"/>
            <w:tcBorders>
              <w:top w:val="nil"/>
              <w:left w:val="nil"/>
              <w:bottom w:val="single" w:sz="4" w:space="0" w:color="auto"/>
              <w:right w:val="nil"/>
            </w:tcBorders>
            <w:shd w:val="clear" w:color="auto" w:fill="auto"/>
            <w:noWrap/>
            <w:vAlign w:val="center"/>
            <w:hideMark/>
          </w:tcPr>
          <w:p w14:paraId="17C294E4" w14:textId="77777777" w:rsidR="00922E2B" w:rsidRPr="00F17FC3" w:rsidRDefault="00922E2B" w:rsidP="000B1B54">
            <w:pPr>
              <w:jc w:val="right"/>
              <w:rPr>
                <w:rFonts w:ascii="Arial" w:hAnsi="Arial" w:cs="Arial"/>
                <w:b/>
                <w:bCs/>
                <w:sz w:val="20"/>
                <w:szCs w:val="20"/>
                <w:lang w:eastAsia="pt-BR"/>
              </w:rPr>
            </w:pPr>
            <w:r w:rsidRPr="00F17FC3">
              <w:rPr>
                <w:rFonts w:ascii="Arial" w:hAnsi="Arial" w:cs="Arial"/>
                <w:b/>
                <w:bCs/>
                <w:sz w:val="20"/>
                <w:szCs w:val="20"/>
                <w:lang w:eastAsia="pt-BR"/>
              </w:rPr>
              <w:t>31/</w:t>
            </w:r>
            <w:r w:rsidR="00727E5C" w:rsidRPr="00F17FC3">
              <w:rPr>
                <w:rFonts w:ascii="Arial" w:hAnsi="Arial" w:cs="Arial"/>
                <w:b/>
                <w:bCs/>
                <w:sz w:val="20"/>
                <w:szCs w:val="20"/>
                <w:lang w:eastAsia="pt-BR"/>
              </w:rPr>
              <w:t>12</w:t>
            </w:r>
            <w:r w:rsidR="00F71123" w:rsidRPr="00F17FC3">
              <w:rPr>
                <w:rFonts w:ascii="Arial" w:hAnsi="Arial" w:cs="Arial"/>
                <w:b/>
                <w:bCs/>
                <w:sz w:val="20"/>
                <w:szCs w:val="20"/>
                <w:lang w:eastAsia="pt-BR"/>
              </w:rPr>
              <w:t>/2021</w:t>
            </w:r>
          </w:p>
        </w:tc>
      </w:tr>
      <w:tr w:rsidR="00922E2B" w:rsidRPr="00F17FC3" w14:paraId="42921BE3" w14:textId="77777777" w:rsidTr="00302FF9">
        <w:trPr>
          <w:trHeight w:val="268"/>
        </w:trPr>
        <w:tc>
          <w:tcPr>
            <w:tcW w:w="6521" w:type="dxa"/>
            <w:tcBorders>
              <w:top w:val="single" w:sz="4" w:space="0" w:color="auto"/>
              <w:left w:val="nil"/>
              <w:bottom w:val="single" w:sz="4" w:space="0" w:color="auto"/>
              <w:right w:val="nil"/>
            </w:tcBorders>
            <w:shd w:val="clear" w:color="auto" w:fill="auto"/>
            <w:noWrap/>
            <w:vAlign w:val="center"/>
            <w:hideMark/>
          </w:tcPr>
          <w:p w14:paraId="2D3403F4" w14:textId="68686F05" w:rsidR="00922E2B" w:rsidRPr="00F17FC3" w:rsidRDefault="00A41415" w:rsidP="000B1B54">
            <w:pPr>
              <w:rPr>
                <w:rFonts w:ascii="Arial" w:hAnsi="Arial" w:cs="Arial"/>
                <w:sz w:val="20"/>
                <w:szCs w:val="20"/>
                <w:lang w:eastAsia="pt-BR"/>
              </w:rPr>
            </w:pPr>
            <w:r>
              <w:rPr>
                <w:rFonts w:ascii="Arial" w:hAnsi="Arial" w:cs="Arial"/>
                <w:sz w:val="20"/>
                <w:szCs w:val="20"/>
                <w:lang w:eastAsia="pt-BR"/>
              </w:rPr>
              <w:t xml:space="preserve">INSS s/ notas fiscais de fornecedores </w:t>
            </w:r>
          </w:p>
        </w:tc>
        <w:tc>
          <w:tcPr>
            <w:tcW w:w="167" w:type="dxa"/>
            <w:tcBorders>
              <w:left w:val="nil"/>
              <w:right w:val="nil"/>
            </w:tcBorders>
          </w:tcPr>
          <w:p w14:paraId="3F8881C8" w14:textId="77777777" w:rsidR="00922E2B" w:rsidRPr="00F17FC3" w:rsidRDefault="00922E2B" w:rsidP="000B1B54">
            <w:pPr>
              <w:rPr>
                <w:rFonts w:ascii="Arial" w:hAnsi="Arial" w:cs="Arial"/>
                <w:sz w:val="20"/>
                <w:szCs w:val="20"/>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72E79CD6" w14:textId="1E268A24" w:rsidR="00922E2B" w:rsidRPr="00F17FC3" w:rsidRDefault="00D073C4" w:rsidP="00973394">
            <w:pPr>
              <w:jc w:val="right"/>
              <w:rPr>
                <w:rFonts w:ascii="Arial" w:hAnsi="Arial" w:cs="Arial"/>
                <w:sz w:val="20"/>
                <w:szCs w:val="20"/>
                <w:lang w:eastAsia="pt-BR"/>
              </w:rPr>
            </w:pPr>
            <w:r w:rsidRPr="00F17FC3">
              <w:rPr>
                <w:rFonts w:ascii="Arial" w:hAnsi="Arial" w:cs="Arial"/>
                <w:sz w:val="20"/>
                <w:szCs w:val="20"/>
                <w:lang w:eastAsia="pt-BR"/>
              </w:rPr>
              <w:t>7</w:t>
            </w:r>
            <w:r w:rsidR="00A41415">
              <w:rPr>
                <w:rFonts w:ascii="Arial" w:hAnsi="Arial" w:cs="Arial"/>
                <w:sz w:val="20"/>
                <w:szCs w:val="20"/>
                <w:lang w:eastAsia="pt-BR"/>
              </w:rPr>
              <w:t>40</w:t>
            </w:r>
          </w:p>
        </w:tc>
        <w:tc>
          <w:tcPr>
            <w:tcW w:w="1647" w:type="dxa"/>
            <w:tcBorders>
              <w:top w:val="single" w:sz="4" w:space="0" w:color="auto"/>
              <w:left w:val="nil"/>
              <w:bottom w:val="single" w:sz="4" w:space="0" w:color="auto"/>
              <w:right w:val="nil"/>
            </w:tcBorders>
            <w:shd w:val="clear" w:color="auto" w:fill="auto"/>
            <w:noWrap/>
            <w:vAlign w:val="center"/>
          </w:tcPr>
          <w:p w14:paraId="3A78AD03" w14:textId="119024FC" w:rsidR="00922E2B" w:rsidRPr="00F17FC3" w:rsidRDefault="00727E5C" w:rsidP="000B1B54">
            <w:pPr>
              <w:jc w:val="right"/>
              <w:rPr>
                <w:rFonts w:ascii="Arial" w:hAnsi="Arial" w:cs="Arial"/>
                <w:sz w:val="20"/>
                <w:szCs w:val="20"/>
                <w:lang w:eastAsia="pt-BR"/>
              </w:rPr>
            </w:pPr>
            <w:r w:rsidRPr="00F17FC3">
              <w:rPr>
                <w:rFonts w:ascii="Arial" w:hAnsi="Arial" w:cs="Arial"/>
                <w:sz w:val="20"/>
                <w:szCs w:val="20"/>
                <w:lang w:eastAsia="pt-BR"/>
              </w:rPr>
              <w:t>7</w:t>
            </w:r>
            <w:r w:rsidR="00A41415">
              <w:rPr>
                <w:rFonts w:ascii="Arial" w:hAnsi="Arial" w:cs="Arial"/>
                <w:sz w:val="20"/>
                <w:szCs w:val="20"/>
                <w:lang w:eastAsia="pt-BR"/>
              </w:rPr>
              <w:t>46</w:t>
            </w:r>
          </w:p>
        </w:tc>
      </w:tr>
      <w:tr w:rsidR="00FC7C42" w:rsidRPr="00F17FC3" w14:paraId="11073EC6" w14:textId="77777777" w:rsidTr="00302FF9">
        <w:trPr>
          <w:trHeight w:val="268"/>
        </w:trPr>
        <w:tc>
          <w:tcPr>
            <w:tcW w:w="6521" w:type="dxa"/>
            <w:tcBorders>
              <w:top w:val="single" w:sz="4" w:space="0" w:color="auto"/>
              <w:left w:val="nil"/>
              <w:bottom w:val="single" w:sz="4" w:space="0" w:color="auto"/>
              <w:right w:val="nil"/>
            </w:tcBorders>
            <w:shd w:val="clear" w:color="auto" w:fill="auto"/>
            <w:noWrap/>
            <w:vAlign w:val="center"/>
          </w:tcPr>
          <w:p w14:paraId="7A44BE76" w14:textId="77777777" w:rsidR="00A41415" w:rsidRPr="00F17FC3" w:rsidRDefault="00A41415" w:rsidP="000B1B54">
            <w:pPr>
              <w:rPr>
                <w:rFonts w:ascii="Arial" w:hAnsi="Arial" w:cs="Arial"/>
                <w:sz w:val="20"/>
                <w:szCs w:val="20"/>
                <w:lang w:eastAsia="pt-BR"/>
              </w:rPr>
            </w:pPr>
            <w:r>
              <w:rPr>
                <w:rFonts w:ascii="Arial" w:hAnsi="Arial" w:cs="Arial"/>
                <w:sz w:val="20"/>
                <w:szCs w:val="20"/>
                <w:lang w:eastAsia="pt-BR"/>
              </w:rPr>
              <w:t xml:space="preserve">IRRF s/ salários </w:t>
            </w:r>
          </w:p>
        </w:tc>
        <w:tc>
          <w:tcPr>
            <w:tcW w:w="167" w:type="dxa"/>
            <w:tcBorders>
              <w:top w:val="nil"/>
              <w:left w:val="nil"/>
              <w:right w:val="nil"/>
            </w:tcBorders>
          </w:tcPr>
          <w:p w14:paraId="3A4B9D65" w14:textId="77777777" w:rsidR="00A41415" w:rsidRPr="00F17FC3" w:rsidRDefault="00A41415" w:rsidP="000B1B54">
            <w:pPr>
              <w:rPr>
                <w:rFonts w:ascii="Arial" w:hAnsi="Arial" w:cs="Arial"/>
                <w:sz w:val="20"/>
                <w:szCs w:val="20"/>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01E1EE28" w14:textId="77777777" w:rsidR="00A41415" w:rsidRPr="00F17FC3" w:rsidRDefault="00A41415" w:rsidP="000B1B54">
            <w:pPr>
              <w:jc w:val="right"/>
              <w:rPr>
                <w:rFonts w:ascii="Arial" w:hAnsi="Arial" w:cs="Arial"/>
                <w:sz w:val="20"/>
                <w:szCs w:val="20"/>
                <w:lang w:eastAsia="pt-BR"/>
              </w:rPr>
            </w:pPr>
            <w:r>
              <w:rPr>
                <w:rFonts w:ascii="Arial" w:hAnsi="Arial" w:cs="Arial"/>
                <w:sz w:val="20"/>
                <w:szCs w:val="20"/>
                <w:lang w:eastAsia="pt-BR"/>
              </w:rPr>
              <w:t>14</w:t>
            </w:r>
          </w:p>
        </w:tc>
        <w:tc>
          <w:tcPr>
            <w:tcW w:w="1647" w:type="dxa"/>
            <w:tcBorders>
              <w:top w:val="single" w:sz="4" w:space="0" w:color="auto"/>
              <w:left w:val="nil"/>
              <w:bottom w:val="single" w:sz="4" w:space="0" w:color="auto"/>
              <w:right w:val="nil"/>
            </w:tcBorders>
            <w:shd w:val="clear" w:color="auto" w:fill="auto"/>
            <w:noWrap/>
            <w:vAlign w:val="center"/>
          </w:tcPr>
          <w:p w14:paraId="537A2C6D" w14:textId="77777777" w:rsidR="00A41415" w:rsidRPr="00F17FC3" w:rsidRDefault="00A41415" w:rsidP="000B1B54">
            <w:pPr>
              <w:jc w:val="right"/>
              <w:rPr>
                <w:rFonts w:ascii="Arial" w:hAnsi="Arial" w:cs="Arial"/>
                <w:sz w:val="20"/>
                <w:szCs w:val="20"/>
                <w:lang w:eastAsia="pt-BR"/>
              </w:rPr>
            </w:pPr>
            <w:r>
              <w:rPr>
                <w:rFonts w:ascii="Arial" w:hAnsi="Arial" w:cs="Arial"/>
                <w:sz w:val="20"/>
                <w:szCs w:val="20"/>
                <w:lang w:eastAsia="pt-BR"/>
              </w:rPr>
              <w:t>18</w:t>
            </w:r>
          </w:p>
        </w:tc>
      </w:tr>
      <w:tr w:rsidR="00922E2B" w:rsidRPr="00F17FC3" w14:paraId="44F71FD6" w14:textId="77777777" w:rsidTr="00302FF9">
        <w:trPr>
          <w:trHeight w:val="268"/>
        </w:trPr>
        <w:tc>
          <w:tcPr>
            <w:tcW w:w="6521" w:type="dxa"/>
            <w:tcBorders>
              <w:top w:val="nil"/>
              <w:left w:val="nil"/>
              <w:bottom w:val="single" w:sz="4" w:space="0" w:color="auto"/>
              <w:right w:val="nil"/>
            </w:tcBorders>
            <w:shd w:val="clear" w:color="auto" w:fill="auto"/>
            <w:noWrap/>
            <w:vAlign w:val="center"/>
          </w:tcPr>
          <w:p w14:paraId="5DFFEEFF" w14:textId="6F4B302F" w:rsidR="00922E2B" w:rsidRPr="00F17FC3" w:rsidRDefault="00922E2B" w:rsidP="000B1B54">
            <w:pPr>
              <w:rPr>
                <w:rFonts w:ascii="Arial" w:hAnsi="Arial" w:cs="Arial"/>
                <w:sz w:val="20"/>
                <w:szCs w:val="20"/>
                <w:lang w:eastAsia="pt-BR"/>
              </w:rPr>
            </w:pPr>
            <w:r w:rsidRPr="00F17FC3">
              <w:rPr>
                <w:rFonts w:ascii="Arial" w:hAnsi="Arial" w:cs="Arial"/>
                <w:sz w:val="20"/>
                <w:szCs w:val="20"/>
                <w:lang w:eastAsia="pt-BR"/>
              </w:rPr>
              <w:t>PIS e COFINS</w:t>
            </w:r>
            <w:r w:rsidR="00C16FAB" w:rsidRPr="00F17FC3">
              <w:rPr>
                <w:rFonts w:ascii="Arial" w:hAnsi="Arial" w:cs="Arial"/>
                <w:sz w:val="20"/>
                <w:szCs w:val="20"/>
                <w:lang w:eastAsia="pt-BR"/>
              </w:rPr>
              <w:t xml:space="preserve"> (i</w:t>
            </w:r>
            <w:r w:rsidRPr="00F17FC3">
              <w:rPr>
                <w:rFonts w:ascii="Arial" w:hAnsi="Arial" w:cs="Arial"/>
                <w:sz w:val="20"/>
                <w:szCs w:val="20"/>
                <w:lang w:eastAsia="pt-BR"/>
              </w:rPr>
              <w:t>)</w:t>
            </w:r>
          </w:p>
        </w:tc>
        <w:tc>
          <w:tcPr>
            <w:tcW w:w="167" w:type="dxa"/>
            <w:tcBorders>
              <w:top w:val="nil"/>
              <w:left w:val="nil"/>
              <w:right w:val="nil"/>
            </w:tcBorders>
          </w:tcPr>
          <w:p w14:paraId="3E8087E6" w14:textId="77777777" w:rsidR="00922E2B" w:rsidRPr="00F17FC3" w:rsidRDefault="00922E2B" w:rsidP="000B1B54">
            <w:pPr>
              <w:rPr>
                <w:rFonts w:ascii="Arial" w:hAnsi="Arial" w:cs="Arial"/>
                <w:sz w:val="20"/>
                <w:szCs w:val="20"/>
                <w:lang w:eastAsia="pt-BR"/>
              </w:rPr>
            </w:pPr>
          </w:p>
        </w:tc>
        <w:tc>
          <w:tcPr>
            <w:tcW w:w="1587" w:type="dxa"/>
            <w:tcBorders>
              <w:top w:val="nil"/>
              <w:left w:val="nil"/>
              <w:bottom w:val="single" w:sz="4" w:space="0" w:color="auto"/>
              <w:right w:val="nil"/>
            </w:tcBorders>
            <w:shd w:val="clear" w:color="auto" w:fill="auto"/>
            <w:noWrap/>
            <w:vAlign w:val="center"/>
          </w:tcPr>
          <w:p w14:paraId="63EA6588" w14:textId="77777777" w:rsidR="00922E2B" w:rsidRPr="00F17FC3" w:rsidRDefault="008F1FB4" w:rsidP="000B1B54">
            <w:pPr>
              <w:jc w:val="right"/>
              <w:rPr>
                <w:rFonts w:ascii="Arial" w:hAnsi="Arial" w:cs="Arial"/>
                <w:sz w:val="20"/>
                <w:szCs w:val="20"/>
                <w:lang w:eastAsia="pt-BR"/>
              </w:rPr>
            </w:pPr>
            <w:r w:rsidRPr="00F17FC3">
              <w:rPr>
                <w:rFonts w:ascii="Arial" w:hAnsi="Arial" w:cs="Arial"/>
                <w:sz w:val="20"/>
                <w:szCs w:val="20"/>
                <w:lang w:eastAsia="pt-BR"/>
              </w:rPr>
              <w:t>2</w:t>
            </w:r>
          </w:p>
        </w:tc>
        <w:tc>
          <w:tcPr>
            <w:tcW w:w="1647" w:type="dxa"/>
            <w:tcBorders>
              <w:top w:val="nil"/>
              <w:left w:val="nil"/>
              <w:bottom w:val="single" w:sz="4" w:space="0" w:color="auto"/>
              <w:right w:val="nil"/>
            </w:tcBorders>
            <w:shd w:val="clear" w:color="auto" w:fill="auto"/>
            <w:noWrap/>
            <w:vAlign w:val="center"/>
          </w:tcPr>
          <w:p w14:paraId="32461096" w14:textId="77777777" w:rsidR="00922E2B" w:rsidRPr="00F17FC3" w:rsidRDefault="00727E5C" w:rsidP="000B1B54">
            <w:pPr>
              <w:jc w:val="right"/>
              <w:rPr>
                <w:rFonts w:ascii="Arial" w:hAnsi="Arial" w:cs="Arial"/>
                <w:sz w:val="20"/>
                <w:szCs w:val="20"/>
                <w:lang w:eastAsia="pt-BR"/>
              </w:rPr>
            </w:pPr>
            <w:r w:rsidRPr="00F17FC3">
              <w:rPr>
                <w:rFonts w:ascii="Arial" w:hAnsi="Arial" w:cs="Arial"/>
                <w:sz w:val="20"/>
                <w:szCs w:val="20"/>
                <w:lang w:eastAsia="pt-BR"/>
              </w:rPr>
              <w:t>5</w:t>
            </w:r>
          </w:p>
        </w:tc>
      </w:tr>
      <w:tr w:rsidR="00922E2B" w:rsidRPr="00302FF9" w14:paraId="03A55563" w14:textId="77777777" w:rsidTr="00302FF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578D2A4F" w14:textId="77777777" w:rsidR="00922E2B" w:rsidRPr="00302FF9" w:rsidRDefault="00922E2B" w:rsidP="00302FF9">
            <w:pPr>
              <w:jc w:val="both"/>
              <w:rPr>
                <w:rFonts w:ascii="Arial" w:hAnsi="Arial" w:cs="Arial"/>
                <w:b/>
                <w:bCs/>
                <w:color w:val="000000"/>
                <w:sz w:val="20"/>
                <w:szCs w:val="20"/>
                <w:lang w:eastAsia="pt-BR"/>
              </w:rPr>
            </w:pPr>
            <w:r w:rsidRPr="00302FF9">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5D9D032C" w14:textId="77777777" w:rsidR="00922E2B" w:rsidRPr="00302FF9" w:rsidRDefault="00922E2B" w:rsidP="00302FF9">
            <w:pPr>
              <w:jc w:val="both"/>
              <w:rPr>
                <w:rFonts w:ascii="Arial" w:hAnsi="Arial" w:cs="Arial"/>
                <w:b/>
                <w:bCs/>
                <w:color w:val="000000"/>
                <w:sz w:val="20"/>
                <w:szCs w:val="20"/>
                <w:lang w:eastAsia="pt-BR"/>
              </w:rPr>
            </w:pPr>
          </w:p>
        </w:tc>
        <w:tc>
          <w:tcPr>
            <w:tcW w:w="1587" w:type="dxa"/>
            <w:tcBorders>
              <w:top w:val="single" w:sz="4" w:space="0" w:color="auto"/>
              <w:left w:val="nil"/>
              <w:bottom w:val="single" w:sz="8" w:space="0" w:color="auto"/>
              <w:right w:val="nil"/>
            </w:tcBorders>
            <w:shd w:val="clear" w:color="000000" w:fill="FFFFFF"/>
            <w:vAlign w:val="center"/>
          </w:tcPr>
          <w:p w14:paraId="6B8F8D18" w14:textId="77777777" w:rsidR="00922E2B" w:rsidRPr="00302FF9" w:rsidRDefault="00D073C4" w:rsidP="00C17AB0">
            <w:pPr>
              <w:jc w:val="right"/>
              <w:rPr>
                <w:rFonts w:ascii="Arial" w:hAnsi="Arial" w:cs="Arial"/>
                <w:b/>
                <w:bCs/>
                <w:color w:val="000000"/>
                <w:sz w:val="20"/>
                <w:szCs w:val="20"/>
                <w:lang w:eastAsia="pt-BR"/>
              </w:rPr>
            </w:pPr>
            <w:r w:rsidRPr="00302FF9">
              <w:rPr>
                <w:rFonts w:ascii="Arial" w:hAnsi="Arial" w:cs="Arial"/>
                <w:b/>
                <w:bCs/>
                <w:color w:val="000000"/>
                <w:sz w:val="20"/>
                <w:szCs w:val="20"/>
                <w:lang w:eastAsia="pt-BR"/>
              </w:rPr>
              <w:t>7</w:t>
            </w:r>
            <w:r w:rsidR="00F014B0" w:rsidRPr="00302FF9">
              <w:rPr>
                <w:rFonts w:ascii="Arial" w:hAnsi="Arial" w:cs="Arial"/>
                <w:b/>
                <w:bCs/>
                <w:color w:val="000000"/>
                <w:sz w:val="20"/>
                <w:szCs w:val="20"/>
                <w:lang w:eastAsia="pt-BR"/>
              </w:rPr>
              <w:t>5</w:t>
            </w:r>
            <w:r w:rsidR="008F1FB4" w:rsidRPr="00302FF9">
              <w:rPr>
                <w:rFonts w:ascii="Arial" w:hAnsi="Arial" w:cs="Arial"/>
                <w:b/>
                <w:bCs/>
                <w:color w:val="000000"/>
                <w:sz w:val="20"/>
                <w:szCs w:val="20"/>
                <w:lang w:eastAsia="pt-BR"/>
              </w:rPr>
              <w:t>6</w:t>
            </w:r>
          </w:p>
        </w:tc>
        <w:tc>
          <w:tcPr>
            <w:tcW w:w="1647" w:type="dxa"/>
            <w:tcBorders>
              <w:top w:val="single" w:sz="4" w:space="0" w:color="auto"/>
              <w:left w:val="nil"/>
              <w:bottom w:val="single" w:sz="8" w:space="0" w:color="auto"/>
              <w:right w:val="nil"/>
            </w:tcBorders>
            <w:shd w:val="clear" w:color="000000" w:fill="FFFFFF"/>
            <w:vAlign w:val="center"/>
          </w:tcPr>
          <w:p w14:paraId="7D24B0F3" w14:textId="77777777" w:rsidR="00922E2B" w:rsidRPr="00302FF9" w:rsidRDefault="00727E5C" w:rsidP="00C17AB0">
            <w:pPr>
              <w:jc w:val="right"/>
              <w:rPr>
                <w:rFonts w:ascii="Arial" w:hAnsi="Arial" w:cs="Arial"/>
                <w:b/>
                <w:bCs/>
                <w:color w:val="000000"/>
                <w:sz w:val="20"/>
                <w:szCs w:val="20"/>
                <w:lang w:eastAsia="pt-BR"/>
              </w:rPr>
            </w:pPr>
            <w:r w:rsidRPr="00302FF9">
              <w:rPr>
                <w:rFonts w:ascii="Arial" w:hAnsi="Arial" w:cs="Arial"/>
                <w:b/>
                <w:bCs/>
                <w:color w:val="000000"/>
                <w:sz w:val="20"/>
                <w:szCs w:val="20"/>
                <w:lang w:eastAsia="pt-BR"/>
              </w:rPr>
              <w:t>769</w:t>
            </w:r>
          </w:p>
        </w:tc>
      </w:tr>
    </w:tbl>
    <w:p w14:paraId="7C7A3440" w14:textId="77777777" w:rsidR="00444B76" w:rsidRPr="00F17FC3" w:rsidRDefault="00444B76" w:rsidP="00295930">
      <w:pPr>
        <w:jc w:val="both"/>
        <w:rPr>
          <w:rFonts w:ascii="Arial" w:hAnsi="Arial" w:cs="Arial"/>
          <w:iCs/>
          <w:sz w:val="20"/>
          <w:szCs w:val="20"/>
          <w:lang w:eastAsia="pt-BR"/>
        </w:rPr>
      </w:pPr>
    </w:p>
    <w:p w14:paraId="773384F7" w14:textId="103AF686" w:rsidR="00C00864" w:rsidRPr="00F17FC3" w:rsidRDefault="00922E2B" w:rsidP="000B1B54">
      <w:pPr>
        <w:jc w:val="both"/>
        <w:rPr>
          <w:rFonts w:ascii="Arial" w:hAnsi="Arial" w:cs="Arial"/>
          <w:iCs/>
          <w:sz w:val="20"/>
          <w:szCs w:val="20"/>
          <w:lang w:eastAsia="pt-BR"/>
        </w:rPr>
      </w:pPr>
      <w:r w:rsidRPr="00F17FC3">
        <w:rPr>
          <w:rFonts w:ascii="Arial" w:hAnsi="Arial" w:cs="Arial"/>
          <w:iCs/>
          <w:sz w:val="20"/>
          <w:szCs w:val="20"/>
          <w:lang w:eastAsia="pt-BR"/>
        </w:rPr>
        <w:t xml:space="preserve">(i) </w:t>
      </w:r>
      <w:r w:rsidR="00893218" w:rsidRPr="00F17FC3">
        <w:rPr>
          <w:rFonts w:ascii="Arial" w:hAnsi="Arial" w:cs="Arial"/>
          <w:iCs/>
          <w:sz w:val="20"/>
          <w:szCs w:val="20"/>
          <w:lang w:eastAsia="pt-BR"/>
        </w:rPr>
        <w:t>Valor referente ao PIS e COFINS sobre receitas financeiras</w:t>
      </w:r>
      <w:r w:rsidR="00C00864" w:rsidRPr="00F17FC3">
        <w:rPr>
          <w:rFonts w:ascii="Arial" w:hAnsi="Arial" w:cs="Arial"/>
          <w:iCs/>
          <w:sz w:val="20"/>
          <w:szCs w:val="20"/>
          <w:lang w:eastAsia="pt-BR"/>
        </w:rPr>
        <w:t>.</w:t>
      </w:r>
      <w:r w:rsidR="00893218" w:rsidRPr="00F17FC3">
        <w:rPr>
          <w:rFonts w:ascii="Arial" w:hAnsi="Arial" w:cs="Arial"/>
          <w:iCs/>
          <w:sz w:val="20"/>
          <w:szCs w:val="20"/>
          <w:lang w:eastAsia="pt-BR"/>
        </w:rPr>
        <w:t xml:space="preserve"> </w:t>
      </w:r>
      <w:r w:rsidR="00C00864" w:rsidRPr="00F17FC3">
        <w:rPr>
          <w:rFonts w:ascii="Arial" w:hAnsi="Arial" w:cs="Arial"/>
          <w:iCs/>
          <w:sz w:val="20"/>
          <w:szCs w:val="20"/>
          <w:lang w:eastAsia="pt-BR"/>
        </w:rPr>
        <w:t xml:space="preserve">O saldo final é corresponde ao mês de </w:t>
      </w:r>
      <w:r w:rsidR="00350E0C" w:rsidRPr="00F17FC3">
        <w:rPr>
          <w:rFonts w:ascii="Arial" w:hAnsi="Arial" w:cs="Arial"/>
          <w:iCs/>
          <w:sz w:val="20"/>
          <w:szCs w:val="20"/>
          <w:lang w:eastAsia="pt-BR"/>
        </w:rPr>
        <w:t>março</w:t>
      </w:r>
      <w:r w:rsidR="00C00864" w:rsidRPr="00F17FC3">
        <w:rPr>
          <w:rFonts w:ascii="Arial" w:hAnsi="Arial" w:cs="Arial"/>
          <w:iCs/>
          <w:sz w:val="20"/>
          <w:szCs w:val="20"/>
          <w:lang w:eastAsia="pt-BR"/>
        </w:rPr>
        <w:t>/20</w:t>
      </w:r>
      <w:r w:rsidR="00FA2CD6" w:rsidRPr="00F17FC3">
        <w:rPr>
          <w:rFonts w:ascii="Arial" w:hAnsi="Arial" w:cs="Arial"/>
          <w:iCs/>
          <w:sz w:val="20"/>
          <w:szCs w:val="20"/>
          <w:lang w:eastAsia="pt-BR"/>
        </w:rPr>
        <w:t>2</w:t>
      </w:r>
      <w:r w:rsidR="00350E0C" w:rsidRPr="00F17FC3">
        <w:rPr>
          <w:rFonts w:ascii="Arial" w:hAnsi="Arial" w:cs="Arial"/>
          <w:iCs/>
          <w:sz w:val="20"/>
          <w:szCs w:val="20"/>
          <w:lang w:eastAsia="pt-BR"/>
        </w:rPr>
        <w:t>2</w:t>
      </w:r>
      <w:r w:rsidR="00C00864" w:rsidRPr="00F17FC3">
        <w:rPr>
          <w:rFonts w:ascii="Arial" w:hAnsi="Arial" w:cs="Arial"/>
          <w:iCs/>
          <w:sz w:val="20"/>
          <w:szCs w:val="20"/>
          <w:lang w:eastAsia="pt-BR"/>
        </w:rPr>
        <w:t>, com vencimento em</w:t>
      </w:r>
      <w:r w:rsidR="00350E0C" w:rsidRPr="00F17FC3">
        <w:rPr>
          <w:rFonts w:ascii="Arial" w:hAnsi="Arial" w:cs="Arial"/>
          <w:iCs/>
          <w:sz w:val="20"/>
          <w:szCs w:val="20"/>
          <w:lang w:eastAsia="pt-BR"/>
        </w:rPr>
        <w:t xml:space="preserve"> abril</w:t>
      </w:r>
      <w:r w:rsidR="00C00864" w:rsidRPr="00F17FC3">
        <w:rPr>
          <w:rFonts w:ascii="Arial" w:hAnsi="Arial" w:cs="Arial"/>
          <w:iCs/>
          <w:sz w:val="20"/>
          <w:szCs w:val="20"/>
          <w:lang w:eastAsia="pt-BR"/>
        </w:rPr>
        <w:t>/202</w:t>
      </w:r>
      <w:r w:rsidR="00D073C4" w:rsidRPr="00F17FC3">
        <w:rPr>
          <w:rFonts w:ascii="Arial" w:hAnsi="Arial" w:cs="Arial"/>
          <w:iCs/>
          <w:sz w:val="20"/>
          <w:szCs w:val="20"/>
          <w:lang w:eastAsia="pt-BR"/>
        </w:rPr>
        <w:t>2</w:t>
      </w:r>
      <w:r w:rsidR="00C00864" w:rsidRPr="00F17FC3">
        <w:rPr>
          <w:rFonts w:ascii="Arial" w:hAnsi="Arial" w:cs="Arial"/>
          <w:iCs/>
          <w:sz w:val="20"/>
          <w:szCs w:val="20"/>
          <w:lang w:eastAsia="pt-BR"/>
        </w:rPr>
        <w:t>.</w:t>
      </w:r>
    </w:p>
    <w:p w14:paraId="0E80F28B" w14:textId="77777777" w:rsidR="008B43C8" w:rsidRPr="00F17FC3" w:rsidRDefault="008B43C8" w:rsidP="000B1B54">
      <w:pPr>
        <w:jc w:val="both"/>
        <w:rPr>
          <w:rFonts w:ascii="Arial" w:hAnsi="Arial" w:cs="Arial"/>
          <w:sz w:val="20"/>
          <w:szCs w:val="20"/>
          <w:lang w:eastAsia="pt-BR"/>
        </w:rPr>
      </w:pPr>
    </w:p>
    <w:p w14:paraId="03E566E3" w14:textId="77777777" w:rsidR="00BD13FC" w:rsidRPr="00F17FC3" w:rsidRDefault="00BD13FC" w:rsidP="000B1B54">
      <w:pPr>
        <w:jc w:val="both"/>
        <w:rPr>
          <w:rFonts w:ascii="Arial" w:hAnsi="Arial" w:cs="Arial"/>
          <w:sz w:val="20"/>
          <w:szCs w:val="20"/>
          <w:lang w:eastAsia="pt-BR"/>
        </w:rPr>
      </w:pPr>
    </w:p>
    <w:p w14:paraId="12A8C246" w14:textId="00FC0F57" w:rsidR="00893218" w:rsidRPr="00F17FC3"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7" w:name="_Toc446084947"/>
      <w:r w:rsidRPr="00F17FC3">
        <w:rPr>
          <w:rFonts w:ascii="Arial" w:hAnsi="Arial" w:cs="Arial"/>
          <w:b/>
          <w:bCs/>
          <w:iCs/>
          <w:sz w:val="20"/>
          <w:szCs w:val="20"/>
          <w:lang w:eastAsia="pt-BR"/>
        </w:rPr>
        <w:t>OBRIGAÇÕES SOCIAIS</w:t>
      </w:r>
      <w:bookmarkEnd w:id="7"/>
      <w:r w:rsidR="00420C56">
        <w:rPr>
          <w:rFonts w:ascii="Arial" w:hAnsi="Arial" w:cs="Arial"/>
          <w:b/>
          <w:bCs/>
          <w:iCs/>
          <w:sz w:val="20"/>
          <w:szCs w:val="20"/>
          <w:lang w:eastAsia="pt-BR"/>
        </w:rPr>
        <w:t xml:space="preserve"> E TRABALHISTAS</w:t>
      </w:r>
    </w:p>
    <w:p w14:paraId="6F31A68F" w14:textId="77777777" w:rsidR="00922E2B" w:rsidRPr="00295930" w:rsidRDefault="00922E2B" w:rsidP="00295930">
      <w:pPr>
        <w:rPr>
          <w:rFonts w:ascii="Arial" w:hAnsi="Arial" w:cs="Arial"/>
          <w:sz w:val="20"/>
          <w:szCs w:val="20"/>
          <w:lang w:eastAsia="pt-BR"/>
        </w:rPr>
      </w:pPr>
    </w:p>
    <w:p w14:paraId="5ECF9F74" w14:textId="2E805554" w:rsidR="00893218" w:rsidRPr="00F17FC3" w:rsidRDefault="00893218" w:rsidP="000B1B54">
      <w:pPr>
        <w:jc w:val="both"/>
        <w:rPr>
          <w:rFonts w:ascii="Arial" w:hAnsi="Arial" w:cs="Arial"/>
          <w:iCs/>
          <w:sz w:val="20"/>
          <w:szCs w:val="20"/>
          <w:lang w:eastAsia="pt-BR"/>
        </w:rPr>
      </w:pPr>
      <w:r w:rsidRPr="00F17FC3">
        <w:rPr>
          <w:rFonts w:ascii="Arial" w:hAnsi="Arial" w:cs="Arial"/>
          <w:iCs/>
          <w:sz w:val="20"/>
          <w:szCs w:val="20"/>
          <w:lang w:eastAsia="pt-BR"/>
        </w:rPr>
        <w:t>Os pagamentos das obrigações sociais</w:t>
      </w:r>
      <w:r w:rsidR="00420C56">
        <w:rPr>
          <w:rFonts w:ascii="Arial" w:hAnsi="Arial" w:cs="Arial"/>
          <w:iCs/>
          <w:sz w:val="20"/>
          <w:szCs w:val="20"/>
          <w:lang w:eastAsia="pt-BR"/>
        </w:rPr>
        <w:t xml:space="preserve"> e trabalhistas</w:t>
      </w:r>
      <w:r w:rsidRPr="00F17FC3">
        <w:rPr>
          <w:rFonts w:ascii="Arial" w:hAnsi="Arial" w:cs="Arial"/>
          <w:iCs/>
          <w:sz w:val="20"/>
          <w:szCs w:val="20"/>
          <w:lang w:eastAsia="pt-BR"/>
        </w:rPr>
        <w:t>, tais como férias</w:t>
      </w:r>
      <w:r w:rsidR="00FA2CD6" w:rsidRPr="00F17FC3">
        <w:rPr>
          <w:rFonts w:ascii="Arial" w:hAnsi="Arial" w:cs="Arial"/>
          <w:iCs/>
          <w:sz w:val="20"/>
          <w:szCs w:val="20"/>
          <w:lang w:eastAsia="pt-BR"/>
        </w:rPr>
        <w:t>, 13º salário</w:t>
      </w:r>
      <w:r w:rsidRPr="00F17FC3">
        <w:rPr>
          <w:rFonts w:ascii="Arial" w:hAnsi="Arial" w:cs="Arial"/>
          <w:iCs/>
          <w:sz w:val="20"/>
          <w:szCs w:val="20"/>
          <w:lang w:eastAsia="pt-BR"/>
        </w:rPr>
        <w:t xml:space="preserve"> e os respectivos encargos incidentes (INSS</w:t>
      </w:r>
      <w:r w:rsidR="00420C56">
        <w:rPr>
          <w:rFonts w:ascii="Arial" w:hAnsi="Arial" w:cs="Arial"/>
          <w:iCs/>
          <w:sz w:val="20"/>
          <w:szCs w:val="20"/>
          <w:lang w:eastAsia="pt-BR"/>
        </w:rPr>
        <w:t xml:space="preserve"> e</w:t>
      </w:r>
      <w:r w:rsidRPr="00F17FC3">
        <w:rPr>
          <w:rFonts w:ascii="Arial" w:hAnsi="Arial" w:cs="Arial"/>
          <w:iCs/>
          <w:sz w:val="20"/>
          <w:szCs w:val="20"/>
          <w:lang w:eastAsia="pt-BR"/>
        </w:rPr>
        <w:t xml:space="preserve"> FGTS), são reconhecidos mensalmente no resultado obedecendo-se o regime de competência:</w:t>
      </w:r>
    </w:p>
    <w:p w14:paraId="5E25075F" w14:textId="77777777" w:rsidR="00FA2CD6" w:rsidRPr="00F17FC3" w:rsidRDefault="00FA2CD6" w:rsidP="000B1B54">
      <w:pPr>
        <w:jc w:val="both"/>
        <w:rPr>
          <w:rFonts w:ascii="Arial" w:hAnsi="Arial" w:cs="Arial"/>
          <w:iCs/>
          <w:sz w:val="20"/>
          <w:szCs w:val="20"/>
          <w:lang w:eastAsia="pt-BR"/>
        </w:rPr>
      </w:pPr>
    </w:p>
    <w:tbl>
      <w:tblPr>
        <w:tblW w:w="9931" w:type="dxa"/>
        <w:tblInd w:w="70" w:type="dxa"/>
        <w:tblCellMar>
          <w:left w:w="70" w:type="dxa"/>
          <w:right w:w="70" w:type="dxa"/>
        </w:tblCellMar>
        <w:tblLook w:val="04A0" w:firstRow="1" w:lastRow="0" w:firstColumn="1" w:lastColumn="0" w:noHBand="0" w:noVBand="1"/>
      </w:tblPr>
      <w:tblGrid>
        <w:gridCol w:w="6237"/>
        <w:gridCol w:w="164"/>
        <w:gridCol w:w="1765"/>
        <w:gridCol w:w="1765"/>
      </w:tblGrid>
      <w:tr w:rsidR="00444B76" w:rsidRPr="00F17FC3" w14:paraId="67339CF8" w14:textId="77777777" w:rsidTr="00660E68">
        <w:trPr>
          <w:trHeight w:val="249"/>
        </w:trPr>
        <w:tc>
          <w:tcPr>
            <w:tcW w:w="6237" w:type="dxa"/>
            <w:tcBorders>
              <w:top w:val="nil"/>
              <w:left w:val="nil"/>
              <w:bottom w:val="single" w:sz="4" w:space="0" w:color="auto"/>
              <w:right w:val="nil"/>
            </w:tcBorders>
            <w:shd w:val="clear" w:color="auto" w:fill="auto"/>
            <w:noWrap/>
            <w:vAlign w:val="center"/>
            <w:hideMark/>
          </w:tcPr>
          <w:p w14:paraId="4D98A65F" w14:textId="77777777" w:rsidR="00444B76" w:rsidRPr="00F17FC3" w:rsidRDefault="00444B76"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4" w:type="dxa"/>
            <w:tcBorders>
              <w:top w:val="nil"/>
              <w:left w:val="nil"/>
              <w:right w:val="nil"/>
            </w:tcBorders>
          </w:tcPr>
          <w:p w14:paraId="743362B3" w14:textId="77777777" w:rsidR="00444B76" w:rsidRPr="00F17FC3" w:rsidRDefault="00444B76" w:rsidP="000B1B54">
            <w:pPr>
              <w:jc w:val="right"/>
              <w:rPr>
                <w:rFonts w:ascii="Arial" w:hAnsi="Arial" w:cs="Arial"/>
                <w:b/>
                <w:bCs/>
                <w:color w:val="000000"/>
                <w:sz w:val="20"/>
                <w:szCs w:val="20"/>
                <w:lang w:eastAsia="pt-BR"/>
              </w:rPr>
            </w:pPr>
          </w:p>
        </w:tc>
        <w:tc>
          <w:tcPr>
            <w:tcW w:w="1765" w:type="dxa"/>
            <w:tcBorders>
              <w:top w:val="nil"/>
              <w:left w:val="nil"/>
              <w:bottom w:val="single" w:sz="4" w:space="0" w:color="auto"/>
              <w:right w:val="nil"/>
            </w:tcBorders>
            <w:shd w:val="clear" w:color="auto" w:fill="auto"/>
            <w:noWrap/>
            <w:vAlign w:val="center"/>
            <w:hideMark/>
          </w:tcPr>
          <w:p w14:paraId="725E6536" w14:textId="77777777" w:rsidR="00444B76" w:rsidRPr="00F17FC3" w:rsidRDefault="002A4E05"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29426F"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29426F" w:rsidRPr="00F17FC3">
              <w:rPr>
                <w:rFonts w:ascii="Arial" w:hAnsi="Arial" w:cs="Arial"/>
                <w:b/>
                <w:bCs/>
                <w:color w:val="000000"/>
                <w:sz w:val="20"/>
                <w:szCs w:val="20"/>
                <w:lang w:eastAsia="pt-BR"/>
              </w:rPr>
              <w:t>2</w:t>
            </w:r>
          </w:p>
        </w:tc>
        <w:tc>
          <w:tcPr>
            <w:tcW w:w="1765" w:type="dxa"/>
            <w:tcBorders>
              <w:top w:val="nil"/>
              <w:left w:val="nil"/>
              <w:bottom w:val="single" w:sz="4" w:space="0" w:color="auto"/>
              <w:right w:val="nil"/>
            </w:tcBorders>
            <w:shd w:val="clear" w:color="auto" w:fill="auto"/>
            <w:noWrap/>
            <w:vAlign w:val="center"/>
            <w:hideMark/>
          </w:tcPr>
          <w:p w14:paraId="2A5DAFF2" w14:textId="77777777" w:rsidR="00444B76" w:rsidRPr="00F17FC3" w:rsidRDefault="00444B76"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727E5C"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CC6467" w:rsidRPr="00F17FC3">
              <w:rPr>
                <w:rFonts w:ascii="Arial" w:hAnsi="Arial" w:cs="Arial"/>
                <w:b/>
                <w:bCs/>
                <w:color w:val="000000"/>
                <w:sz w:val="20"/>
                <w:szCs w:val="20"/>
                <w:lang w:eastAsia="pt-BR"/>
              </w:rPr>
              <w:t>21</w:t>
            </w:r>
          </w:p>
        </w:tc>
      </w:tr>
      <w:tr w:rsidR="00444B76" w:rsidRPr="00F17FC3" w14:paraId="58BD5461" w14:textId="77777777" w:rsidTr="00660E68">
        <w:trPr>
          <w:trHeight w:val="261"/>
        </w:trPr>
        <w:tc>
          <w:tcPr>
            <w:tcW w:w="6237" w:type="dxa"/>
            <w:tcBorders>
              <w:top w:val="single" w:sz="4" w:space="0" w:color="auto"/>
              <w:left w:val="nil"/>
              <w:bottom w:val="dashed" w:sz="8" w:space="0" w:color="7F7F7F"/>
              <w:right w:val="nil"/>
            </w:tcBorders>
            <w:shd w:val="clear" w:color="auto" w:fill="auto"/>
            <w:noWrap/>
            <w:vAlign w:val="center"/>
          </w:tcPr>
          <w:p w14:paraId="4219CFED" w14:textId="77777777"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Salários a pagar</w:t>
            </w:r>
          </w:p>
        </w:tc>
        <w:tc>
          <w:tcPr>
            <w:tcW w:w="164" w:type="dxa"/>
            <w:tcBorders>
              <w:left w:val="nil"/>
              <w:right w:val="nil"/>
            </w:tcBorders>
          </w:tcPr>
          <w:p w14:paraId="734A9E45"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dashed" w:sz="8" w:space="0" w:color="7F7F7F"/>
              <w:right w:val="nil"/>
            </w:tcBorders>
            <w:shd w:val="clear" w:color="auto" w:fill="auto"/>
            <w:noWrap/>
          </w:tcPr>
          <w:p w14:paraId="10A6C1D8" w14:textId="77777777" w:rsidR="00444B76" w:rsidRPr="00F17FC3" w:rsidRDefault="00952244" w:rsidP="000B1B54">
            <w:pPr>
              <w:jc w:val="right"/>
              <w:rPr>
                <w:rFonts w:ascii="Arial" w:hAnsi="Arial" w:cs="Arial"/>
                <w:sz w:val="20"/>
                <w:szCs w:val="20"/>
              </w:rPr>
            </w:pPr>
            <w:r w:rsidRPr="00F17FC3">
              <w:rPr>
                <w:rFonts w:ascii="Arial" w:hAnsi="Arial" w:cs="Arial"/>
                <w:sz w:val="20"/>
                <w:szCs w:val="20"/>
              </w:rPr>
              <w:t>2.9</w:t>
            </w:r>
            <w:r w:rsidR="0029426F" w:rsidRPr="00F17FC3">
              <w:rPr>
                <w:rFonts w:ascii="Arial" w:hAnsi="Arial" w:cs="Arial"/>
                <w:sz w:val="20"/>
                <w:szCs w:val="20"/>
              </w:rPr>
              <w:t>45</w:t>
            </w:r>
            <w:r w:rsidR="00444B76" w:rsidRPr="00F17FC3">
              <w:rPr>
                <w:rFonts w:ascii="Arial" w:hAnsi="Arial" w:cs="Arial"/>
                <w:sz w:val="20"/>
                <w:szCs w:val="20"/>
              </w:rPr>
              <w:t xml:space="preserve"> </w:t>
            </w:r>
          </w:p>
        </w:tc>
        <w:tc>
          <w:tcPr>
            <w:tcW w:w="1765" w:type="dxa"/>
            <w:tcBorders>
              <w:top w:val="single" w:sz="4" w:space="0" w:color="auto"/>
              <w:left w:val="nil"/>
              <w:bottom w:val="dashed" w:sz="8" w:space="0" w:color="7F7F7F"/>
              <w:right w:val="nil"/>
            </w:tcBorders>
            <w:shd w:val="clear" w:color="auto" w:fill="auto"/>
            <w:noWrap/>
          </w:tcPr>
          <w:p w14:paraId="686729D9" w14:textId="77777777" w:rsidR="00444B76" w:rsidRPr="00F17FC3" w:rsidRDefault="00560B80" w:rsidP="000B1B54">
            <w:pPr>
              <w:jc w:val="right"/>
              <w:rPr>
                <w:rFonts w:ascii="Arial" w:hAnsi="Arial" w:cs="Arial"/>
                <w:sz w:val="20"/>
                <w:szCs w:val="20"/>
              </w:rPr>
            </w:pPr>
            <w:r w:rsidRPr="00F17FC3">
              <w:rPr>
                <w:rFonts w:ascii="Arial" w:hAnsi="Arial" w:cs="Arial"/>
                <w:sz w:val="20"/>
                <w:szCs w:val="20"/>
              </w:rPr>
              <w:t>2.9</w:t>
            </w:r>
            <w:r w:rsidR="00727E5C" w:rsidRPr="00F17FC3">
              <w:rPr>
                <w:rFonts w:ascii="Arial" w:hAnsi="Arial" w:cs="Arial"/>
                <w:sz w:val="20"/>
                <w:szCs w:val="20"/>
              </w:rPr>
              <w:t>58</w:t>
            </w:r>
          </w:p>
        </w:tc>
      </w:tr>
      <w:tr w:rsidR="00444B76" w:rsidRPr="00F17FC3" w14:paraId="3E423360" w14:textId="77777777" w:rsidTr="00660E68">
        <w:trPr>
          <w:trHeight w:val="261"/>
        </w:trPr>
        <w:tc>
          <w:tcPr>
            <w:tcW w:w="6237" w:type="dxa"/>
            <w:tcBorders>
              <w:top w:val="single" w:sz="4" w:space="0" w:color="auto"/>
              <w:left w:val="nil"/>
              <w:bottom w:val="dashed" w:sz="8" w:space="0" w:color="7F7F7F"/>
              <w:right w:val="nil"/>
            </w:tcBorders>
            <w:shd w:val="clear" w:color="auto" w:fill="auto"/>
            <w:noWrap/>
            <w:vAlign w:val="center"/>
            <w:hideMark/>
          </w:tcPr>
          <w:p w14:paraId="725AF250" w14:textId="2BFFE2AC"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Provisões de </w:t>
            </w:r>
            <w:r w:rsidR="00064B25">
              <w:rPr>
                <w:rFonts w:ascii="Arial" w:hAnsi="Arial" w:cs="Arial"/>
                <w:color w:val="000000"/>
                <w:sz w:val="20"/>
                <w:szCs w:val="20"/>
                <w:lang w:eastAsia="pt-BR"/>
              </w:rPr>
              <w:t>f</w:t>
            </w:r>
            <w:r w:rsidRPr="00F17FC3">
              <w:rPr>
                <w:rFonts w:ascii="Arial" w:hAnsi="Arial" w:cs="Arial"/>
                <w:color w:val="000000"/>
                <w:sz w:val="20"/>
                <w:szCs w:val="20"/>
                <w:lang w:eastAsia="pt-BR"/>
              </w:rPr>
              <w:t>érias</w:t>
            </w:r>
            <w:r w:rsidR="008F1FB4" w:rsidRPr="00F17FC3">
              <w:rPr>
                <w:rFonts w:ascii="Arial" w:hAnsi="Arial" w:cs="Arial"/>
                <w:color w:val="000000"/>
                <w:sz w:val="20"/>
                <w:szCs w:val="20"/>
                <w:lang w:eastAsia="pt-BR"/>
              </w:rPr>
              <w:t>, 13° salário</w:t>
            </w:r>
            <w:r w:rsidRPr="00F17FC3">
              <w:rPr>
                <w:rFonts w:ascii="Arial" w:hAnsi="Arial" w:cs="Arial"/>
                <w:color w:val="000000"/>
                <w:sz w:val="20"/>
                <w:szCs w:val="20"/>
                <w:lang w:eastAsia="pt-BR"/>
              </w:rPr>
              <w:t xml:space="preserve"> e </w:t>
            </w:r>
            <w:r w:rsidR="00BE2622">
              <w:rPr>
                <w:rFonts w:ascii="Arial" w:hAnsi="Arial" w:cs="Arial"/>
                <w:color w:val="000000"/>
                <w:sz w:val="20"/>
                <w:szCs w:val="20"/>
                <w:lang w:eastAsia="pt-BR"/>
              </w:rPr>
              <w:t>e</w:t>
            </w:r>
            <w:r w:rsidRPr="00F17FC3">
              <w:rPr>
                <w:rFonts w:ascii="Arial" w:hAnsi="Arial" w:cs="Arial"/>
                <w:color w:val="000000"/>
                <w:sz w:val="20"/>
                <w:szCs w:val="20"/>
                <w:lang w:eastAsia="pt-BR"/>
              </w:rPr>
              <w:t>ncargos</w:t>
            </w:r>
          </w:p>
        </w:tc>
        <w:tc>
          <w:tcPr>
            <w:tcW w:w="164" w:type="dxa"/>
            <w:tcBorders>
              <w:left w:val="nil"/>
              <w:right w:val="nil"/>
            </w:tcBorders>
          </w:tcPr>
          <w:p w14:paraId="260EE88A"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dashed" w:sz="8" w:space="0" w:color="7F7F7F"/>
              <w:right w:val="nil"/>
            </w:tcBorders>
            <w:shd w:val="clear" w:color="auto" w:fill="auto"/>
            <w:noWrap/>
          </w:tcPr>
          <w:p w14:paraId="24FBCB2E" w14:textId="3349969E" w:rsidR="00444B76" w:rsidRPr="00F17FC3" w:rsidRDefault="0029426F" w:rsidP="00310353">
            <w:pPr>
              <w:jc w:val="right"/>
              <w:rPr>
                <w:rFonts w:ascii="Arial" w:hAnsi="Arial" w:cs="Arial"/>
                <w:sz w:val="20"/>
                <w:szCs w:val="20"/>
              </w:rPr>
            </w:pPr>
            <w:r w:rsidRPr="00F17FC3">
              <w:rPr>
                <w:rFonts w:ascii="Arial" w:hAnsi="Arial" w:cs="Arial"/>
                <w:sz w:val="20"/>
                <w:szCs w:val="20"/>
              </w:rPr>
              <w:t>9.</w:t>
            </w:r>
            <w:r w:rsidR="0001403D">
              <w:rPr>
                <w:rFonts w:ascii="Arial" w:hAnsi="Arial" w:cs="Arial"/>
                <w:sz w:val="20"/>
                <w:szCs w:val="20"/>
              </w:rPr>
              <w:t>311</w:t>
            </w:r>
          </w:p>
        </w:tc>
        <w:tc>
          <w:tcPr>
            <w:tcW w:w="1765" w:type="dxa"/>
            <w:tcBorders>
              <w:top w:val="single" w:sz="4" w:space="0" w:color="auto"/>
              <w:left w:val="nil"/>
              <w:bottom w:val="dashed" w:sz="8" w:space="0" w:color="7F7F7F"/>
              <w:right w:val="nil"/>
            </w:tcBorders>
            <w:shd w:val="clear" w:color="auto" w:fill="auto"/>
            <w:noWrap/>
          </w:tcPr>
          <w:p w14:paraId="6AAE5D67" w14:textId="77777777" w:rsidR="00444B76" w:rsidRPr="00F17FC3" w:rsidRDefault="00727E5C" w:rsidP="000B1B54">
            <w:pPr>
              <w:jc w:val="right"/>
              <w:rPr>
                <w:rFonts w:ascii="Arial" w:hAnsi="Arial" w:cs="Arial"/>
                <w:sz w:val="20"/>
                <w:szCs w:val="20"/>
              </w:rPr>
            </w:pPr>
            <w:r w:rsidRPr="00F17FC3">
              <w:rPr>
                <w:rFonts w:ascii="Arial" w:hAnsi="Arial" w:cs="Arial"/>
                <w:sz w:val="20"/>
                <w:szCs w:val="20"/>
              </w:rPr>
              <w:t>8.335</w:t>
            </w:r>
          </w:p>
        </w:tc>
      </w:tr>
      <w:tr w:rsidR="00444B76" w:rsidRPr="00F17FC3" w14:paraId="315AD8C2" w14:textId="77777777" w:rsidTr="00660E68">
        <w:trPr>
          <w:trHeight w:val="261"/>
        </w:trPr>
        <w:tc>
          <w:tcPr>
            <w:tcW w:w="6237" w:type="dxa"/>
            <w:tcBorders>
              <w:top w:val="single" w:sz="4" w:space="0" w:color="auto"/>
              <w:left w:val="nil"/>
              <w:bottom w:val="single" w:sz="4" w:space="0" w:color="auto"/>
              <w:right w:val="nil"/>
            </w:tcBorders>
            <w:shd w:val="clear" w:color="auto" w:fill="auto"/>
            <w:noWrap/>
            <w:vAlign w:val="center"/>
            <w:hideMark/>
          </w:tcPr>
          <w:p w14:paraId="0CB9C67D" w14:textId="77777777"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INSS a recolher</w:t>
            </w:r>
          </w:p>
        </w:tc>
        <w:tc>
          <w:tcPr>
            <w:tcW w:w="164" w:type="dxa"/>
            <w:tcBorders>
              <w:left w:val="nil"/>
              <w:right w:val="nil"/>
            </w:tcBorders>
          </w:tcPr>
          <w:p w14:paraId="4E00705E"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single" w:sz="4" w:space="0" w:color="auto"/>
              <w:right w:val="nil"/>
            </w:tcBorders>
            <w:shd w:val="clear" w:color="auto" w:fill="auto"/>
            <w:noWrap/>
          </w:tcPr>
          <w:p w14:paraId="01E3A084" w14:textId="32617DFA" w:rsidR="00444B76" w:rsidRPr="00F17FC3" w:rsidRDefault="003B0238" w:rsidP="00310353">
            <w:pPr>
              <w:jc w:val="right"/>
              <w:rPr>
                <w:rFonts w:ascii="Arial" w:hAnsi="Arial" w:cs="Arial"/>
                <w:sz w:val="20"/>
                <w:szCs w:val="20"/>
              </w:rPr>
            </w:pPr>
            <w:r w:rsidRPr="00F17FC3">
              <w:rPr>
                <w:rFonts w:ascii="Arial" w:hAnsi="Arial" w:cs="Arial"/>
                <w:sz w:val="20"/>
                <w:szCs w:val="20"/>
              </w:rPr>
              <w:t>1.0</w:t>
            </w:r>
            <w:r w:rsidR="0029426F" w:rsidRPr="00F17FC3">
              <w:rPr>
                <w:rFonts w:ascii="Arial" w:hAnsi="Arial" w:cs="Arial"/>
                <w:sz w:val="20"/>
                <w:szCs w:val="20"/>
              </w:rPr>
              <w:t>3</w:t>
            </w:r>
            <w:r w:rsidR="0001403D">
              <w:rPr>
                <w:rFonts w:ascii="Arial" w:hAnsi="Arial" w:cs="Arial"/>
                <w:sz w:val="20"/>
                <w:szCs w:val="20"/>
              </w:rPr>
              <w:t>8</w:t>
            </w:r>
          </w:p>
        </w:tc>
        <w:tc>
          <w:tcPr>
            <w:tcW w:w="1765" w:type="dxa"/>
            <w:tcBorders>
              <w:top w:val="single" w:sz="4" w:space="0" w:color="auto"/>
              <w:left w:val="nil"/>
              <w:bottom w:val="single" w:sz="4" w:space="0" w:color="auto"/>
              <w:right w:val="nil"/>
            </w:tcBorders>
            <w:shd w:val="clear" w:color="auto" w:fill="auto"/>
            <w:noWrap/>
          </w:tcPr>
          <w:p w14:paraId="14919DAE" w14:textId="77777777" w:rsidR="00444B76" w:rsidRPr="00F17FC3" w:rsidRDefault="00444B76" w:rsidP="000B1B54">
            <w:pPr>
              <w:jc w:val="right"/>
              <w:rPr>
                <w:rFonts w:ascii="Arial" w:hAnsi="Arial" w:cs="Arial"/>
                <w:sz w:val="20"/>
                <w:szCs w:val="20"/>
              </w:rPr>
            </w:pPr>
            <w:r w:rsidRPr="00F17FC3">
              <w:rPr>
                <w:rFonts w:ascii="Arial" w:hAnsi="Arial" w:cs="Arial"/>
                <w:sz w:val="20"/>
                <w:szCs w:val="20"/>
              </w:rPr>
              <w:t>1.0</w:t>
            </w:r>
            <w:r w:rsidR="00727E5C" w:rsidRPr="00F17FC3">
              <w:rPr>
                <w:rFonts w:ascii="Arial" w:hAnsi="Arial" w:cs="Arial"/>
                <w:sz w:val="20"/>
                <w:szCs w:val="20"/>
              </w:rPr>
              <w:t>77</w:t>
            </w:r>
          </w:p>
        </w:tc>
      </w:tr>
      <w:tr w:rsidR="00227944" w:rsidRPr="00F17FC3" w14:paraId="43CB60FA" w14:textId="77777777" w:rsidTr="00660E68">
        <w:trPr>
          <w:trHeight w:val="261"/>
        </w:trPr>
        <w:tc>
          <w:tcPr>
            <w:tcW w:w="6237" w:type="dxa"/>
            <w:tcBorders>
              <w:top w:val="single" w:sz="4" w:space="0" w:color="auto"/>
              <w:left w:val="nil"/>
              <w:bottom w:val="single" w:sz="4" w:space="0" w:color="auto"/>
              <w:right w:val="nil"/>
            </w:tcBorders>
            <w:shd w:val="clear" w:color="auto" w:fill="auto"/>
            <w:noWrap/>
            <w:vAlign w:val="center"/>
          </w:tcPr>
          <w:p w14:paraId="053A4BF8" w14:textId="77777777" w:rsidR="00C52755" w:rsidRPr="00F17FC3" w:rsidRDefault="00C52755" w:rsidP="000B1B54">
            <w:pPr>
              <w:jc w:val="both"/>
              <w:rPr>
                <w:rFonts w:ascii="Arial" w:hAnsi="Arial" w:cs="Arial"/>
                <w:color w:val="000000"/>
                <w:sz w:val="20"/>
                <w:szCs w:val="20"/>
                <w:lang w:eastAsia="pt-BR"/>
              </w:rPr>
            </w:pPr>
            <w:r>
              <w:rPr>
                <w:rFonts w:ascii="Arial" w:hAnsi="Arial" w:cs="Arial"/>
                <w:color w:val="000000"/>
                <w:sz w:val="20"/>
                <w:szCs w:val="20"/>
                <w:lang w:eastAsia="pt-BR"/>
              </w:rPr>
              <w:t>FGTS a pagar</w:t>
            </w:r>
          </w:p>
        </w:tc>
        <w:tc>
          <w:tcPr>
            <w:tcW w:w="164" w:type="dxa"/>
            <w:tcBorders>
              <w:left w:val="nil"/>
              <w:right w:val="nil"/>
            </w:tcBorders>
          </w:tcPr>
          <w:p w14:paraId="28811321" w14:textId="77777777" w:rsidR="00C52755" w:rsidRPr="00F17FC3" w:rsidRDefault="00C52755" w:rsidP="000B1B54">
            <w:pPr>
              <w:jc w:val="right"/>
              <w:rPr>
                <w:rFonts w:ascii="Arial" w:hAnsi="Arial" w:cs="Arial"/>
                <w:sz w:val="20"/>
                <w:szCs w:val="20"/>
              </w:rPr>
            </w:pPr>
          </w:p>
        </w:tc>
        <w:tc>
          <w:tcPr>
            <w:tcW w:w="1765" w:type="dxa"/>
            <w:tcBorders>
              <w:top w:val="single" w:sz="4" w:space="0" w:color="auto"/>
              <w:left w:val="nil"/>
              <w:bottom w:val="single" w:sz="4" w:space="0" w:color="auto"/>
              <w:right w:val="nil"/>
            </w:tcBorders>
            <w:shd w:val="clear" w:color="auto" w:fill="auto"/>
            <w:noWrap/>
          </w:tcPr>
          <w:p w14:paraId="7AC7AF01" w14:textId="77777777" w:rsidR="00C52755" w:rsidRPr="00F17FC3" w:rsidRDefault="0001403D" w:rsidP="00310353">
            <w:pPr>
              <w:jc w:val="right"/>
              <w:rPr>
                <w:rFonts w:ascii="Arial" w:hAnsi="Arial" w:cs="Arial"/>
                <w:sz w:val="20"/>
                <w:szCs w:val="20"/>
              </w:rPr>
            </w:pPr>
            <w:r>
              <w:rPr>
                <w:rFonts w:ascii="Arial" w:hAnsi="Arial" w:cs="Arial"/>
                <w:sz w:val="20"/>
                <w:szCs w:val="20"/>
              </w:rPr>
              <w:t>342</w:t>
            </w:r>
          </w:p>
        </w:tc>
        <w:tc>
          <w:tcPr>
            <w:tcW w:w="1765" w:type="dxa"/>
            <w:tcBorders>
              <w:top w:val="single" w:sz="4" w:space="0" w:color="auto"/>
              <w:left w:val="nil"/>
              <w:bottom w:val="single" w:sz="4" w:space="0" w:color="auto"/>
              <w:right w:val="nil"/>
            </w:tcBorders>
            <w:shd w:val="clear" w:color="auto" w:fill="auto"/>
            <w:noWrap/>
          </w:tcPr>
          <w:p w14:paraId="5991A748" w14:textId="77777777" w:rsidR="00C52755" w:rsidRPr="00F17FC3" w:rsidRDefault="0001403D" w:rsidP="000B1B54">
            <w:pPr>
              <w:jc w:val="right"/>
              <w:rPr>
                <w:rFonts w:ascii="Arial" w:hAnsi="Arial" w:cs="Arial"/>
                <w:sz w:val="20"/>
                <w:szCs w:val="20"/>
              </w:rPr>
            </w:pPr>
            <w:r>
              <w:rPr>
                <w:rFonts w:ascii="Arial" w:hAnsi="Arial" w:cs="Arial"/>
                <w:sz w:val="20"/>
                <w:szCs w:val="20"/>
              </w:rPr>
              <w:t>-</w:t>
            </w:r>
          </w:p>
        </w:tc>
      </w:tr>
      <w:tr w:rsidR="00444B76" w:rsidRPr="00F17FC3" w14:paraId="2D115E63" w14:textId="77777777" w:rsidTr="00660E68">
        <w:trPr>
          <w:trHeight w:val="261"/>
        </w:trPr>
        <w:tc>
          <w:tcPr>
            <w:tcW w:w="6237"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F17FC3" w:rsidRDefault="00444B76"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4" w:type="dxa"/>
            <w:tcBorders>
              <w:left w:val="nil"/>
              <w:right w:val="nil"/>
            </w:tcBorders>
            <w:shd w:val="clear" w:color="000000" w:fill="FFFFFF"/>
          </w:tcPr>
          <w:p w14:paraId="770C1BD8" w14:textId="77777777" w:rsidR="00444B76" w:rsidRPr="00F17FC3" w:rsidRDefault="00444B76" w:rsidP="000B1B54">
            <w:pPr>
              <w:jc w:val="right"/>
              <w:rPr>
                <w:rFonts w:ascii="Arial" w:hAnsi="Arial" w:cs="Arial"/>
                <w:b/>
                <w:bCs/>
                <w:color w:val="000000"/>
                <w:sz w:val="20"/>
                <w:szCs w:val="20"/>
                <w:lang w:eastAsia="pt-BR"/>
              </w:rPr>
            </w:pPr>
          </w:p>
        </w:tc>
        <w:tc>
          <w:tcPr>
            <w:tcW w:w="1765" w:type="dxa"/>
            <w:tcBorders>
              <w:top w:val="single" w:sz="4" w:space="0" w:color="auto"/>
              <w:left w:val="nil"/>
              <w:bottom w:val="single" w:sz="8" w:space="0" w:color="auto"/>
              <w:right w:val="nil"/>
            </w:tcBorders>
            <w:shd w:val="clear" w:color="000000" w:fill="FFFFFF"/>
            <w:vAlign w:val="center"/>
          </w:tcPr>
          <w:p w14:paraId="26952F52" w14:textId="77777777" w:rsidR="00444B76" w:rsidRPr="00F17FC3" w:rsidRDefault="00310353" w:rsidP="00102677">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1</w:t>
            </w:r>
            <w:r w:rsidR="0029426F" w:rsidRPr="00F17FC3">
              <w:rPr>
                <w:rFonts w:ascii="Arial" w:hAnsi="Arial" w:cs="Arial"/>
                <w:b/>
                <w:bCs/>
                <w:color w:val="000000"/>
                <w:sz w:val="20"/>
                <w:szCs w:val="20"/>
                <w:lang w:eastAsia="pt-BR"/>
              </w:rPr>
              <w:t>3.</w:t>
            </w:r>
            <w:r w:rsidR="00997821" w:rsidRPr="00F17FC3">
              <w:rPr>
                <w:rFonts w:ascii="Arial" w:hAnsi="Arial" w:cs="Arial"/>
                <w:b/>
                <w:bCs/>
                <w:color w:val="000000"/>
                <w:sz w:val="20"/>
                <w:szCs w:val="20"/>
                <w:lang w:eastAsia="pt-BR"/>
              </w:rPr>
              <w:t>636</w:t>
            </w:r>
          </w:p>
        </w:tc>
        <w:tc>
          <w:tcPr>
            <w:tcW w:w="1765" w:type="dxa"/>
            <w:tcBorders>
              <w:top w:val="single" w:sz="4" w:space="0" w:color="auto"/>
              <w:left w:val="nil"/>
              <w:bottom w:val="single" w:sz="8" w:space="0" w:color="auto"/>
              <w:right w:val="nil"/>
            </w:tcBorders>
            <w:shd w:val="clear" w:color="000000" w:fill="FFFFFF"/>
            <w:vAlign w:val="center"/>
          </w:tcPr>
          <w:p w14:paraId="44452E63" w14:textId="77777777" w:rsidR="00444B76" w:rsidRPr="00F17FC3" w:rsidRDefault="00102677"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1</w:t>
            </w:r>
            <w:r w:rsidR="00727E5C" w:rsidRPr="00F17FC3">
              <w:rPr>
                <w:rFonts w:ascii="Arial" w:hAnsi="Arial" w:cs="Arial"/>
                <w:b/>
                <w:bCs/>
                <w:color w:val="000000"/>
                <w:sz w:val="20"/>
                <w:szCs w:val="20"/>
                <w:lang w:eastAsia="pt-BR"/>
              </w:rPr>
              <w:t>2.370</w:t>
            </w:r>
          </w:p>
        </w:tc>
      </w:tr>
    </w:tbl>
    <w:p w14:paraId="0E5ECE50" w14:textId="77777777" w:rsidR="00BE6FCE" w:rsidRPr="00295930" w:rsidRDefault="00893218" w:rsidP="00390ABA">
      <w:pPr>
        <w:rPr>
          <w:rFonts w:ascii="Arial" w:hAnsi="Arial" w:cs="Arial"/>
          <w:sz w:val="20"/>
          <w:szCs w:val="20"/>
          <w:lang w:eastAsia="pt-BR"/>
        </w:rPr>
      </w:pPr>
      <w:r w:rsidRPr="00295930">
        <w:rPr>
          <w:rFonts w:ascii="Arial" w:hAnsi="Arial" w:cs="Arial"/>
          <w:sz w:val="20"/>
          <w:szCs w:val="20"/>
          <w:lang w:eastAsia="pt-BR"/>
        </w:rPr>
        <w:tab/>
      </w:r>
    </w:p>
    <w:p w14:paraId="661D9E70" w14:textId="77777777" w:rsidR="001C1C2F" w:rsidRPr="00295930" w:rsidRDefault="001C1C2F" w:rsidP="00295930">
      <w:pPr>
        <w:rPr>
          <w:rFonts w:ascii="Arial" w:hAnsi="Arial" w:cs="Arial"/>
          <w:sz w:val="20"/>
          <w:szCs w:val="20"/>
          <w:lang w:eastAsia="pt-BR"/>
        </w:rPr>
      </w:pPr>
    </w:p>
    <w:bookmarkEnd w:id="6"/>
    <w:p w14:paraId="5DB29CFA" w14:textId="0D9287D7" w:rsidR="0049665D" w:rsidRPr="00F17FC3"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PROVISÕES PARA CONTINGÊNCIAS</w:t>
      </w:r>
      <w:r w:rsidR="0049665D" w:rsidRPr="00F17FC3">
        <w:rPr>
          <w:rFonts w:ascii="Arial" w:hAnsi="Arial" w:cs="Arial"/>
          <w:b/>
          <w:bCs/>
          <w:iCs/>
          <w:sz w:val="20"/>
          <w:szCs w:val="20"/>
          <w:lang w:eastAsia="pt-BR"/>
        </w:rPr>
        <w:t xml:space="preserve"> </w:t>
      </w:r>
    </w:p>
    <w:p w14:paraId="283D0A13" w14:textId="77777777" w:rsidR="006A7428" w:rsidRPr="00F17FC3" w:rsidRDefault="006A7428" w:rsidP="000B1B54">
      <w:pPr>
        <w:jc w:val="both"/>
        <w:rPr>
          <w:rFonts w:ascii="Arial" w:hAnsi="Arial" w:cs="Arial"/>
          <w:iCs/>
          <w:sz w:val="20"/>
          <w:szCs w:val="20"/>
          <w:lang w:eastAsia="pt-BR"/>
        </w:rPr>
      </w:pPr>
    </w:p>
    <w:p w14:paraId="48B839EB" w14:textId="77777777" w:rsidR="001F14E4"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EPE é parte em processos judiciai</w:t>
      </w:r>
      <w:r w:rsidR="00F03E30" w:rsidRPr="00F17FC3">
        <w:rPr>
          <w:rFonts w:ascii="Arial" w:hAnsi="Arial" w:cs="Arial"/>
          <w:iCs/>
          <w:sz w:val="20"/>
          <w:szCs w:val="20"/>
          <w:lang w:eastAsia="pt-BR"/>
        </w:rPr>
        <w:t>s e administrativos de natureza cível, trabalhista</w:t>
      </w:r>
      <w:r w:rsidR="00AE2F7C" w:rsidRPr="00F17FC3">
        <w:rPr>
          <w:rFonts w:ascii="Arial" w:hAnsi="Arial" w:cs="Arial"/>
          <w:iCs/>
          <w:sz w:val="20"/>
          <w:szCs w:val="20"/>
          <w:lang w:eastAsia="pt-BR"/>
        </w:rPr>
        <w:t xml:space="preserve"> </w:t>
      </w:r>
      <w:r w:rsidR="00875584" w:rsidRPr="00F17FC3">
        <w:rPr>
          <w:rFonts w:ascii="Arial" w:hAnsi="Arial" w:cs="Arial"/>
          <w:iCs/>
          <w:sz w:val="20"/>
          <w:szCs w:val="20"/>
          <w:lang w:eastAsia="pt-BR"/>
        </w:rPr>
        <w:t>e tributária</w:t>
      </w:r>
      <w:r w:rsidRPr="00F17FC3">
        <w:rPr>
          <w:rFonts w:ascii="Arial" w:hAnsi="Arial" w:cs="Arial"/>
          <w:iCs/>
          <w:sz w:val="20"/>
          <w:szCs w:val="20"/>
          <w:lang w:eastAsia="pt-BR"/>
        </w:rPr>
        <w:t>.</w:t>
      </w:r>
      <w:r w:rsidR="009C1B13" w:rsidRPr="00F17FC3">
        <w:rPr>
          <w:rFonts w:ascii="Arial" w:hAnsi="Arial" w:cs="Arial"/>
          <w:iCs/>
          <w:sz w:val="20"/>
          <w:szCs w:val="20"/>
          <w:lang w:eastAsia="pt-BR"/>
        </w:rPr>
        <w:t xml:space="preserve"> </w:t>
      </w:r>
    </w:p>
    <w:p w14:paraId="5E92BCFE" w14:textId="77777777" w:rsidR="001F14E4" w:rsidRPr="00F17FC3" w:rsidRDefault="001F14E4" w:rsidP="000B1B54">
      <w:pPr>
        <w:jc w:val="both"/>
        <w:rPr>
          <w:rFonts w:ascii="Arial" w:hAnsi="Arial" w:cs="Arial"/>
          <w:iCs/>
          <w:sz w:val="20"/>
          <w:szCs w:val="20"/>
          <w:lang w:eastAsia="pt-BR"/>
        </w:rPr>
      </w:pPr>
    </w:p>
    <w:p w14:paraId="3BDAB3C4" w14:textId="77777777" w:rsidR="007A2DC9"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administração, com base em pareceres de seus consultores jurídicos internos</w:t>
      </w:r>
      <w:r w:rsidR="00F6582C" w:rsidRPr="00F17FC3">
        <w:rPr>
          <w:rFonts w:ascii="Arial" w:hAnsi="Arial" w:cs="Arial"/>
          <w:iCs/>
          <w:sz w:val="20"/>
          <w:szCs w:val="20"/>
          <w:lang w:eastAsia="pt-BR"/>
        </w:rPr>
        <w:t xml:space="preserve"> e consultores </w:t>
      </w:r>
      <w:r w:rsidR="001C0EC5" w:rsidRPr="00F17FC3">
        <w:rPr>
          <w:rFonts w:ascii="Arial" w:hAnsi="Arial" w:cs="Arial"/>
          <w:iCs/>
          <w:sz w:val="20"/>
          <w:szCs w:val="20"/>
          <w:lang w:eastAsia="pt-BR"/>
        </w:rPr>
        <w:t>tributários externos</w:t>
      </w:r>
      <w:r w:rsidRPr="00F17FC3">
        <w:rPr>
          <w:rFonts w:ascii="Arial" w:hAnsi="Arial" w:cs="Arial"/>
          <w:iCs/>
          <w:sz w:val="20"/>
          <w:szCs w:val="20"/>
          <w:lang w:eastAsia="pt-BR"/>
        </w:rPr>
        <w:t>, provisiona integralmente os processos cujo risco de perda s</w:t>
      </w:r>
      <w:r w:rsidR="009C1B13" w:rsidRPr="00F17FC3">
        <w:rPr>
          <w:rFonts w:ascii="Arial" w:hAnsi="Arial" w:cs="Arial"/>
          <w:iCs/>
          <w:sz w:val="20"/>
          <w:szCs w:val="20"/>
          <w:lang w:eastAsia="pt-BR"/>
        </w:rPr>
        <w:t>ej</w:t>
      </w:r>
      <w:r w:rsidR="001F14E4" w:rsidRPr="00F17FC3">
        <w:rPr>
          <w:rFonts w:ascii="Arial" w:hAnsi="Arial" w:cs="Arial"/>
          <w:iCs/>
          <w:sz w:val="20"/>
          <w:szCs w:val="20"/>
          <w:lang w:eastAsia="pt-BR"/>
        </w:rPr>
        <w:t xml:space="preserve">a classificado como provável. </w:t>
      </w:r>
      <w:r w:rsidR="00601F56" w:rsidRPr="00F17FC3">
        <w:rPr>
          <w:rFonts w:ascii="Arial" w:hAnsi="Arial" w:cs="Arial"/>
          <w:iCs/>
          <w:sz w:val="20"/>
          <w:szCs w:val="20"/>
          <w:lang w:eastAsia="pt-BR"/>
        </w:rPr>
        <w:t xml:space="preserve">No </w:t>
      </w:r>
      <w:r w:rsidR="005D385E" w:rsidRPr="00F17FC3">
        <w:rPr>
          <w:rFonts w:ascii="Arial" w:hAnsi="Arial" w:cs="Arial"/>
          <w:iCs/>
          <w:sz w:val="20"/>
          <w:szCs w:val="20"/>
          <w:lang w:eastAsia="pt-BR"/>
        </w:rPr>
        <w:t xml:space="preserve">passivo </w:t>
      </w:r>
    </w:p>
    <w:p w14:paraId="3E694732" w14:textId="3FDA76C8" w:rsidR="009C1B13" w:rsidRPr="00F17FC3" w:rsidRDefault="00601F56" w:rsidP="000B1B54">
      <w:pPr>
        <w:jc w:val="both"/>
        <w:rPr>
          <w:rFonts w:ascii="Arial" w:hAnsi="Arial" w:cs="Arial"/>
          <w:iCs/>
          <w:sz w:val="20"/>
          <w:szCs w:val="20"/>
          <w:lang w:eastAsia="pt-BR"/>
        </w:rPr>
      </w:pPr>
      <w:r w:rsidRPr="00F17FC3">
        <w:rPr>
          <w:rFonts w:ascii="Arial" w:hAnsi="Arial" w:cs="Arial"/>
          <w:iCs/>
          <w:sz w:val="20"/>
          <w:szCs w:val="20"/>
          <w:lang w:eastAsia="pt-BR"/>
        </w:rPr>
        <w:t xml:space="preserve">circulante </w:t>
      </w:r>
      <w:r w:rsidR="0086066E" w:rsidRPr="00F17FC3">
        <w:rPr>
          <w:rFonts w:ascii="Arial" w:hAnsi="Arial" w:cs="Arial"/>
          <w:iCs/>
          <w:sz w:val="20"/>
          <w:szCs w:val="20"/>
          <w:lang w:eastAsia="pt-BR"/>
        </w:rPr>
        <w:t xml:space="preserve">estão os processos </w:t>
      </w:r>
      <w:r w:rsidR="009C1B13" w:rsidRPr="00F17FC3">
        <w:rPr>
          <w:rFonts w:ascii="Arial" w:hAnsi="Arial" w:cs="Arial"/>
          <w:iCs/>
          <w:sz w:val="20"/>
          <w:szCs w:val="20"/>
          <w:lang w:eastAsia="pt-BR"/>
        </w:rPr>
        <w:t>em terceira instância</w:t>
      </w:r>
      <w:r w:rsidR="001F14E4" w:rsidRPr="00F17FC3">
        <w:rPr>
          <w:rFonts w:ascii="Arial" w:hAnsi="Arial" w:cs="Arial"/>
          <w:iCs/>
          <w:sz w:val="20"/>
          <w:szCs w:val="20"/>
          <w:lang w:eastAsia="pt-BR"/>
        </w:rPr>
        <w:t xml:space="preserve"> considerados como prováveis e </w:t>
      </w:r>
      <w:r w:rsidRPr="00F17FC3">
        <w:rPr>
          <w:rFonts w:ascii="Arial" w:hAnsi="Arial" w:cs="Arial"/>
          <w:iCs/>
          <w:sz w:val="20"/>
          <w:szCs w:val="20"/>
          <w:lang w:eastAsia="pt-BR"/>
        </w:rPr>
        <w:t xml:space="preserve">com </w:t>
      </w:r>
      <w:r w:rsidR="001F14E4" w:rsidRPr="00F17FC3">
        <w:rPr>
          <w:rFonts w:ascii="Arial" w:hAnsi="Arial" w:cs="Arial"/>
          <w:iCs/>
          <w:sz w:val="20"/>
          <w:szCs w:val="20"/>
          <w:lang w:eastAsia="pt-BR"/>
        </w:rPr>
        <w:t xml:space="preserve">alta </w:t>
      </w:r>
      <w:r w:rsidR="009C1B13" w:rsidRPr="00F17FC3">
        <w:rPr>
          <w:rFonts w:ascii="Arial" w:hAnsi="Arial" w:cs="Arial"/>
          <w:iCs/>
          <w:sz w:val="20"/>
          <w:szCs w:val="20"/>
          <w:lang w:eastAsia="pt-BR"/>
        </w:rPr>
        <w:t>probabilidade de realização</w:t>
      </w:r>
      <w:r w:rsidR="001F14E4" w:rsidRPr="00F17FC3">
        <w:rPr>
          <w:rFonts w:ascii="Arial" w:hAnsi="Arial" w:cs="Arial"/>
          <w:iCs/>
          <w:sz w:val="20"/>
          <w:szCs w:val="20"/>
          <w:lang w:eastAsia="pt-BR"/>
        </w:rPr>
        <w:t xml:space="preserve"> no </w:t>
      </w:r>
      <w:r w:rsidR="00C17AB0">
        <w:rPr>
          <w:rFonts w:ascii="Arial" w:hAnsi="Arial" w:cs="Arial"/>
          <w:iCs/>
          <w:sz w:val="20"/>
          <w:szCs w:val="20"/>
          <w:lang w:eastAsia="pt-BR"/>
        </w:rPr>
        <w:t>prazo de 12 meses</w:t>
      </w:r>
      <w:r w:rsidRPr="00F17FC3">
        <w:rPr>
          <w:rFonts w:ascii="Arial" w:hAnsi="Arial" w:cs="Arial"/>
          <w:iCs/>
          <w:sz w:val="20"/>
          <w:szCs w:val="20"/>
          <w:lang w:eastAsia="pt-BR"/>
        </w:rPr>
        <w:t xml:space="preserve"> </w:t>
      </w:r>
      <w:r w:rsidR="00C17AB0">
        <w:rPr>
          <w:rFonts w:ascii="Arial" w:hAnsi="Arial" w:cs="Arial"/>
          <w:iCs/>
          <w:sz w:val="20"/>
          <w:szCs w:val="20"/>
          <w:lang w:eastAsia="pt-BR"/>
        </w:rPr>
        <w:t xml:space="preserve">e no passivo não circulante </w:t>
      </w:r>
      <w:r w:rsidRPr="00F17FC3">
        <w:rPr>
          <w:rFonts w:ascii="Arial" w:hAnsi="Arial" w:cs="Arial"/>
          <w:iCs/>
          <w:sz w:val="20"/>
          <w:szCs w:val="20"/>
          <w:lang w:eastAsia="pt-BR"/>
        </w:rPr>
        <w:t xml:space="preserve">os demais processos prováveis </w:t>
      </w:r>
      <w:r w:rsidR="009C1B13" w:rsidRPr="00F17FC3">
        <w:rPr>
          <w:rFonts w:ascii="Arial" w:hAnsi="Arial" w:cs="Arial"/>
          <w:iCs/>
          <w:sz w:val="20"/>
          <w:szCs w:val="20"/>
          <w:lang w:eastAsia="pt-BR"/>
        </w:rPr>
        <w:t>a longo prazo.</w:t>
      </w:r>
    </w:p>
    <w:p w14:paraId="67DD2AB8" w14:textId="77777777" w:rsidR="001F14E4" w:rsidRPr="00F17FC3" w:rsidRDefault="001F14E4" w:rsidP="000B1B54">
      <w:pPr>
        <w:jc w:val="both"/>
        <w:rPr>
          <w:rFonts w:ascii="Arial" w:hAnsi="Arial" w:cs="Arial"/>
          <w:iCs/>
          <w:sz w:val="20"/>
          <w:szCs w:val="20"/>
          <w:lang w:eastAsia="pt-BR"/>
        </w:rPr>
      </w:pPr>
    </w:p>
    <w:p w14:paraId="2ABCC1B7" w14:textId="3B0BBC2F"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 As ações existentes na EPE estão assim apresentadas: </w:t>
      </w:r>
    </w:p>
    <w:p w14:paraId="5A5EF781" w14:textId="77777777" w:rsidR="008B43C8" w:rsidRPr="00F17FC3" w:rsidRDefault="008B43C8" w:rsidP="00295930">
      <w:pPr>
        <w:tabs>
          <w:tab w:val="left" w:pos="1421"/>
        </w:tabs>
        <w:autoSpaceDE w:val="0"/>
        <w:autoSpaceDN w:val="0"/>
        <w:jc w:val="both"/>
        <w:rPr>
          <w:rFonts w:ascii="Arial" w:hAnsi="Arial" w:cs="Arial"/>
          <w:iCs/>
          <w:sz w:val="20"/>
          <w:szCs w:val="20"/>
          <w:lang w:eastAsia="pt-BR"/>
        </w:rPr>
      </w:pPr>
    </w:p>
    <w:p w14:paraId="0849F086" w14:textId="2D9D8CC3" w:rsidR="0049665D" w:rsidRPr="00F17FC3" w:rsidRDefault="0049665D" w:rsidP="000B1B54">
      <w:pPr>
        <w:numPr>
          <w:ilvl w:val="0"/>
          <w:numId w:val="32"/>
        </w:numPr>
        <w:autoSpaceDE w:val="0"/>
        <w:autoSpaceDN w:val="0"/>
        <w:ind w:left="788" w:hanging="357"/>
        <w:jc w:val="both"/>
        <w:rPr>
          <w:rFonts w:ascii="Arial" w:hAnsi="Arial" w:cs="Arial"/>
          <w:b/>
          <w:caps/>
          <w:sz w:val="20"/>
          <w:szCs w:val="20"/>
          <w:lang w:eastAsia="pt-BR"/>
        </w:rPr>
      </w:pPr>
      <w:r w:rsidRPr="00F17FC3">
        <w:rPr>
          <w:rFonts w:ascii="Arial" w:hAnsi="Arial" w:cs="Arial"/>
          <w:b/>
          <w:caps/>
          <w:sz w:val="20"/>
          <w:szCs w:val="20"/>
          <w:lang w:eastAsia="pt-BR"/>
        </w:rPr>
        <w:t xml:space="preserve">Ações com </w:t>
      </w:r>
      <w:r w:rsidR="00C44430">
        <w:rPr>
          <w:rFonts w:ascii="Arial" w:hAnsi="Arial" w:cs="Arial"/>
          <w:b/>
          <w:caps/>
          <w:sz w:val="20"/>
          <w:szCs w:val="20"/>
          <w:lang w:eastAsia="pt-BR"/>
        </w:rPr>
        <w:t xml:space="preserve">RISCO DE </w:t>
      </w:r>
      <w:r w:rsidRPr="00F17FC3">
        <w:rPr>
          <w:rFonts w:ascii="Arial" w:hAnsi="Arial" w:cs="Arial"/>
          <w:b/>
          <w:caps/>
          <w:sz w:val="20"/>
          <w:szCs w:val="20"/>
          <w:lang w:eastAsia="pt-BR"/>
        </w:rPr>
        <w:t>perda prováve</w:t>
      </w:r>
      <w:r w:rsidR="00C44430">
        <w:rPr>
          <w:rFonts w:ascii="Arial" w:hAnsi="Arial" w:cs="Arial"/>
          <w:b/>
          <w:caps/>
          <w:sz w:val="20"/>
          <w:szCs w:val="20"/>
          <w:lang w:eastAsia="pt-BR"/>
        </w:rPr>
        <w:t>L</w:t>
      </w:r>
    </w:p>
    <w:p w14:paraId="179D044C" w14:textId="77777777" w:rsidR="00037D53" w:rsidRPr="00F17FC3" w:rsidRDefault="00037D53" w:rsidP="000B1B54">
      <w:pPr>
        <w:autoSpaceDE w:val="0"/>
        <w:autoSpaceDN w:val="0"/>
        <w:ind w:left="788"/>
        <w:jc w:val="both"/>
        <w:rPr>
          <w:rFonts w:ascii="Arial" w:hAnsi="Arial" w:cs="Arial"/>
          <w:b/>
          <w:caps/>
          <w:sz w:val="20"/>
          <w:szCs w:val="20"/>
          <w:lang w:eastAsia="pt-BR"/>
        </w:rPr>
      </w:pPr>
    </w:p>
    <w:p w14:paraId="7DBA9340" w14:textId="77777777" w:rsidR="00C90151" w:rsidRPr="00F17FC3" w:rsidRDefault="00C90151"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O valor provisionado leva em consideração o valor da condenação indicado na decisão contrária a EPE e não necessariamente o valor da causa.</w:t>
      </w:r>
    </w:p>
    <w:p w14:paraId="79AFEE90" w14:textId="77777777" w:rsidR="00F610B1" w:rsidRPr="00F17FC3" w:rsidRDefault="00F610B1" w:rsidP="000B1B54">
      <w:pPr>
        <w:tabs>
          <w:tab w:val="left" w:pos="1421"/>
        </w:tabs>
        <w:autoSpaceDE w:val="0"/>
        <w:autoSpaceDN w:val="0"/>
        <w:ind w:left="432"/>
        <w:jc w:val="both"/>
        <w:rPr>
          <w:rFonts w:ascii="Arial" w:hAnsi="Arial" w:cs="Arial"/>
          <w:sz w:val="20"/>
          <w:szCs w:val="20"/>
          <w:lang w:eastAsia="pt-BR"/>
        </w:rPr>
      </w:pPr>
    </w:p>
    <w:p w14:paraId="7AE6F456" w14:textId="77777777" w:rsidR="007A2DC9" w:rsidRDefault="00F610B1"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A decisão de provisionar considera a fase processual das ações judiciais e da própria natureza das demandas (</w:t>
      </w:r>
      <w:r w:rsidR="009C2F16">
        <w:rPr>
          <w:rFonts w:ascii="Arial" w:hAnsi="Arial" w:cs="Arial"/>
          <w:sz w:val="20"/>
          <w:szCs w:val="20"/>
          <w:lang w:eastAsia="pt-BR"/>
        </w:rPr>
        <w:t>tributária</w:t>
      </w:r>
      <w:r w:rsidRPr="00F17FC3">
        <w:rPr>
          <w:rFonts w:ascii="Arial" w:hAnsi="Arial" w:cs="Arial"/>
          <w:sz w:val="20"/>
          <w:szCs w:val="20"/>
          <w:lang w:eastAsia="pt-BR"/>
        </w:rPr>
        <w:t xml:space="preserve">, trabalhista ou cível). Em regra, solicita-se o provisionamento considerando a </w:t>
      </w:r>
    </w:p>
    <w:p w14:paraId="6D60154D" w14:textId="69F519AD" w:rsidR="00F610B1" w:rsidRPr="00F17FC3" w:rsidRDefault="00F610B1"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expectativa da execução do valor devido pela EPE. Considera-se apenas o risco classificado como provável</w:t>
      </w:r>
      <w:r w:rsidR="00130976">
        <w:rPr>
          <w:rFonts w:ascii="Arial" w:hAnsi="Arial" w:cs="Arial"/>
          <w:sz w:val="20"/>
          <w:szCs w:val="20"/>
          <w:lang w:eastAsia="pt-BR"/>
        </w:rPr>
        <w:t xml:space="preserve"> para registro contábil</w:t>
      </w:r>
      <w:r w:rsidRPr="00F17FC3">
        <w:rPr>
          <w:rFonts w:ascii="Arial" w:hAnsi="Arial" w:cs="Arial"/>
          <w:sz w:val="20"/>
          <w:szCs w:val="20"/>
          <w:lang w:eastAsia="pt-BR"/>
        </w:rPr>
        <w:t>.</w:t>
      </w:r>
    </w:p>
    <w:p w14:paraId="1A1E2914" w14:textId="77777777" w:rsidR="00C90151" w:rsidRPr="00F17FC3" w:rsidRDefault="00C90151" w:rsidP="000B1B54">
      <w:pPr>
        <w:tabs>
          <w:tab w:val="left" w:pos="1421"/>
        </w:tabs>
        <w:autoSpaceDE w:val="0"/>
        <w:autoSpaceDN w:val="0"/>
        <w:ind w:left="432"/>
        <w:jc w:val="both"/>
        <w:rPr>
          <w:rFonts w:ascii="Arial" w:hAnsi="Arial" w:cs="Arial"/>
          <w:sz w:val="20"/>
          <w:szCs w:val="20"/>
          <w:lang w:eastAsia="pt-BR"/>
        </w:rPr>
      </w:pPr>
    </w:p>
    <w:p w14:paraId="121AB2B8" w14:textId="2FF96A89" w:rsidR="00C16E64" w:rsidRPr="00F17FC3" w:rsidRDefault="0050252E" w:rsidP="000B1B54">
      <w:pPr>
        <w:tabs>
          <w:tab w:val="left" w:pos="1421"/>
        </w:tabs>
        <w:autoSpaceDE w:val="0"/>
        <w:autoSpaceDN w:val="0"/>
        <w:ind w:left="432"/>
        <w:jc w:val="both"/>
        <w:rPr>
          <w:rFonts w:ascii="Arial" w:hAnsi="Arial" w:cs="Arial"/>
          <w:sz w:val="20"/>
          <w:szCs w:val="20"/>
          <w:lang w:eastAsia="pt-BR"/>
        </w:rPr>
      </w:pPr>
      <w:r w:rsidRPr="00F17FC3">
        <w:rPr>
          <w:rFonts w:ascii="Arial" w:hAnsi="Arial" w:cs="Arial"/>
          <w:sz w:val="20"/>
          <w:szCs w:val="20"/>
          <w:lang w:eastAsia="pt-BR"/>
        </w:rPr>
        <w:t xml:space="preserve">Até </w:t>
      </w:r>
      <w:r w:rsidR="002B702D" w:rsidRPr="00F17FC3">
        <w:rPr>
          <w:rFonts w:ascii="Arial" w:hAnsi="Arial" w:cs="Arial"/>
          <w:sz w:val="20"/>
          <w:szCs w:val="20"/>
          <w:lang w:eastAsia="pt-BR"/>
        </w:rPr>
        <w:t>março</w:t>
      </w:r>
      <w:r w:rsidR="00C16E64" w:rsidRPr="00F17FC3">
        <w:rPr>
          <w:rFonts w:ascii="Arial" w:hAnsi="Arial" w:cs="Arial"/>
          <w:sz w:val="20"/>
          <w:szCs w:val="20"/>
          <w:lang w:eastAsia="pt-BR"/>
        </w:rPr>
        <w:t xml:space="preserve"> de 20</w:t>
      </w:r>
      <w:r w:rsidR="00C61AAE" w:rsidRPr="00F17FC3">
        <w:rPr>
          <w:rFonts w:ascii="Arial" w:hAnsi="Arial" w:cs="Arial"/>
          <w:sz w:val="20"/>
          <w:szCs w:val="20"/>
          <w:lang w:eastAsia="pt-BR"/>
        </w:rPr>
        <w:t>2</w:t>
      </w:r>
      <w:r w:rsidR="002B702D" w:rsidRPr="00F17FC3">
        <w:rPr>
          <w:rFonts w:ascii="Arial" w:hAnsi="Arial" w:cs="Arial"/>
          <w:sz w:val="20"/>
          <w:szCs w:val="20"/>
          <w:lang w:eastAsia="pt-BR"/>
        </w:rPr>
        <w:t>2</w:t>
      </w:r>
      <w:r w:rsidR="00C16E64" w:rsidRPr="00F17FC3">
        <w:rPr>
          <w:rFonts w:ascii="Arial" w:hAnsi="Arial" w:cs="Arial"/>
          <w:sz w:val="20"/>
          <w:szCs w:val="20"/>
          <w:lang w:eastAsia="pt-BR"/>
        </w:rPr>
        <w:t xml:space="preserve"> </w:t>
      </w:r>
      <w:r w:rsidR="009C2F16">
        <w:rPr>
          <w:rFonts w:ascii="Arial" w:hAnsi="Arial" w:cs="Arial"/>
          <w:sz w:val="20"/>
          <w:szCs w:val="20"/>
          <w:lang w:eastAsia="pt-BR"/>
        </w:rPr>
        <w:t xml:space="preserve">o valor total de provisão de contingência com risco provável de perda é </w:t>
      </w:r>
      <w:r w:rsidR="00C16E64" w:rsidRPr="00F17FC3">
        <w:rPr>
          <w:rFonts w:ascii="Arial" w:hAnsi="Arial" w:cs="Arial"/>
          <w:sz w:val="20"/>
          <w:szCs w:val="20"/>
          <w:lang w:eastAsia="pt-BR"/>
        </w:rPr>
        <w:t xml:space="preserve">de R$ </w:t>
      </w:r>
      <w:r w:rsidR="007936A4">
        <w:rPr>
          <w:rFonts w:ascii="Arial" w:hAnsi="Arial" w:cs="Arial"/>
          <w:sz w:val="20"/>
          <w:szCs w:val="20"/>
          <w:lang w:eastAsia="pt-BR"/>
        </w:rPr>
        <w:t>9.</w:t>
      </w:r>
      <w:r w:rsidR="00863C40">
        <w:rPr>
          <w:rFonts w:ascii="Arial" w:hAnsi="Arial" w:cs="Arial"/>
          <w:sz w:val="20"/>
          <w:szCs w:val="20"/>
          <w:lang w:eastAsia="pt-BR"/>
        </w:rPr>
        <w:t>196</w:t>
      </w:r>
      <w:r w:rsidR="00C16E64" w:rsidRPr="00F17FC3">
        <w:rPr>
          <w:rFonts w:ascii="Arial" w:hAnsi="Arial" w:cs="Arial"/>
          <w:sz w:val="20"/>
          <w:szCs w:val="20"/>
          <w:lang w:eastAsia="pt-BR"/>
        </w:rPr>
        <w:t xml:space="preserve">, </w:t>
      </w:r>
      <w:r w:rsidR="00D2503F" w:rsidRPr="00F17FC3">
        <w:rPr>
          <w:rFonts w:ascii="Arial" w:hAnsi="Arial" w:cs="Arial"/>
          <w:sz w:val="20"/>
          <w:szCs w:val="20"/>
          <w:lang w:eastAsia="pt-BR"/>
        </w:rPr>
        <w:t>sendo R$ 2.</w:t>
      </w:r>
      <w:r w:rsidR="002B702D" w:rsidRPr="00F17FC3">
        <w:rPr>
          <w:rFonts w:ascii="Arial" w:hAnsi="Arial" w:cs="Arial"/>
          <w:sz w:val="20"/>
          <w:szCs w:val="20"/>
          <w:lang w:eastAsia="pt-BR"/>
        </w:rPr>
        <w:t>71</w:t>
      </w:r>
      <w:r w:rsidR="00346293">
        <w:rPr>
          <w:rFonts w:ascii="Arial" w:hAnsi="Arial" w:cs="Arial"/>
          <w:sz w:val="20"/>
          <w:szCs w:val="20"/>
          <w:lang w:eastAsia="pt-BR"/>
        </w:rPr>
        <w:t>4</w:t>
      </w:r>
      <w:r w:rsidR="00D2503F" w:rsidRPr="00F17FC3">
        <w:rPr>
          <w:rFonts w:ascii="Arial" w:hAnsi="Arial" w:cs="Arial"/>
          <w:sz w:val="20"/>
          <w:szCs w:val="20"/>
          <w:lang w:eastAsia="pt-BR"/>
        </w:rPr>
        <w:t xml:space="preserve"> a curto prazo e R$ </w:t>
      </w:r>
      <w:r w:rsidR="00863C40">
        <w:rPr>
          <w:rFonts w:ascii="Arial" w:hAnsi="Arial" w:cs="Arial"/>
          <w:sz w:val="20"/>
          <w:szCs w:val="20"/>
          <w:lang w:eastAsia="pt-BR"/>
        </w:rPr>
        <w:t>6.482</w:t>
      </w:r>
      <w:r w:rsidR="002B702D" w:rsidRPr="00F17FC3">
        <w:rPr>
          <w:rFonts w:ascii="Arial" w:hAnsi="Arial" w:cs="Arial"/>
          <w:sz w:val="20"/>
          <w:szCs w:val="20"/>
          <w:lang w:eastAsia="pt-BR"/>
        </w:rPr>
        <w:t xml:space="preserve"> </w:t>
      </w:r>
      <w:r w:rsidR="00D2503F" w:rsidRPr="00F17FC3">
        <w:rPr>
          <w:rFonts w:ascii="Arial" w:hAnsi="Arial" w:cs="Arial"/>
          <w:sz w:val="20"/>
          <w:szCs w:val="20"/>
          <w:lang w:eastAsia="pt-BR"/>
        </w:rPr>
        <w:t>a longo prazo,</w:t>
      </w:r>
      <w:r w:rsidR="00C17AB0">
        <w:rPr>
          <w:rFonts w:ascii="Arial" w:hAnsi="Arial" w:cs="Arial"/>
          <w:sz w:val="20"/>
          <w:szCs w:val="20"/>
          <w:lang w:eastAsia="pt-BR"/>
        </w:rPr>
        <w:t xml:space="preserve"> conforme abaixo</w:t>
      </w:r>
      <w:r w:rsidR="00C16E64" w:rsidRPr="00F17FC3">
        <w:rPr>
          <w:rFonts w:ascii="Arial" w:hAnsi="Arial" w:cs="Arial"/>
          <w:sz w:val="20"/>
          <w:szCs w:val="20"/>
          <w:lang w:eastAsia="pt-BR"/>
        </w:rPr>
        <w:t>:</w:t>
      </w:r>
    </w:p>
    <w:p w14:paraId="2546F724" w14:textId="77777777" w:rsidR="00047C3C" w:rsidRPr="00F17FC3" w:rsidRDefault="00047C3C" w:rsidP="000B1B54">
      <w:pPr>
        <w:tabs>
          <w:tab w:val="left" w:pos="1421"/>
        </w:tabs>
        <w:autoSpaceDE w:val="0"/>
        <w:autoSpaceDN w:val="0"/>
        <w:ind w:left="432"/>
        <w:jc w:val="both"/>
        <w:rPr>
          <w:rFonts w:ascii="Arial" w:hAnsi="Arial" w:cs="Arial"/>
          <w:sz w:val="20"/>
          <w:szCs w:val="20"/>
          <w:lang w:eastAsia="pt-BR"/>
        </w:rPr>
      </w:pPr>
    </w:p>
    <w:tbl>
      <w:tblPr>
        <w:tblW w:w="9497" w:type="dxa"/>
        <w:tblInd w:w="496" w:type="dxa"/>
        <w:tblLayout w:type="fixed"/>
        <w:tblCellMar>
          <w:left w:w="70" w:type="dxa"/>
          <w:right w:w="70" w:type="dxa"/>
        </w:tblCellMar>
        <w:tblLook w:val="04A0" w:firstRow="1" w:lastRow="0" w:firstColumn="1" w:lastColumn="0" w:noHBand="0" w:noVBand="1"/>
      </w:tblPr>
      <w:tblGrid>
        <w:gridCol w:w="2589"/>
        <w:gridCol w:w="1444"/>
        <w:gridCol w:w="1495"/>
        <w:gridCol w:w="1134"/>
        <w:gridCol w:w="1407"/>
        <w:gridCol w:w="1428"/>
      </w:tblGrid>
      <w:tr w:rsidR="00B621B1" w:rsidRPr="00F17FC3" w14:paraId="467DAA22" w14:textId="77777777" w:rsidTr="00295930">
        <w:trPr>
          <w:trHeight w:val="227"/>
        </w:trPr>
        <w:tc>
          <w:tcPr>
            <w:tcW w:w="2589" w:type="dxa"/>
            <w:tcBorders>
              <w:top w:val="nil"/>
              <w:left w:val="nil"/>
              <w:bottom w:val="single" w:sz="4" w:space="0" w:color="auto"/>
              <w:right w:val="nil"/>
            </w:tcBorders>
            <w:shd w:val="clear" w:color="auto" w:fill="auto"/>
            <w:noWrap/>
            <w:vAlign w:val="center"/>
            <w:hideMark/>
          </w:tcPr>
          <w:p w14:paraId="2E83DFB2" w14:textId="77777777" w:rsidR="00AA3CC2" w:rsidRPr="00F17FC3" w:rsidRDefault="00AA3CC2" w:rsidP="00295930">
            <w:pPr>
              <w:ind w:firstLine="34"/>
              <w:rPr>
                <w:rFonts w:ascii="Arial" w:hAnsi="Arial" w:cs="Arial"/>
                <w:color w:val="000000"/>
                <w:sz w:val="20"/>
                <w:szCs w:val="20"/>
                <w:lang w:eastAsia="pt-BR"/>
              </w:rPr>
            </w:pPr>
            <w:r w:rsidRPr="00F17FC3">
              <w:rPr>
                <w:rFonts w:ascii="Arial" w:hAnsi="Arial" w:cs="Arial"/>
                <w:b/>
                <w:bCs/>
                <w:color w:val="000000"/>
                <w:sz w:val="20"/>
                <w:szCs w:val="20"/>
              </w:rPr>
              <w:t>Descrição</w:t>
            </w:r>
          </w:p>
        </w:tc>
        <w:tc>
          <w:tcPr>
            <w:tcW w:w="1444" w:type="dxa"/>
            <w:tcBorders>
              <w:top w:val="nil"/>
              <w:left w:val="nil"/>
              <w:bottom w:val="single" w:sz="4" w:space="0" w:color="auto"/>
              <w:right w:val="nil"/>
            </w:tcBorders>
            <w:shd w:val="clear" w:color="auto" w:fill="auto"/>
            <w:noWrap/>
            <w:vAlign w:val="center"/>
            <w:hideMark/>
          </w:tcPr>
          <w:p w14:paraId="14296B4F" w14:textId="77777777" w:rsidR="00AA3CC2" w:rsidRPr="00F17FC3" w:rsidRDefault="00AA3CC2" w:rsidP="00C44430">
            <w:pPr>
              <w:jc w:val="center"/>
              <w:rPr>
                <w:rFonts w:ascii="Arial" w:hAnsi="Arial" w:cs="Arial"/>
                <w:b/>
                <w:bCs/>
                <w:color w:val="000000"/>
                <w:sz w:val="20"/>
                <w:szCs w:val="20"/>
              </w:rPr>
            </w:pPr>
            <w:r w:rsidRPr="00F17FC3">
              <w:rPr>
                <w:rFonts w:ascii="Arial" w:hAnsi="Arial" w:cs="Arial"/>
                <w:b/>
                <w:bCs/>
                <w:color w:val="000000"/>
                <w:sz w:val="20"/>
                <w:szCs w:val="20"/>
              </w:rPr>
              <w:t>31/</w:t>
            </w:r>
            <w:r w:rsidR="00727E5C" w:rsidRPr="00F17FC3">
              <w:rPr>
                <w:rFonts w:ascii="Arial" w:hAnsi="Arial" w:cs="Arial"/>
                <w:b/>
                <w:bCs/>
                <w:color w:val="000000"/>
                <w:sz w:val="20"/>
                <w:szCs w:val="20"/>
              </w:rPr>
              <w:t>12</w:t>
            </w:r>
            <w:r w:rsidR="00560B80" w:rsidRPr="00F17FC3">
              <w:rPr>
                <w:rFonts w:ascii="Arial" w:hAnsi="Arial" w:cs="Arial"/>
                <w:b/>
                <w:bCs/>
                <w:color w:val="000000"/>
                <w:sz w:val="20"/>
                <w:szCs w:val="20"/>
              </w:rPr>
              <w:t>/2021</w:t>
            </w:r>
          </w:p>
        </w:tc>
        <w:tc>
          <w:tcPr>
            <w:tcW w:w="1495" w:type="dxa"/>
            <w:tcBorders>
              <w:top w:val="nil"/>
              <w:left w:val="nil"/>
              <w:bottom w:val="single" w:sz="4" w:space="0" w:color="auto"/>
              <w:right w:val="nil"/>
            </w:tcBorders>
            <w:shd w:val="clear" w:color="auto" w:fill="auto"/>
            <w:noWrap/>
            <w:vAlign w:val="center"/>
            <w:hideMark/>
          </w:tcPr>
          <w:p w14:paraId="14067FA8" w14:textId="77777777" w:rsidR="00AA3CC2" w:rsidRPr="00F17FC3" w:rsidRDefault="00B621B1" w:rsidP="00C44430">
            <w:pPr>
              <w:ind w:left="-267" w:right="-256"/>
              <w:jc w:val="center"/>
              <w:rPr>
                <w:rFonts w:ascii="Arial" w:hAnsi="Arial" w:cs="Arial"/>
                <w:b/>
                <w:bCs/>
                <w:color w:val="000000"/>
                <w:sz w:val="20"/>
                <w:szCs w:val="20"/>
              </w:rPr>
            </w:pPr>
            <w:r w:rsidRPr="00F17FC3">
              <w:rPr>
                <w:rFonts w:ascii="Arial" w:hAnsi="Arial" w:cs="Arial"/>
                <w:b/>
                <w:bCs/>
                <w:color w:val="000000"/>
                <w:sz w:val="20"/>
                <w:szCs w:val="20"/>
              </w:rPr>
              <w:t>Atualizações</w:t>
            </w:r>
          </w:p>
        </w:tc>
        <w:tc>
          <w:tcPr>
            <w:tcW w:w="1134" w:type="dxa"/>
            <w:tcBorders>
              <w:top w:val="nil"/>
              <w:left w:val="nil"/>
              <w:bottom w:val="single" w:sz="4" w:space="0" w:color="auto"/>
              <w:right w:val="nil"/>
            </w:tcBorders>
            <w:vAlign w:val="center"/>
          </w:tcPr>
          <w:p w14:paraId="585C0E38" w14:textId="77777777" w:rsidR="00AA3CC2" w:rsidRPr="00F17FC3" w:rsidRDefault="00B621B1" w:rsidP="00C44430">
            <w:pPr>
              <w:ind w:left="-277" w:right="-405"/>
              <w:jc w:val="center"/>
              <w:rPr>
                <w:rFonts w:ascii="Arial" w:hAnsi="Arial" w:cs="Arial"/>
                <w:b/>
                <w:bCs/>
                <w:color w:val="000000"/>
                <w:sz w:val="20"/>
                <w:szCs w:val="20"/>
              </w:rPr>
            </w:pPr>
            <w:r w:rsidRPr="00F17FC3">
              <w:rPr>
                <w:rFonts w:ascii="Arial" w:hAnsi="Arial" w:cs="Arial"/>
                <w:b/>
                <w:bCs/>
                <w:color w:val="000000"/>
                <w:sz w:val="20"/>
                <w:szCs w:val="20"/>
              </w:rPr>
              <w:t>Adições</w:t>
            </w:r>
          </w:p>
        </w:tc>
        <w:tc>
          <w:tcPr>
            <w:tcW w:w="1407" w:type="dxa"/>
            <w:tcBorders>
              <w:top w:val="nil"/>
              <w:left w:val="nil"/>
              <w:bottom w:val="single" w:sz="4" w:space="0" w:color="auto"/>
              <w:right w:val="nil"/>
            </w:tcBorders>
            <w:vAlign w:val="center"/>
          </w:tcPr>
          <w:p w14:paraId="5E9A7167" w14:textId="74230E40" w:rsidR="00AA3CC2" w:rsidRPr="00F17FC3" w:rsidRDefault="00EC4C52" w:rsidP="00C44430">
            <w:pPr>
              <w:jc w:val="center"/>
              <w:rPr>
                <w:rFonts w:ascii="Arial" w:hAnsi="Arial" w:cs="Arial"/>
                <w:b/>
                <w:bCs/>
                <w:color w:val="000000"/>
                <w:sz w:val="20"/>
                <w:szCs w:val="20"/>
              </w:rPr>
            </w:pPr>
            <w:r w:rsidRPr="00F17FC3">
              <w:rPr>
                <w:rFonts w:ascii="Arial" w:hAnsi="Arial" w:cs="Arial"/>
                <w:b/>
                <w:bCs/>
                <w:color w:val="000000"/>
                <w:sz w:val="20"/>
                <w:szCs w:val="20"/>
              </w:rPr>
              <w:t>Reversões</w:t>
            </w:r>
            <w:r w:rsidR="00C33E39" w:rsidRPr="00F17FC3">
              <w:rPr>
                <w:rFonts w:ascii="Arial" w:hAnsi="Arial" w:cs="Arial"/>
                <w:b/>
                <w:bCs/>
                <w:color w:val="000000"/>
                <w:sz w:val="20"/>
                <w:szCs w:val="20"/>
              </w:rPr>
              <w:t xml:space="preserve"> e Baixas</w:t>
            </w:r>
          </w:p>
        </w:tc>
        <w:tc>
          <w:tcPr>
            <w:tcW w:w="1428" w:type="dxa"/>
            <w:tcBorders>
              <w:top w:val="nil"/>
              <w:left w:val="nil"/>
              <w:bottom w:val="single" w:sz="4" w:space="0" w:color="auto"/>
              <w:right w:val="nil"/>
            </w:tcBorders>
            <w:shd w:val="clear" w:color="auto" w:fill="auto"/>
            <w:noWrap/>
            <w:vAlign w:val="center"/>
            <w:hideMark/>
          </w:tcPr>
          <w:p w14:paraId="65FD6E4F" w14:textId="77777777" w:rsidR="00AA3CC2" w:rsidRPr="00F17FC3" w:rsidRDefault="00AA3CC2" w:rsidP="00C44430">
            <w:pPr>
              <w:jc w:val="center"/>
              <w:rPr>
                <w:rFonts w:ascii="Arial" w:hAnsi="Arial" w:cs="Arial"/>
                <w:b/>
                <w:bCs/>
                <w:color w:val="000000"/>
                <w:sz w:val="20"/>
                <w:szCs w:val="20"/>
              </w:rPr>
            </w:pPr>
            <w:r w:rsidRPr="00F17FC3">
              <w:rPr>
                <w:rFonts w:ascii="Arial" w:hAnsi="Arial" w:cs="Arial"/>
                <w:b/>
                <w:bCs/>
                <w:color w:val="000000"/>
                <w:sz w:val="20"/>
                <w:szCs w:val="20"/>
                <w:lang w:eastAsia="pt-BR"/>
              </w:rPr>
              <w:t>31/</w:t>
            </w:r>
            <w:r w:rsidR="00560B80"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560B80" w:rsidRPr="00F17FC3">
              <w:rPr>
                <w:rFonts w:ascii="Arial" w:hAnsi="Arial" w:cs="Arial"/>
                <w:b/>
                <w:bCs/>
                <w:color w:val="000000"/>
                <w:sz w:val="20"/>
                <w:szCs w:val="20"/>
                <w:lang w:eastAsia="pt-BR"/>
              </w:rPr>
              <w:t>2</w:t>
            </w:r>
          </w:p>
        </w:tc>
      </w:tr>
      <w:tr w:rsidR="00B621B1" w:rsidRPr="00F17FC3" w14:paraId="5A9998C6" w14:textId="77777777" w:rsidTr="00295930">
        <w:trPr>
          <w:trHeight w:val="227"/>
        </w:trPr>
        <w:tc>
          <w:tcPr>
            <w:tcW w:w="2589" w:type="dxa"/>
            <w:tcBorders>
              <w:top w:val="nil"/>
              <w:left w:val="nil"/>
              <w:bottom w:val="nil"/>
              <w:right w:val="nil"/>
            </w:tcBorders>
            <w:shd w:val="clear" w:color="auto" w:fill="auto"/>
            <w:noWrap/>
            <w:vAlign w:val="center"/>
            <w:hideMark/>
          </w:tcPr>
          <w:p w14:paraId="5DF4C798" w14:textId="77777777" w:rsidR="00AA3CC2" w:rsidRPr="00F17FC3" w:rsidRDefault="00AA3CC2" w:rsidP="000B1B54">
            <w:pPr>
              <w:rPr>
                <w:rFonts w:ascii="Arial" w:hAnsi="Arial" w:cs="Arial"/>
                <w:color w:val="000000"/>
                <w:sz w:val="20"/>
                <w:szCs w:val="20"/>
                <w:lang w:eastAsia="pt-BR"/>
              </w:rPr>
            </w:pPr>
            <w:r w:rsidRPr="00F17FC3">
              <w:rPr>
                <w:rFonts w:ascii="Arial" w:hAnsi="Arial" w:cs="Arial"/>
                <w:color w:val="000000"/>
                <w:sz w:val="20"/>
                <w:szCs w:val="20"/>
                <w:lang w:eastAsia="pt-BR"/>
              </w:rPr>
              <w:t>Trabalhistas</w:t>
            </w:r>
          </w:p>
        </w:tc>
        <w:tc>
          <w:tcPr>
            <w:tcW w:w="1444" w:type="dxa"/>
            <w:tcBorders>
              <w:top w:val="nil"/>
              <w:left w:val="nil"/>
              <w:bottom w:val="nil"/>
              <w:right w:val="nil"/>
            </w:tcBorders>
            <w:shd w:val="clear" w:color="auto" w:fill="auto"/>
            <w:noWrap/>
            <w:vAlign w:val="center"/>
            <w:hideMark/>
          </w:tcPr>
          <w:p w14:paraId="129A0BFB" w14:textId="77777777" w:rsidR="00AA3CC2" w:rsidRPr="00F17FC3" w:rsidRDefault="00AA3CC2" w:rsidP="000B1B54">
            <w:pPr>
              <w:jc w:val="right"/>
              <w:rPr>
                <w:rFonts w:ascii="Arial" w:hAnsi="Arial" w:cs="Arial"/>
                <w:color w:val="000000"/>
                <w:sz w:val="20"/>
                <w:szCs w:val="20"/>
              </w:rPr>
            </w:pPr>
            <w:r w:rsidRPr="00F17FC3">
              <w:rPr>
                <w:rFonts w:ascii="Arial" w:hAnsi="Arial" w:cs="Arial"/>
                <w:color w:val="000000"/>
                <w:sz w:val="20"/>
                <w:szCs w:val="20"/>
              </w:rPr>
              <w:t>2</w:t>
            </w:r>
            <w:r w:rsidR="00560B80" w:rsidRPr="00F17FC3">
              <w:rPr>
                <w:rFonts w:ascii="Arial" w:hAnsi="Arial" w:cs="Arial"/>
                <w:color w:val="000000"/>
                <w:sz w:val="20"/>
                <w:szCs w:val="20"/>
              </w:rPr>
              <w:t>.</w:t>
            </w:r>
            <w:r w:rsidR="00727E5C" w:rsidRPr="00F17FC3">
              <w:rPr>
                <w:rFonts w:ascii="Arial" w:hAnsi="Arial" w:cs="Arial"/>
                <w:color w:val="000000"/>
                <w:sz w:val="20"/>
                <w:szCs w:val="20"/>
              </w:rPr>
              <w:t>844</w:t>
            </w:r>
          </w:p>
        </w:tc>
        <w:tc>
          <w:tcPr>
            <w:tcW w:w="1495" w:type="dxa"/>
            <w:tcBorders>
              <w:top w:val="nil"/>
              <w:left w:val="nil"/>
              <w:bottom w:val="nil"/>
              <w:right w:val="nil"/>
            </w:tcBorders>
            <w:shd w:val="clear" w:color="auto" w:fill="auto"/>
            <w:noWrap/>
            <w:vAlign w:val="center"/>
            <w:hideMark/>
          </w:tcPr>
          <w:p w14:paraId="3ACA5607" w14:textId="77777777" w:rsidR="00AA3CC2" w:rsidRPr="00F17FC3" w:rsidRDefault="00CB1F7A" w:rsidP="00AA3CC2">
            <w:pPr>
              <w:jc w:val="right"/>
              <w:rPr>
                <w:rFonts w:ascii="Arial" w:hAnsi="Arial" w:cs="Arial"/>
                <w:color w:val="000000"/>
                <w:sz w:val="20"/>
                <w:szCs w:val="20"/>
              </w:rPr>
            </w:pPr>
            <w:r w:rsidRPr="00F17FC3">
              <w:rPr>
                <w:rFonts w:ascii="Arial" w:hAnsi="Arial" w:cs="Arial"/>
                <w:color w:val="000000"/>
                <w:sz w:val="20"/>
                <w:szCs w:val="20"/>
              </w:rPr>
              <w:t>30</w:t>
            </w:r>
          </w:p>
        </w:tc>
        <w:tc>
          <w:tcPr>
            <w:tcW w:w="1134" w:type="dxa"/>
            <w:tcBorders>
              <w:top w:val="nil"/>
              <w:left w:val="nil"/>
              <w:bottom w:val="nil"/>
              <w:right w:val="nil"/>
            </w:tcBorders>
            <w:vAlign w:val="center"/>
          </w:tcPr>
          <w:p w14:paraId="7F532D12" w14:textId="26729B1D" w:rsidR="00AA3CC2" w:rsidRPr="00F17FC3" w:rsidRDefault="00863C40" w:rsidP="00AA3CC2">
            <w:pPr>
              <w:jc w:val="right"/>
              <w:rPr>
                <w:rFonts w:ascii="Arial" w:hAnsi="Arial" w:cs="Arial"/>
                <w:bCs/>
                <w:color w:val="000000"/>
                <w:sz w:val="20"/>
                <w:szCs w:val="20"/>
              </w:rPr>
            </w:pPr>
            <w:r>
              <w:rPr>
                <w:rFonts w:ascii="Arial" w:hAnsi="Arial" w:cs="Arial"/>
                <w:bCs/>
                <w:color w:val="000000"/>
                <w:sz w:val="20"/>
                <w:szCs w:val="20"/>
              </w:rPr>
              <w:t>179</w:t>
            </w:r>
          </w:p>
        </w:tc>
        <w:tc>
          <w:tcPr>
            <w:tcW w:w="1407" w:type="dxa"/>
            <w:tcBorders>
              <w:top w:val="nil"/>
              <w:left w:val="nil"/>
              <w:bottom w:val="nil"/>
              <w:right w:val="nil"/>
            </w:tcBorders>
            <w:vAlign w:val="center"/>
          </w:tcPr>
          <w:p w14:paraId="34F50646" w14:textId="77777777" w:rsidR="00AA3CC2" w:rsidRPr="00F17FC3" w:rsidRDefault="0029426F" w:rsidP="00AA3CC2">
            <w:pPr>
              <w:jc w:val="right"/>
              <w:rPr>
                <w:rFonts w:ascii="Arial" w:hAnsi="Arial" w:cs="Arial"/>
                <w:bCs/>
                <w:color w:val="000000"/>
                <w:sz w:val="20"/>
                <w:szCs w:val="20"/>
              </w:rPr>
            </w:pPr>
            <w:r w:rsidRPr="00F17FC3">
              <w:rPr>
                <w:rFonts w:ascii="Arial" w:hAnsi="Arial" w:cs="Arial"/>
                <w:bCs/>
                <w:color w:val="000000"/>
                <w:sz w:val="20"/>
                <w:szCs w:val="20"/>
              </w:rPr>
              <w:t>-</w:t>
            </w:r>
          </w:p>
        </w:tc>
        <w:tc>
          <w:tcPr>
            <w:tcW w:w="1428" w:type="dxa"/>
            <w:tcBorders>
              <w:top w:val="nil"/>
              <w:left w:val="nil"/>
              <w:bottom w:val="nil"/>
              <w:right w:val="nil"/>
            </w:tcBorders>
            <w:shd w:val="clear" w:color="auto" w:fill="auto"/>
            <w:noWrap/>
            <w:vAlign w:val="center"/>
            <w:hideMark/>
          </w:tcPr>
          <w:p w14:paraId="36FE7349" w14:textId="08DD33A8" w:rsidR="00AA3CC2" w:rsidRPr="00F17FC3" w:rsidRDefault="00863C40" w:rsidP="00E92216">
            <w:pPr>
              <w:jc w:val="right"/>
              <w:rPr>
                <w:rFonts w:ascii="Arial" w:hAnsi="Arial" w:cs="Arial"/>
                <w:color w:val="000000"/>
                <w:sz w:val="20"/>
                <w:szCs w:val="20"/>
              </w:rPr>
            </w:pPr>
            <w:r>
              <w:rPr>
                <w:rFonts w:ascii="Arial" w:hAnsi="Arial" w:cs="Arial"/>
                <w:color w:val="000000"/>
                <w:sz w:val="20"/>
                <w:szCs w:val="20"/>
              </w:rPr>
              <w:t>3.053</w:t>
            </w:r>
          </w:p>
        </w:tc>
      </w:tr>
      <w:tr w:rsidR="00B621B1" w:rsidRPr="00F17FC3" w14:paraId="7A0410FD" w14:textId="77777777" w:rsidTr="00295930">
        <w:trPr>
          <w:trHeight w:val="227"/>
        </w:trPr>
        <w:tc>
          <w:tcPr>
            <w:tcW w:w="2589" w:type="dxa"/>
            <w:tcBorders>
              <w:top w:val="dashed" w:sz="4" w:space="0" w:color="auto"/>
              <w:left w:val="nil"/>
              <w:bottom w:val="dashed" w:sz="4" w:space="0" w:color="auto"/>
              <w:right w:val="nil"/>
            </w:tcBorders>
            <w:shd w:val="clear" w:color="auto" w:fill="auto"/>
            <w:noWrap/>
            <w:vAlign w:val="center"/>
            <w:hideMark/>
          </w:tcPr>
          <w:p w14:paraId="5186DB4A" w14:textId="77777777" w:rsidR="00AA3CC2" w:rsidRPr="00F17FC3" w:rsidRDefault="00AA3CC2" w:rsidP="000B1B54">
            <w:pPr>
              <w:rPr>
                <w:rFonts w:ascii="Arial" w:hAnsi="Arial" w:cs="Arial"/>
                <w:color w:val="000000"/>
                <w:sz w:val="20"/>
                <w:szCs w:val="20"/>
                <w:lang w:eastAsia="pt-BR"/>
              </w:rPr>
            </w:pPr>
            <w:r w:rsidRPr="00F17FC3">
              <w:rPr>
                <w:rFonts w:ascii="Arial" w:hAnsi="Arial" w:cs="Arial"/>
                <w:color w:val="000000"/>
                <w:sz w:val="20"/>
                <w:szCs w:val="20"/>
                <w:lang w:eastAsia="pt-BR"/>
              </w:rPr>
              <w:t>Cíveis</w:t>
            </w:r>
          </w:p>
        </w:tc>
        <w:tc>
          <w:tcPr>
            <w:tcW w:w="1444" w:type="dxa"/>
            <w:tcBorders>
              <w:top w:val="dashed" w:sz="4" w:space="0" w:color="auto"/>
              <w:left w:val="nil"/>
              <w:bottom w:val="dashed" w:sz="4" w:space="0" w:color="auto"/>
              <w:right w:val="nil"/>
            </w:tcBorders>
            <w:shd w:val="clear" w:color="auto" w:fill="auto"/>
            <w:noWrap/>
            <w:vAlign w:val="center"/>
            <w:hideMark/>
          </w:tcPr>
          <w:p w14:paraId="3D978D49" w14:textId="77777777" w:rsidR="00AA3CC2" w:rsidRPr="00F17FC3" w:rsidRDefault="00560B80" w:rsidP="000B1B54">
            <w:pPr>
              <w:jc w:val="right"/>
              <w:rPr>
                <w:rFonts w:ascii="Arial" w:hAnsi="Arial" w:cs="Arial"/>
                <w:color w:val="000000"/>
                <w:sz w:val="20"/>
                <w:szCs w:val="20"/>
              </w:rPr>
            </w:pPr>
            <w:r w:rsidRPr="00F17FC3">
              <w:rPr>
                <w:rFonts w:ascii="Arial" w:hAnsi="Arial" w:cs="Arial"/>
                <w:color w:val="000000"/>
                <w:sz w:val="20"/>
                <w:szCs w:val="20"/>
              </w:rPr>
              <w:t>2</w:t>
            </w:r>
            <w:r w:rsidR="00727E5C" w:rsidRPr="00F17FC3">
              <w:rPr>
                <w:rFonts w:ascii="Arial" w:hAnsi="Arial" w:cs="Arial"/>
                <w:color w:val="000000"/>
                <w:sz w:val="20"/>
                <w:szCs w:val="20"/>
              </w:rPr>
              <w:t>4</w:t>
            </w:r>
          </w:p>
        </w:tc>
        <w:tc>
          <w:tcPr>
            <w:tcW w:w="1495" w:type="dxa"/>
            <w:tcBorders>
              <w:top w:val="dashed" w:sz="4" w:space="0" w:color="auto"/>
              <w:left w:val="nil"/>
              <w:bottom w:val="dashed" w:sz="4" w:space="0" w:color="auto"/>
              <w:right w:val="nil"/>
            </w:tcBorders>
            <w:shd w:val="clear" w:color="auto" w:fill="auto"/>
            <w:noWrap/>
            <w:vAlign w:val="center"/>
            <w:hideMark/>
          </w:tcPr>
          <w:p w14:paraId="7A13F678" w14:textId="77777777" w:rsidR="00AA3CC2" w:rsidRPr="00F17FC3" w:rsidRDefault="0029426F" w:rsidP="000B1B54">
            <w:pPr>
              <w:jc w:val="right"/>
              <w:rPr>
                <w:rFonts w:ascii="Arial" w:hAnsi="Arial" w:cs="Arial"/>
                <w:color w:val="000000"/>
                <w:sz w:val="20"/>
                <w:szCs w:val="20"/>
              </w:rPr>
            </w:pPr>
            <w:r w:rsidRPr="00F17FC3">
              <w:rPr>
                <w:rFonts w:ascii="Arial" w:hAnsi="Arial" w:cs="Arial"/>
                <w:color w:val="000000"/>
                <w:sz w:val="20"/>
                <w:szCs w:val="20"/>
              </w:rPr>
              <w:t>-</w:t>
            </w:r>
          </w:p>
        </w:tc>
        <w:tc>
          <w:tcPr>
            <w:tcW w:w="1134" w:type="dxa"/>
            <w:tcBorders>
              <w:top w:val="dashed" w:sz="4" w:space="0" w:color="auto"/>
              <w:left w:val="nil"/>
              <w:bottom w:val="dashed" w:sz="4" w:space="0" w:color="auto"/>
              <w:right w:val="nil"/>
            </w:tcBorders>
            <w:vAlign w:val="center"/>
          </w:tcPr>
          <w:p w14:paraId="6AE34856" w14:textId="77777777" w:rsidR="00AA3CC2" w:rsidRPr="00F17FC3" w:rsidRDefault="00AA3CC2" w:rsidP="000B1B54">
            <w:pPr>
              <w:jc w:val="right"/>
              <w:rPr>
                <w:rFonts w:ascii="Arial" w:hAnsi="Arial" w:cs="Arial"/>
                <w:bCs/>
                <w:color w:val="000000"/>
                <w:sz w:val="20"/>
                <w:szCs w:val="20"/>
              </w:rPr>
            </w:pPr>
            <w:r w:rsidRPr="00F17FC3">
              <w:rPr>
                <w:rFonts w:ascii="Arial" w:hAnsi="Arial" w:cs="Arial"/>
                <w:bCs/>
                <w:color w:val="000000"/>
                <w:sz w:val="20"/>
                <w:szCs w:val="20"/>
              </w:rPr>
              <w:t>-</w:t>
            </w:r>
          </w:p>
        </w:tc>
        <w:tc>
          <w:tcPr>
            <w:tcW w:w="1407" w:type="dxa"/>
            <w:tcBorders>
              <w:top w:val="dashed" w:sz="4" w:space="0" w:color="auto"/>
              <w:left w:val="nil"/>
              <w:bottom w:val="dashed" w:sz="4" w:space="0" w:color="auto"/>
              <w:right w:val="nil"/>
            </w:tcBorders>
            <w:vAlign w:val="center"/>
          </w:tcPr>
          <w:p w14:paraId="2C5AF711" w14:textId="77777777" w:rsidR="00AA3CC2" w:rsidRPr="00F17FC3" w:rsidRDefault="004B58E1" w:rsidP="000B1B54">
            <w:pPr>
              <w:jc w:val="right"/>
              <w:rPr>
                <w:rFonts w:ascii="Arial" w:hAnsi="Arial" w:cs="Arial"/>
                <w:bCs/>
                <w:color w:val="000000"/>
                <w:sz w:val="20"/>
                <w:szCs w:val="20"/>
              </w:rPr>
            </w:pPr>
            <w:r w:rsidRPr="00F17FC3">
              <w:rPr>
                <w:rFonts w:ascii="Arial" w:hAnsi="Arial" w:cs="Arial"/>
                <w:bCs/>
                <w:color w:val="000000"/>
                <w:sz w:val="20"/>
                <w:szCs w:val="20"/>
              </w:rPr>
              <w:t>(</w:t>
            </w:r>
            <w:r w:rsidR="0029426F" w:rsidRPr="00F17FC3">
              <w:rPr>
                <w:rFonts w:ascii="Arial" w:hAnsi="Arial" w:cs="Arial"/>
                <w:bCs/>
                <w:color w:val="000000"/>
                <w:sz w:val="20"/>
                <w:szCs w:val="20"/>
              </w:rPr>
              <w:t>2</w:t>
            </w:r>
            <w:r w:rsidR="009C304A" w:rsidRPr="00F17FC3">
              <w:rPr>
                <w:rFonts w:ascii="Arial" w:hAnsi="Arial" w:cs="Arial"/>
                <w:bCs/>
                <w:color w:val="000000"/>
                <w:sz w:val="20"/>
                <w:szCs w:val="20"/>
              </w:rPr>
              <w:t>3</w:t>
            </w:r>
            <w:r w:rsidRPr="00F17FC3">
              <w:rPr>
                <w:rFonts w:ascii="Arial" w:hAnsi="Arial" w:cs="Arial"/>
                <w:bCs/>
                <w:color w:val="000000"/>
                <w:sz w:val="20"/>
                <w:szCs w:val="20"/>
              </w:rPr>
              <w:t>)</w:t>
            </w:r>
          </w:p>
        </w:tc>
        <w:tc>
          <w:tcPr>
            <w:tcW w:w="1428" w:type="dxa"/>
            <w:tcBorders>
              <w:top w:val="dashed" w:sz="4" w:space="0" w:color="auto"/>
              <w:left w:val="nil"/>
              <w:bottom w:val="dashed" w:sz="4" w:space="0" w:color="auto"/>
              <w:right w:val="nil"/>
            </w:tcBorders>
            <w:shd w:val="clear" w:color="auto" w:fill="auto"/>
            <w:noWrap/>
            <w:vAlign w:val="center"/>
            <w:hideMark/>
          </w:tcPr>
          <w:p w14:paraId="38C50957" w14:textId="77777777" w:rsidR="00AA3CC2" w:rsidRPr="00F17FC3" w:rsidRDefault="0029426F" w:rsidP="000B1B54">
            <w:pPr>
              <w:jc w:val="right"/>
              <w:rPr>
                <w:rFonts w:ascii="Arial" w:hAnsi="Arial" w:cs="Arial"/>
                <w:color w:val="000000"/>
                <w:sz w:val="20"/>
                <w:szCs w:val="20"/>
              </w:rPr>
            </w:pPr>
            <w:r w:rsidRPr="00F17FC3">
              <w:rPr>
                <w:rFonts w:ascii="Arial" w:hAnsi="Arial" w:cs="Arial"/>
                <w:color w:val="000000"/>
                <w:sz w:val="20"/>
                <w:szCs w:val="20"/>
              </w:rPr>
              <w:t>1</w:t>
            </w:r>
          </w:p>
        </w:tc>
      </w:tr>
      <w:tr w:rsidR="00B621B1" w:rsidRPr="00F17FC3" w14:paraId="21FE82BC" w14:textId="77777777" w:rsidTr="00295930">
        <w:trPr>
          <w:trHeight w:val="227"/>
        </w:trPr>
        <w:tc>
          <w:tcPr>
            <w:tcW w:w="2589" w:type="dxa"/>
            <w:tcBorders>
              <w:top w:val="nil"/>
              <w:left w:val="nil"/>
              <w:bottom w:val="nil"/>
              <w:right w:val="nil"/>
            </w:tcBorders>
            <w:shd w:val="clear" w:color="auto" w:fill="auto"/>
            <w:noWrap/>
            <w:vAlign w:val="center"/>
            <w:hideMark/>
          </w:tcPr>
          <w:p w14:paraId="090CB792" w14:textId="77777777" w:rsidR="00AA3CC2" w:rsidRPr="00F17FC3" w:rsidRDefault="00AA3CC2" w:rsidP="000B1B54">
            <w:pPr>
              <w:rPr>
                <w:rFonts w:ascii="Arial" w:hAnsi="Arial" w:cs="Arial"/>
                <w:color w:val="000000"/>
                <w:sz w:val="20"/>
                <w:szCs w:val="20"/>
                <w:lang w:eastAsia="pt-BR"/>
              </w:rPr>
            </w:pPr>
            <w:r w:rsidRPr="00F17FC3">
              <w:rPr>
                <w:rFonts w:ascii="Arial" w:hAnsi="Arial" w:cs="Arial"/>
                <w:color w:val="000000"/>
                <w:sz w:val="20"/>
                <w:szCs w:val="20"/>
                <w:lang w:eastAsia="pt-BR"/>
              </w:rPr>
              <w:t>Tributárias</w:t>
            </w:r>
          </w:p>
        </w:tc>
        <w:tc>
          <w:tcPr>
            <w:tcW w:w="1444" w:type="dxa"/>
            <w:tcBorders>
              <w:top w:val="nil"/>
              <w:left w:val="nil"/>
              <w:bottom w:val="nil"/>
              <w:right w:val="nil"/>
            </w:tcBorders>
            <w:shd w:val="clear" w:color="auto" w:fill="auto"/>
            <w:noWrap/>
            <w:vAlign w:val="center"/>
            <w:hideMark/>
          </w:tcPr>
          <w:p w14:paraId="47EB00AE" w14:textId="77777777" w:rsidR="00AA3CC2" w:rsidRPr="00F17FC3" w:rsidRDefault="00F20D79" w:rsidP="000B1B54">
            <w:pPr>
              <w:jc w:val="right"/>
              <w:rPr>
                <w:rFonts w:ascii="Arial" w:hAnsi="Arial" w:cs="Arial"/>
                <w:color w:val="000000"/>
                <w:sz w:val="20"/>
                <w:szCs w:val="20"/>
              </w:rPr>
            </w:pPr>
            <w:r w:rsidRPr="00F17FC3">
              <w:rPr>
                <w:rFonts w:ascii="Arial" w:hAnsi="Arial" w:cs="Arial"/>
                <w:color w:val="000000"/>
                <w:sz w:val="20"/>
                <w:szCs w:val="20"/>
              </w:rPr>
              <w:t>5.</w:t>
            </w:r>
            <w:r w:rsidR="00727E5C" w:rsidRPr="00F17FC3">
              <w:rPr>
                <w:rFonts w:ascii="Arial" w:hAnsi="Arial" w:cs="Arial"/>
                <w:color w:val="000000"/>
                <w:sz w:val="20"/>
                <w:szCs w:val="20"/>
              </w:rPr>
              <w:t>88</w:t>
            </w:r>
            <w:r w:rsidR="009C304A" w:rsidRPr="00F17FC3">
              <w:rPr>
                <w:rFonts w:ascii="Arial" w:hAnsi="Arial" w:cs="Arial"/>
                <w:color w:val="000000"/>
                <w:sz w:val="20"/>
                <w:szCs w:val="20"/>
              </w:rPr>
              <w:t>8</w:t>
            </w:r>
          </w:p>
        </w:tc>
        <w:tc>
          <w:tcPr>
            <w:tcW w:w="1495" w:type="dxa"/>
            <w:tcBorders>
              <w:top w:val="nil"/>
              <w:left w:val="nil"/>
              <w:bottom w:val="nil"/>
              <w:right w:val="nil"/>
            </w:tcBorders>
            <w:shd w:val="clear" w:color="auto" w:fill="auto"/>
            <w:noWrap/>
            <w:vAlign w:val="center"/>
            <w:hideMark/>
          </w:tcPr>
          <w:p w14:paraId="1D85E63C" w14:textId="2E0EC7DC" w:rsidR="00AA3CC2" w:rsidRPr="00F17FC3" w:rsidRDefault="00CB1F7A" w:rsidP="00AA3CC2">
            <w:pPr>
              <w:jc w:val="right"/>
              <w:rPr>
                <w:rFonts w:ascii="Arial" w:hAnsi="Arial" w:cs="Arial"/>
                <w:color w:val="000000"/>
                <w:sz w:val="20"/>
                <w:szCs w:val="20"/>
              </w:rPr>
            </w:pPr>
            <w:r w:rsidRPr="00F17FC3">
              <w:rPr>
                <w:rFonts w:ascii="Arial" w:hAnsi="Arial" w:cs="Arial"/>
                <w:color w:val="000000"/>
                <w:sz w:val="20"/>
                <w:szCs w:val="20"/>
              </w:rPr>
              <w:t>25</w:t>
            </w:r>
            <w:r w:rsidR="00DB7D9C">
              <w:rPr>
                <w:rFonts w:ascii="Arial" w:hAnsi="Arial" w:cs="Arial"/>
                <w:color w:val="000000"/>
                <w:sz w:val="20"/>
                <w:szCs w:val="20"/>
              </w:rPr>
              <w:t>4</w:t>
            </w:r>
          </w:p>
        </w:tc>
        <w:tc>
          <w:tcPr>
            <w:tcW w:w="1134" w:type="dxa"/>
            <w:tcBorders>
              <w:top w:val="nil"/>
              <w:left w:val="nil"/>
              <w:bottom w:val="nil"/>
              <w:right w:val="nil"/>
            </w:tcBorders>
            <w:vAlign w:val="center"/>
          </w:tcPr>
          <w:p w14:paraId="34DE492A" w14:textId="77777777" w:rsidR="00AA3CC2" w:rsidRPr="00F17FC3" w:rsidRDefault="00551EEB" w:rsidP="00E6189F">
            <w:pPr>
              <w:jc w:val="right"/>
              <w:rPr>
                <w:rFonts w:ascii="Arial" w:hAnsi="Arial" w:cs="Arial"/>
                <w:bCs/>
                <w:color w:val="000000"/>
                <w:sz w:val="20"/>
                <w:szCs w:val="20"/>
              </w:rPr>
            </w:pPr>
            <w:r w:rsidRPr="00F17FC3">
              <w:rPr>
                <w:rFonts w:ascii="Arial" w:hAnsi="Arial" w:cs="Arial"/>
                <w:bCs/>
                <w:color w:val="000000"/>
                <w:sz w:val="20"/>
                <w:szCs w:val="20"/>
              </w:rPr>
              <w:t>-</w:t>
            </w:r>
          </w:p>
        </w:tc>
        <w:tc>
          <w:tcPr>
            <w:tcW w:w="1407" w:type="dxa"/>
            <w:tcBorders>
              <w:top w:val="nil"/>
              <w:left w:val="nil"/>
              <w:bottom w:val="nil"/>
              <w:right w:val="nil"/>
            </w:tcBorders>
            <w:vAlign w:val="center"/>
          </w:tcPr>
          <w:p w14:paraId="4EA9A108" w14:textId="1C3FEB3C" w:rsidR="00AA3CC2" w:rsidRPr="00F17FC3" w:rsidRDefault="00DB7D9C" w:rsidP="000B1B54">
            <w:pPr>
              <w:jc w:val="right"/>
              <w:rPr>
                <w:rFonts w:ascii="Arial" w:hAnsi="Arial" w:cs="Arial"/>
                <w:bCs/>
                <w:color w:val="000000"/>
                <w:sz w:val="20"/>
                <w:szCs w:val="20"/>
              </w:rPr>
            </w:pPr>
            <w:r>
              <w:rPr>
                <w:rFonts w:ascii="Arial" w:hAnsi="Arial" w:cs="Arial"/>
                <w:bCs/>
                <w:color w:val="000000"/>
                <w:sz w:val="20"/>
                <w:szCs w:val="20"/>
              </w:rPr>
              <w:t>-</w:t>
            </w:r>
          </w:p>
        </w:tc>
        <w:tc>
          <w:tcPr>
            <w:tcW w:w="1428" w:type="dxa"/>
            <w:tcBorders>
              <w:top w:val="nil"/>
              <w:left w:val="nil"/>
              <w:bottom w:val="nil"/>
              <w:right w:val="nil"/>
            </w:tcBorders>
            <w:shd w:val="clear" w:color="auto" w:fill="auto"/>
            <w:noWrap/>
            <w:vAlign w:val="center"/>
            <w:hideMark/>
          </w:tcPr>
          <w:p w14:paraId="5C938267" w14:textId="28F11DFE" w:rsidR="00AA3CC2" w:rsidRPr="00F17FC3" w:rsidRDefault="00DB7D9C" w:rsidP="00E92216">
            <w:pPr>
              <w:jc w:val="right"/>
              <w:rPr>
                <w:rFonts w:ascii="Arial" w:hAnsi="Arial" w:cs="Arial"/>
                <w:color w:val="000000"/>
                <w:sz w:val="20"/>
                <w:szCs w:val="20"/>
              </w:rPr>
            </w:pPr>
            <w:r>
              <w:rPr>
                <w:rFonts w:ascii="Arial" w:hAnsi="Arial" w:cs="Arial"/>
                <w:color w:val="000000"/>
                <w:sz w:val="20"/>
                <w:szCs w:val="20"/>
              </w:rPr>
              <w:t>6.142</w:t>
            </w:r>
          </w:p>
        </w:tc>
      </w:tr>
      <w:tr w:rsidR="00B621B1" w:rsidRPr="00F17FC3" w14:paraId="53E4955B" w14:textId="77777777" w:rsidTr="00295930">
        <w:trPr>
          <w:trHeight w:val="227"/>
        </w:trPr>
        <w:tc>
          <w:tcPr>
            <w:tcW w:w="2589" w:type="dxa"/>
            <w:tcBorders>
              <w:top w:val="single" w:sz="4" w:space="0" w:color="auto"/>
              <w:left w:val="nil"/>
              <w:bottom w:val="single" w:sz="4" w:space="0" w:color="auto"/>
              <w:right w:val="nil"/>
            </w:tcBorders>
            <w:shd w:val="clear" w:color="auto" w:fill="auto"/>
            <w:noWrap/>
            <w:vAlign w:val="center"/>
            <w:hideMark/>
          </w:tcPr>
          <w:p w14:paraId="3BEA2D8E" w14:textId="77777777" w:rsidR="00AA3CC2" w:rsidRPr="00F17FC3" w:rsidRDefault="00AA3CC2" w:rsidP="000B1B54">
            <w:pPr>
              <w:rPr>
                <w:rFonts w:ascii="Arial" w:hAnsi="Arial" w:cs="Arial"/>
                <w:b/>
                <w:bCs/>
                <w:color w:val="000000"/>
                <w:sz w:val="20"/>
                <w:szCs w:val="20"/>
              </w:rPr>
            </w:pPr>
            <w:r w:rsidRPr="00F17FC3">
              <w:rPr>
                <w:rFonts w:ascii="Arial" w:hAnsi="Arial" w:cs="Arial"/>
                <w:color w:val="000000"/>
                <w:sz w:val="20"/>
                <w:szCs w:val="20"/>
              </w:rPr>
              <w:t> </w:t>
            </w:r>
            <w:r w:rsidRPr="00F17FC3">
              <w:rPr>
                <w:rFonts w:ascii="Arial" w:hAnsi="Arial" w:cs="Arial"/>
                <w:b/>
                <w:bCs/>
                <w:color w:val="000000"/>
                <w:sz w:val="20"/>
                <w:szCs w:val="20"/>
              </w:rPr>
              <w:t>Total</w:t>
            </w:r>
          </w:p>
        </w:tc>
        <w:tc>
          <w:tcPr>
            <w:tcW w:w="1444" w:type="dxa"/>
            <w:tcBorders>
              <w:top w:val="single" w:sz="4" w:space="0" w:color="auto"/>
              <w:left w:val="nil"/>
              <w:bottom w:val="single" w:sz="4" w:space="0" w:color="auto"/>
              <w:right w:val="nil"/>
            </w:tcBorders>
            <w:shd w:val="clear" w:color="000000" w:fill="FFFFFF"/>
            <w:vAlign w:val="center"/>
            <w:hideMark/>
          </w:tcPr>
          <w:p w14:paraId="21E27076" w14:textId="77777777" w:rsidR="00AA3CC2" w:rsidRPr="00F17FC3" w:rsidRDefault="00727E5C" w:rsidP="000B1B54">
            <w:pPr>
              <w:jc w:val="right"/>
              <w:rPr>
                <w:rFonts w:ascii="Arial" w:hAnsi="Arial" w:cs="Arial"/>
                <w:b/>
                <w:bCs/>
                <w:color w:val="000000"/>
                <w:sz w:val="20"/>
                <w:szCs w:val="20"/>
              </w:rPr>
            </w:pPr>
            <w:r w:rsidRPr="00F17FC3">
              <w:rPr>
                <w:rFonts w:ascii="Arial" w:hAnsi="Arial" w:cs="Arial"/>
                <w:b/>
                <w:bCs/>
                <w:color w:val="000000"/>
                <w:sz w:val="20"/>
                <w:szCs w:val="20"/>
              </w:rPr>
              <w:t>8.756</w:t>
            </w:r>
          </w:p>
        </w:tc>
        <w:tc>
          <w:tcPr>
            <w:tcW w:w="1495" w:type="dxa"/>
            <w:tcBorders>
              <w:top w:val="single" w:sz="4" w:space="0" w:color="auto"/>
              <w:left w:val="nil"/>
              <w:bottom w:val="single" w:sz="4" w:space="0" w:color="auto"/>
              <w:right w:val="nil"/>
            </w:tcBorders>
            <w:shd w:val="clear" w:color="000000" w:fill="FFFFFF"/>
            <w:vAlign w:val="center"/>
            <w:hideMark/>
          </w:tcPr>
          <w:p w14:paraId="07012A79" w14:textId="0C11D3FB" w:rsidR="00AA3CC2" w:rsidRPr="00F17FC3" w:rsidRDefault="00CB1F7A" w:rsidP="000B1B54">
            <w:pPr>
              <w:jc w:val="right"/>
              <w:rPr>
                <w:rFonts w:ascii="Arial" w:hAnsi="Arial" w:cs="Arial"/>
                <w:b/>
                <w:bCs/>
                <w:color w:val="000000"/>
                <w:sz w:val="20"/>
                <w:szCs w:val="20"/>
              </w:rPr>
            </w:pPr>
            <w:r w:rsidRPr="00F17FC3">
              <w:rPr>
                <w:rFonts w:ascii="Arial" w:hAnsi="Arial" w:cs="Arial"/>
                <w:b/>
                <w:bCs/>
                <w:color w:val="000000"/>
                <w:sz w:val="20"/>
                <w:szCs w:val="20"/>
              </w:rPr>
              <w:t>28</w:t>
            </w:r>
            <w:r w:rsidR="00DB7D9C">
              <w:rPr>
                <w:rFonts w:ascii="Arial" w:hAnsi="Arial" w:cs="Arial"/>
                <w:b/>
                <w:bCs/>
                <w:color w:val="000000"/>
                <w:sz w:val="20"/>
                <w:szCs w:val="20"/>
              </w:rPr>
              <w:t>4</w:t>
            </w:r>
          </w:p>
        </w:tc>
        <w:tc>
          <w:tcPr>
            <w:tcW w:w="1134" w:type="dxa"/>
            <w:tcBorders>
              <w:top w:val="single" w:sz="4" w:space="0" w:color="auto"/>
              <w:left w:val="nil"/>
              <w:bottom w:val="single" w:sz="4" w:space="0" w:color="auto"/>
              <w:right w:val="nil"/>
            </w:tcBorders>
            <w:shd w:val="clear" w:color="000000" w:fill="FFFFFF"/>
            <w:vAlign w:val="center"/>
          </w:tcPr>
          <w:p w14:paraId="52C721FF" w14:textId="18296046" w:rsidR="00AA3CC2" w:rsidRPr="00F17FC3" w:rsidRDefault="00130976" w:rsidP="000B1B54">
            <w:pPr>
              <w:jc w:val="right"/>
              <w:rPr>
                <w:rFonts w:ascii="Arial" w:hAnsi="Arial" w:cs="Arial"/>
                <w:b/>
                <w:bCs/>
                <w:color w:val="000000"/>
                <w:sz w:val="20"/>
                <w:szCs w:val="20"/>
              </w:rPr>
            </w:pPr>
            <w:r>
              <w:rPr>
                <w:rFonts w:ascii="Arial" w:hAnsi="Arial" w:cs="Arial"/>
                <w:b/>
                <w:bCs/>
                <w:color w:val="000000"/>
                <w:sz w:val="20"/>
                <w:szCs w:val="20"/>
              </w:rPr>
              <w:t>179</w:t>
            </w:r>
          </w:p>
        </w:tc>
        <w:tc>
          <w:tcPr>
            <w:tcW w:w="1407" w:type="dxa"/>
            <w:tcBorders>
              <w:top w:val="single" w:sz="4" w:space="0" w:color="auto"/>
              <w:left w:val="nil"/>
              <w:bottom w:val="single" w:sz="4" w:space="0" w:color="auto"/>
              <w:right w:val="nil"/>
            </w:tcBorders>
            <w:shd w:val="clear" w:color="000000" w:fill="FFFFFF"/>
            <w:vAlign w:val="center"/>
          </w:tcPr>
          <w:p w14:paraId="3C701CC3" w14:textId="741FF991" w:rsidR="00AA3CC2" w:rsidRPr="00F17FC3" w:rsidRDefault="00AA3CC2" w:rsidP="000B1B54">
            <w:pPr>
              <w:jc w:val="right"/>
              <w:rPr>
                <w:rFonts w:ascii="Arial" w:hAnsi="Arial" w:cs="Arial"/>
                <w:b/>
                <w:bCs/>
                <w:color w:val="000000"/>
                <w:sz w:val="20"/>
                <w:szCs w:val="20"/>
              </w:rPr>
            </w:pPr>
            <w:r w:rsidRPr="00F17FC3">
              <w:rPr>
                <w:rFonts w:ascii="Arial" w:hAnsi="Arial" w:cs="Arial"/>
                <w:b/>
                <w:bCs/>
                <w:color w:val="000000"/>
                <w:sz w:val="20"/>
                <w:szCs w:val="20"/>
              </w:rPr>
              <w:t>(</w:t>
            </w:r>
            <w:r w:rsidR="00DB7D9C">
              <w:rPr>
                <w:rFonts w:ascii="Arial" w:hAnsi="Arial" w:cs="Arial"/>
                <w:b/>
                <w:bCs/>
                <w:color w:val="000000"/>
                <w:sz w:val="20"/>
                <w:szCs w:val="20"/>
              </w:rPr>
              <w:t>23</w:t>
            </w:r>
            <w:r w:rsidRPr="00F17FC3">
              <w:rPr>
                <w:rFonts w:ascii="Arial" w:hAnsi="Arial" w:cs="Arial"/>
                <w:b/>
                <w:bCs/>
                <w:color w:val="000000"/>
                <w:sz w:val="20"/>
                <w:szCs w:val="20"/>
              </w:rPr>
              <w:t>)</w:t>
            </w:r>
          </w:p>
        </w:tc>
        <w:tc>
          <w:tcPr>
            <w:tcW w:w="1428" w:type="dxa"/>
            <w:tcBorders>
              <w:top w:val="single" w:sz="4" w:space="0" w:color="auto"/>
              <w:left w:val="nil"/>
              <w:bottom w:val="single" w:sz="4" w:space="0" w:color="auto"/>
              <w:right w:val="nil"/>
            </w:tcBorders>
            <w:shd w:val="clear" w:color="000000" w:fill="FFFFFF"/>
            <w:vAlign w:val="center"/>
            <w:hideMark/>
          </w:tcPr>
          <w:p w14:paraId="340C389C" w14:textId="22E6F0A5" w:rsidR="00AA3CC2" w:rsidRPr="00F17FC3" w:rsidRDefault="00C44357" w:rsidP="000B1B54">
            <w:pPr>
              <w:jc w:val="right"/>
              <w:rPr>
                <w:rFonts w:ascii="Arial" w:hAnsi="Arial" w:cs="Arial"/>
                <w:b/>
                <w:bCs/>
                <w:color w:val="000000"/>
                <w:sz w:val="20"/>
                <w:szCs w:val="20"/>
              </w:rPr>
            </w:pPr>
            <w:r>
              <w:rPr>
                <w:rFonts w:ascii="Arial" w:hAnsi="Arial" w:cs="Arial"/>
                <w:b/>
                <w:bCs/>
                <w:color w:val="000000"/>
                <w:sz w:val="20"/>
                <w:szCs w:val="20"/>
              </w:rPr>
              <w:t>9</w:t>
            </w:r>
            <w:r w:rsidR="0029426F" w:rsidRPr="00F17FC3">
              <w:rPr>
                <w:rFonts w:ascii="Arial" w:hAnsi="Arial" w:cs="Arial"/>
                <w:b/>
                <w:bCs/>
                <w:color w:val="000000"/>
                <w:sz w:val="20"/>
                <w:szCs w:val="20"/>
              </w:rPr>
              <w:t>.</w:t>
            </w:r>
            <w:r w:rsidR="00863C40">
              <w:rPr>
                <w:rFonts w:ascii="Arial" w:hAnsi="Arial" w:cs="Arial"/>
                <w:b/>
                <w:bCs/>
                <w:color w:val="000000"/>
                <w:sz w:val="20"/>
                <w:szCs w:val="20"/>
              </w:rPr>
              <w:t>196</w:t>
            </w:r>
          </w:p>
        </w:tc>
      </w:tr>
    </w:tbl>
    <w:p w14:paraId="6F6757DD" w14:textId="77777777" w:rsidR="001B4514" w:rsidRPr="00F17FC3" w:rsidRDefault="001B4514" w:rsidP="001B4514">
      <w:pPr>
        <w:tabs>
          <w:tab w:val="left" w:pos="426"/>
          <w:tab w:val="left" w:pos="1421"/>
        </w:tabs>
        <w:autoSpaceDE w:val="0"/>
        <w:autoSpaceDN w:val="0"/>
        <w:jc w:val="both"/>
        <w:rPr>
          <w:rFonts w:ascii="Arial" w:hAnsi="Arial" w:cs="Arial"/>
          <w:b/>
          <w:sz w:val="20"/>
          <w:szCs w:val="20"/>
          <w:u w:val="single"/>
          <w:lang w:eastAsia="pt-BR"/>
        </w:rPr>
      </w:pPr>
    </w:p>
    <w:p w14:paraId="076E7CF7" w14:textId="77777777" w:rsidR="003F51DE" w:rsidRDefault="003F51DE" w:rsidP="000B1B54">
      <w:pPr>
        <w:tabs>
          <w:tab w:val="left" w:pos="426"/>
          <w:tab w:val="left" w:pos="1421"/>
        </w:tabs>
        <w:autoSpaceDE w:val="0"/>
        <w:autoSpaceDN w:val="0"/>
        <w:ind w:left="284"/>
        <w:jc w:val="both"/>
        <w:rPr>
          <w:rFonts w:ascii="Arial" w:hAnsi="Arial" w:cs="Arial"/>
          <w:b/>
          <w:sz w:val="20"/>
          <w:szCs w:val="20"/>
          <w:u w:val="single"/>
          <w:lang w:eastAsia="pt-BR"/>
        </w:rPr>
      </w:pPr>
    </w:p>
    <w:p w14:paraId="4640D4F4" w14:textId="77777777" w:rsidR="003F51DE" w:rsidRDefault="003F51DE" w:rsidP="000B1B54">
      <w:pPr>
        <w:tabs>
          <w:tab w:val="left" w:pos="426"/>
          <w:tab w:val="left" w:pos="1421"/>
        </w:tabs>
        <w:autoSpaceDE w:val="0"/>
        <w:autoSpaceDN w:val="0"/>
        <w:ind w:left="284"/>
        <w:jc w:val="both"/>
        <w:rPr>
          <w:rFonts w:ascii="Arial" w:hAnsi="Arial" w:cs="Arial"/>
          <w:b/>
          <w:sz w:val="20"/>
          <w:szCs w:val="20"/>
          <w:u w:val="single"/>
          <w:lang w:eastAsia="pt-BR"/>
        </w:rPr>
      </w:pPr>
    </w:p>
    <w:p w14:paraId="05BFF943" w14:textId="77777777" w:rsidR="003F51DE" w:rsidRDefault="003F51DE" w:rsidP="000B1B54">
      <w:pPr>
        <w:tabs>
          <w:tab w:val="left" w:pos="426"/>
          <w:tab w:val="left" w:pos="1421"/>
        </w:tabs>
        <w:autoSpaceDE w:val="0"/>
        <w:autoSpaceDN w:val="0"/>
        <w:ind w:left="284"/>
        <w:jc w:val="both"/>
        <w:rPr>
          <w:rFonts w:ascii="Arial" w:hAnsi="Arial" w:cs="Arial"/>
          <w:b/>
          <w:sz w:val="20"/>
          <w:szCs w:val="20"/>
          <w:u w:val="single"/>
          <w:lang w:eastAsia="pt-BR"/>
        </w:rPr>
      </w:pPr>
    </w:p>
    <w:p w14:paraId="6AA2AFAB" w14:textId="40367F57" w:rsidR="00047C3C" w:rsidRPr="00F17FC3" w:rsidRDefault="00047C3C" w:rsidP="000B1B54">
      <w:pPr>
        <w:tabs>
          <w:tab w:val="left" w:pos="426"/>
          <w:tab w:val="left" w:pos="1421"/>
        </w:tabs>
        <w:autoSpaceDE w:val="0"/>
        <w:autoSpaceDN w:val="0"/>
        <w:ind w:left="284"/>
        <w:jc w:val="both"/>
        <w:rPr>
          <w:rFonts w:ascii="Arial" w:hAnsi="Arial" w:cs="Arial"/>
          <w:b/>
          <w:sz w:val="20"/>
          <w:szCs w:val="20"/>
          <w:u w:val="single"/>
          <w:lang w:eastAsia="pt-BR"/>
        </w:rPr>
      </w:pPr>
      <w:r w:rsidRPr="00F17FC3">
        <w:rPr>
          <w:rFonts w:ascii="Arial" w:hAnsi="Arial" w:cs="Arial"/>
          <w:b/>
          <w:sz w:val="20"/>
          <w:szCs w:val="20"/>
          <w:u w:val="single"/>
          <w:lang w:eastAsia="pt-BR"/>
        </w:rPr>
        <w:t>Trabalhista</w:t>
      </w:r>
      <w:r w:rsidR="00081F6D" w:rsidRPr="00F17FC3">
        <w:rPr>
          <w:rFonts w:ascii="Arial" w:hAnsi="Arial" w:cs="Arial"/>
          <w:b/>
          <w:sz w:val="20"/>
          <w:szCs w:val="20"/>
          <w:u w:val="single"/>
          <w:lang w:eastAsia="pt-BR"/>
        </w:rPr>
        <w:t xml:space="preserve"> </w:t>
      </w:r>
    </w:p>
    <w:p w14:paraId="7E3A3305" w14:textId="77777777" w:rsidR="00047C3C" w:rsidRPr="00F17FC3" w:rsidRDefault="00047C3C" w:rsidP="000B1B54">
      <w:pPr>
        <w:tabs>
          <w:tab w:val="left" w:pos="1421"/>
        </w:tabs>
        <w:autoSpaceDE w:val="0"/>
        <w:autoSpaceDN w:val="0"/>
        <w:ind w:left="432"/>
        <w:jc w:val="both"/>
        <w:rPr>
          <w:rFonts w:ascii="Arial" w:hAnsi="Arial" w:cs="Arial"/>
          <w:sz w:val="20"/>
          <w:szCs w:val="20"/>
          <w:lang w:eastAsia="pt-BR"/>
        </w:rPr>
      </w:pPr>
    </w:p>
    <w:p w14:paraId="19C44958" w14:textId="706E63FB" w:rsidR="00047C3C" w:rsidRPr="00F17FC3" w:rsidRDefault="001B4514" w:rsidP="001B4514">
      <w:pPr>
        <w:tabs>
          <w:tab w:val="left" w:pos="426"/>
        </w:tabs>
        <w:ind w:left="284"/>
        <w:jc w:val="both"/>
        <w:rPr>
          <w:rFonts w:ascii="Arial" w:hAnsi="Arial" w:cs="Arial"/>
          <w:sz w:val="20"/>
          <w:szCs w:val="20"/>
          <w:u w:val="single"/>
          <w:lang w:eastAsia="pt-BR"/>
        </w:rPr>
      </w:pPr>
      <w:r w:rsidRPr="00F17FC3">
        <w:rPr>
          <w:rFonts w:ascii="Arial" w:hAnsi="Arial" w:cs="Arial"/>
          <w:sz w:val="20"/>
          <w:szCs w:val="20"/>
          <w:lang w:eastAsia="pt-BR"/>
        </w:rPr>
        <w:t>A EPE é ré em reclamações trabalhistas individuais, principalmente relacionadas a d</w:t>
      </w:r>
      <w:r w:rsidR="003774AE" w:rsidRPr="00F17FC3">
        <w:rPr>
          <w:rFonts w:ascii="Arial" w:hAnsi="Arial" w:cs="Arial"/>
          <w:sz w:val="20"/>
          <w:szCs w:val="20"/>
          <w:lang w:eastAsia="pt-BR"/>
        </w:rPr>
        <w:t>iferenças salariais, reintegração com pagamento de salários e danos morais</w:t>
      </w:r>
      <w:r w:rsidRPr="00F17FC3">
        <w:rPr>
          <w:rFonts w:ascii="Arial" w:hAnsi="Arial" w:cs="Arial"/>
          <w:sz w:val="20"/>
          <w:szCs w:val="20"/>
          <w:lang w:eastAsia="pt-BR"/>
        </w:rPr>
        <w:t xml:space="preserve"> e reversão de justa causa. Constituiu provisão baseada em informações históricas, modelos estatísticos e prognósticos de perda</w:t>
      </w:r>
      <w:r w:rsidR="00013815">
        <w:rPr>
          <w:rFonts w:ascii="Arial" w:hAnsi="Arial" w:cs="Arial"/>
          <w:sz w:val="20"/>
          <w:szCs w:val="20"/>
          <w:lang w:eastAsia="pt-BR"/>
        </w:rPr>
        <w:t>.</w:t>
      </w:r>
    </w:p>
    <w:p w14:paraId="6583FCBD" w14:textId="77777777" w:rsidR="0017794C" w:rsidRPr="00F17FC3" w:rsidRDefault="0017794C" w:rsidP="000B1B54">
      <w:pPr>
        <w:tabs>
          <w:tab w:val="left" w:pos="426"/>
          <w:tab w:val="left" w:pos="1421"/>
        </w:tabs>
        <w:autoSpaceDE w:val="0"/>
        <w:autoSpaceDN w:val="0"/>
        <w:ind w:left="284"/>
        <w:jc w:val="both"/>
        <w:rPr>
          <w:rFonts w:ascii="Arial" w:hAnsi="Arial" w:cs="Arial"/>
          <w:b/>
          <w:sz w:val="20"/>
          <w:szCs w:val="20"/>
          <w:highlight w:val="yellow"/>
          <w:lang w:eastAsia="pt-BR"/>
        </w:rPr>
      </w:pPr>
    </w:p>
    <w:p w14:paraId="436E8873" w14:textId="77777777" w:rsidR="00EB7D8C" w:rsidRPr="00F17FC3" w:rsidRDefault="00EB4905" w:rsidP="000B1B54">
      <w:pPr>
        <w:tabs>
          <w:tab w:val="left" w:pos="1421"/>
        </w:tabs>
        <w:autoSpaceDE w:val="0"/>
        <w:autoSpaceDN w:val="0"/>
        <w:ind w:left="284"/>
        <w:rPr>
          <w:rFonts w:ascii="Arial" w:hAnsi="Arial" w:cs="Arial"/>
          <w:b/>
          <w:sz w:val="20"/>
          <w:szCs w:val="20"/>
          <w:u w:val="single"/>
          <w:lang w:eastAsia="pt-BR"/>
        </w:rPr>
      </w:pPr>
      <w:r w:rsidRPr="00F17FC3">
        <w:rPr>
          <w:rFonts w:ascii="Arial" w:hAnsi="Arial" w:cs="Arial"/>
          <w:b/>
          <w:sz w:val="20"/>
          <w:szCs w:val="20"/>
          <w:u w:val="single"/>
          <w:lang w:eastAsia="pt-BR"/>
        </w:rPr>
        <w:t xml:space="preserve">Cível </w:t>
      </w:r>
    </w:p>
    <w:p w14:paraId="6C324B0F" w14:textId="77777777" w:rsidR="00467865" w:rsidRPr="00F17FC3" w:rsidRDefault="00467865" w:rsidP="00467865">
      <w:pPr>
        <w:ind w:left="284"/>
        <w:jc w:val="both"/>
        <w:rPr>
          <w:rFonts w:ascii="Arial" w:hAnsi="Arial" w:cs="Arial"/>
          <w:sz w:val="20"/>
          <w:szCs w:val="20"/>
          <w:lang w:eastAsia="pt-BR"/>
        </w:rPr>
      </w:pPr>
    </w:p>
    <w:p w14:paraId="60765DFB" w14:textId="088753F8" w:rsidR="00467865" w:rsidRPr="00F17FC3" w:rsidRDefault="00467865" w:rsidP="003F51DE">
      <w:pPr>
        <w:keepLines/>
        <w:ind w:left="284"/>
        <w:jc w:val="both"/>
        <w:rPr>
          <w:rFonts w:ascii="Arial" w:hAnsi="Arial" w:cs="Arial"/>
          <w:sz w:val="20"/>
          <w:szCs w:val="20"/>
          <w:lang w:eastAsia="pt-BR"/>
        </w:rPr>
      </w:pPr>
      <w:r w:rsidRPr="00F17FC3">
        <w:rPr>
          <w:rFonts w:ascii="Arial" w:hAnsi="Arial" w:cs="Arial"/>
          <w:sz w:val="20"/>
          <w:szCs w:val="20"/>
          <w:lang w:eastAsia="pt-BR"/>
        </w:rPr>
        <w:t xml:space="preserve">De acordo com a análise dos riscos fiscais realizadas pela CONJUR, </w:t>
      </w:r>
      <w:r w:rsidR="00225A58" w:rsidRPr="00F17FC3">
        <w:rPr>
          <w:rFonts w:ascii="Arial" w:hAnsi="Arial" w:cs="Arial"/>
          <w:sz w:val="20"/>
          <w:szCs w:val="20"/>
          <w:lang w:eastAsia="pt-BR"/>
        </w:rPr>
        <w:t xml:space="preserve">ocorreu transferência da expectativa de perda do processo </w:t>
      </w:r>
      <w:r w:rsidR="00F23EE7" w:rsidRPr="00F17FC3">
        <w:rPr>
          <w:rFonts w:ascii="Arial" w:hAnsi="Arial" w:cs="Arial"/>
          <w:sz w:val="20"/>
          <w:szCs w:val="20"/>
          <w:lang w:eastAsia="pt-BR"/>
        </w:rPr>
        <w:t>0029575-77.2017.4.01.3400</w:t>
      </w:r>
      <w:r w:rsidR="00372011" w:rsidRPr="00F17FC3">
        <w:rPr>
          <w:rFonts w:ascii="Arial" w:hAnsi="Arial" w:cs="Arial"/>
          <w:sz w:val="20"/>
          <w:szCs w:val="20"/>
          <w:lang w:eastAsia="pt-BR"/>
        </w:rPr>
        <w:t xml:space="preserve"> no valor de </w:t>
      </w:r>
      <w:r w:rsidR="005B655C">
        <w:rPr>
          <w:rFonts w:ascii="Arial" w:hAnsi="Arial" w:cs="Arial"/>
          <w:sz w:val="20"/>
          <w:szCs w:val="20"/>
          <w:lang w:eastAsia="pt-BR"/>
        </w:rPr>
        <w:t xml:space="preserve">R$ </w:t>
      </w:r>
      <w:r w:rsidR="00372011" w:rsidRPr="00F17FC3">
        <w:rPr>
          <w:rFonts w:ascii="Arial" w:hAnsi="Arial" w:cs="Arial"/>
          <w:sz w:val="20"/>
          <w:szCs w:val="20"/>
          <w:lang w:eastAsia="pt-BR"/>
        </w:rPr>
        <w:t xml:space="preserve">23 </w:t>
      </w:r>
      <w:r w:rsidR="00225A58" w:rsidRPr="00F17FC3">
        <w:rPr>
          <w:rFonts w:ascii="Arial" w:hAnsi="Arial" w:cs="Arial"/>
          <w:sz w:val="20"/>
          <w:szCs w:val="20"/>
          <w:lang w:eastAsia="pt-BR"/>
        </w:rPr>
        <w:t xml:space="preserve">pertinente a execução de título executivo extrajudicial (contrato de locação) para cobrança de multa para </w:t>
      </w:r>
      <w:r w:rsidR="00F23EE7" w:rsidRPr="00F17FC3">
        <w:rPr>
          <w:rFonts w:ascii="Arial" w:hAnsi="Arial" w:cs="Arial"/>
          <w:sz w:val="20"/>
          <w:szCs w:val="20"/>
          <w:lang w:eastAsia="pt-BR"/>
        </w:rPr>
        <w:t xml:space="preserve">possível sem realização nos próximos 12 meses. </w:t>
      </w:r>
    </w:p>
    <w:p w14:paraId="380056CD" w14:textId="77777777" w:rsidR="00F23EE7" w:rsidRPr="00F17FC3" w:rsidRDefault="00F23EE7" w:rsidP="00467865">
      <w:pPr>
        <w:ind w:left="284"/>
        <w:jc w:val="both"/>
        <w:rPr>
          <w:rFonts w:ascii="Arial" w:hAnsi="Arial" w:cs="Arial"/>
          <w:sz w:val="20"/>
          <w:szCs w:val="20"/>
          <w:lang w:eastAsia="pt-BR"/>
        </w:rPr>
      </w:pPr>
    </w:p>
    <w:p w14:paraId="5362FE58" w14:textId="77777777" w:rsidR="00372011" w:rsidRPr="00F17FC3" w:rsidRDefault="00372011" w:rsidP="00372011">
      <w:pPr>
        <w:tabs>
          <w:tab w:val="left" w:pos="1421"/>
        </w:tabs>
        <w:autoSpaceDE w:val="0"/>
        <w:autoSpaceDN w:val="0"/>
        <w:ind w:left="284"/>
        <w:rPr>
          <w:rFonts w:ascii="Arial" w:hAnsi="Arial" w:cs="Arial"/>
          <w:b/>
          <w:sz w:val="20"/>
          <w:szCs w:val="20"/>
          <w:u w:val="single"/>
          <w:lang w:eastAsia="pt-BR"/>
        </w:rPr>
      </w:pPr>
      <w:r w:rsidRPr="00F17FC3">
        <w:rPr>
          <w:rFonts w:ascii="Arial" w:hAnsi="Arial" w:cs="Arial"/>
          <w:b/>
          <w:sz w:val="20"/>
          <w:szCs w:val="20"/>
          <w:u w:val="single"/>
          <w:lang w:eastAsia="pt-BR"/>
        </w:rPr>
        <w:t>Tributárias</w:t>
      </w:r>
    </w:p>
    <w:p w14:paraId="17C4695D" w14:textId="77777777" w:rsidR="00CB7BE7" w:rsidRPr="00F17FC3" w:rsidRDefault="00372011" w:rsidP="007B42DC">
      <w:pPr>
        <w:tabs>
          <w:tab w:val="left" w:pos="1421"/>
        </w:tabs>
        <w:autoSpaceDE w:val="0"/>
        <w:autoSpaceDN w:val="0"/>
        <w:jc w:val="both"/>
        <w:rPr>
          <w:rFonts w:ascii="Arial" w:hAnsi="Arial" w:cs="Arial"/>
          <w:sz w:val="20"/>
          <w:szCs w:val="20"/>
          <w:lang w:eastAsia="pt-BR"/>
        </w:rPr>
      </w:pPr>
      <w:r w:rsidRPr="00F17FC3">
        <w:rPr>
          <w:rFonts w:ascii="Arial" w:hAnsi="Arial" w:cs="Arial"/>
          <w:sz w:val="20"/>
          <w:szCs w:val="20"/>
          <w:lang w:eastAsia="pt-BR"/>
        </w:rPr>
        <w:tab/>
      </w:r>
    </w:p>
    <w:p w14:paraId="650ACB68" w14:textId="4201BF19" w:rsidR="00372011" w:rsidRPr="00F17FC3" w:rsidRDefault="00842541" w:rsidP="00372011">
      <w:pPr>
        <w:ind w:left="284"/>
        <w:jc w:val="both"/>
        <w:rPr>
          <w:rFonts w:ascii="Arial" w:hAnsi="Arial" w:cs="Arial"/>
          <w:sz w:val="20"/>
          <w:szCs w:val="20"/>
          <w:lang w:eastAsia="pt-BR"/>
        </w:rPr>
      </w:pPr>
      <w:r>
        <w:rPr>
          <w:rFonts w:ascii="Arial" w:hAnsi="Arial" w:cs="Arial"/>
          <w:sz w:val="20"/>
          <w:szCs w:val="20"/>
          <w:lang w:eastAsia="pt-BR"/>
        </w:rPr>
        <w:t xml:space="preserve">As contingenciais fiscais, referem-se aos processos pertinentes </w:t>
      </w:r>
      <w:r w:rsidR="009A5689">
        <w:rPr>
          <w:rFonts w:ascii="Arial" w:hAnsi="Arial" w:cs="Arial"/>
          <w:sz w:val="20"/>
          <w:szCs w:val="20"/>
          <w:lang w:eastAsia="pt-BR"/>
        </w:rPr>
        <w:t xml:space="preserve">de </w:t>
      </w:r>
      <w:r w:rsidR="00C61915">
        <w:rPr>
          <w:rFonts w:ascii="Arial" w:hAnsi="Arial" w:cs="Arial"/>
          <w:sz w:val="20"/>
          <w:szCs w:val="20"/>
          <w:lang w:eastAsia="pt-BR"/>
        </w:rPr>
        <w:t xml:space="preserve">ação anulatória </w:t>
      </w:r>
      <w:r w:rsidR="009A5689">
        <w:rPr>
          <w:rFonts w:ascii="Arial" w:hAnsi="Arial" w:cs="Arial"/>
          <w:sz w:val="20"/>
          <w:szCs w:val="20"/>
          <w:lang w:eastAsia="pt-BR"/>
        </w:rPr>
        <w:t>de débitos fiscais e autos de infração, relacionados abaixo:</w:t>
      </w:r>
    </w:p>
    <w:p w14:paraId="6A2A3E94" w14:textId="77777777" w:rsidR="00100E79" w:rsidRPr="00F17FC3" w:rsidRDefault="00100E79" w:rsidP="00372011">
      <w:pPr>
        <w:ind w:left="284"/>
        <w:jc w:val="both"/>
        <w:rPr>
          <w:rFonts w:ascii="Arial" w:hAnsi="Arial" w:cs="Arial"/>
          <w:sz w:val="20"/>
          <w:szCs w:val="20"/>
          <w:lang w:eastAsia="pt-BR"/>
        </w:rPr>
      </w:pPr>
    </w:p>
    <w:p w14:paraId="71AF9FE2" w14:textId="77777777" w:rsidR="00100E79" w:rsidRPr="00F17FC3" w:rsidRDefault="00100E79" w:rsidP="00100E79">
      <w:pPr>
        <w:tabs>
          <w:tab w:val="left" w:pos="1421"/>
        </w:tabs>
        <w:autoSpaceDE w:val="0"/>
        <w:autoSpaceDN w:val="0"/>
        <w:ind w:left="284"/>
        <w:jc w:val="both"/>
        <w:rPr>
          <w:rFonts w:ascii="Arial" w:hAnsi="Arial" w:cs="Arial"/>
          <w:b/>
          <w:sz w:val="20"/>
          <w:szCs w:val="20"/>
          <w:lang w:eastAsia="pt-BR"/>
        </w:rPr>
      </w:pPr>
      <w:r w:rsidRPr="00F17FC3">
        <w:rPr>
          <w:rFonts w:ascii="Arial" w:hAnsi="Arial" w:cs="Arial"/>
          <w:b/>
          <w:sz w:val="20"/>
          <w:szCs w:val="20"/>
          <w:lang w:eastAsia="pt-BR"/>
        </w:rPr>
        <w:t>Processo nº: 04/354158/2008</w:t>
      </w:r>
    </w:p>
    <w:p w14:paraId="24C5A5B3" w14:textId="77777777" w:rsidR="003D337F"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u w:val="single"/>
          <w:lang w:eastAsia="pt-BR"/>
        </w:rPr>
        <w:t>Objeto</w:t>
      </w:r>
      <w:r w:rsidRPr="00F17FC3">
        <w:rPr>
          <w:rFonts w:ascii="Arial" w:hAnsi="Arial" w:cs="Arial"/>
          <w:sz w:val="20"/>
          <w:szCs w:val="20"/>
          <w:lang w:eastAsia="pt-BR"/>
        </w:rPr>
        <w:t xml:space="preserve">: Auto de Infração. Lançamento de ISS sobre a contrapartida devida pela EPE em convênios realizados com o Ministério de Minas e Energia. Em 11 de outubro de 2019 a Secretaria Municipal de Fazenda anunciou os benefícios do programa CONCILIA RIO 2019, retomado pela Lei nº 6.640/2019, com prazo de adesão até </w:t>
      </w:r>
    </w:p>
    <w:p w14:paraId="7995A56C" w14:textId="5EE22581" w:rsidR="00100E79" w:rsidRPr="00F17FC3"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lang w:eastAsia="pt-BR"/>
        </w:rPr>
        <w:t xml:space="preserve">02 de janeiro de 2020. A diretoria executiva decidiu pela não adesão, permanecendo o débito suspenso até o trânsito em julgado. </w:t>
      </w:r>
    </w:p>
    <w:p w14:paraId="7CF8180B" w14:textId="40E4D641" w:rsidR="00100E79" w:rsidRPr="00F17FC3" w:rsidRDefault="00154E92" w:rsidP="00100E79">
      <w:pPr>
        <w:tabs>
          <w:tab w:val="left" w:pos="1421"/>
        </w:tabs>
        <w:autoSpaceDE w:val="0"/>
        <w:autoSpaceDN w:val="0"/>
        <w:ind w:left="284"/>
        <w:jc w:val="both"/>
        <w:rPr>
          <w:rFonts w:ascii="Arial" w:hAnsi="Arial" w:cs="Arial"/>
          <w:sz w:val="20"/>
          <w:szCs w:val="20"/>
          <w:lang w:eastAsia="pt-BR"/>
        </w:rPr>
      </w:pPr>
      <w:r>
        <w:rPr>
          <w:rFonts w:ascii="Arial" w:hAnsi="Arial" w:cs="Arial"/>
          <w:sz w:val="20"/>
          <w:szCs w:val="20"/>
          <w:u w:val="single"/>
          <w:lang w:eastAsia="pt-BR"/>
        </w:rPr>
        <w:t>Valor estimado</w:t>
      </w:r>
      <w:r w:rsidR="00100E79" w:rsidRPr="00F17FC3">
        <w:rPr>
          <w:rFonts w:ascii="Arial" w:hAnsi="Arial" w:cs="Arial"/>
          <w:sz w:val="20"/>
          <w:szCs w:val="20"/>
          <w:lang w:eastAsia="pt-BR"/>
        </w:rPr>
        <w:t xml:space="preserve">: R$ </w:t>
      </w:r>
      <w:r w:rsidR="00A860BA" w:rsidRPr="00F17FC3">
        <w:rPr>
          <w:rFonts w:ascii="Arial" w:hAnsi="Arial" w:cs="Arial"/>
          <w:sz w:val="20"/>
          <w:szCs w:val="20"/>
          <w:lang w:eastAsia="pt-BR"/>
        </w:rPr>
        <w:t>2.338</w:t>
      </w:r>
      <w:r w:rsidR="00100E79" w:rsidRPr="00F17FC3">
        <w:rPr>
          <w:rFonts w:ascii="Arial" w:hAnsi="Arial" w:cs="Arial"/>
          <w:sz w:val="20"/>
          <w:szCs w:val="20"/>
          <w:lang w:eastAsia="pt-BR"/>
        </w:rPr>
        <w:t xml:space="preserve">. </w:t>
      </w:r>
    </w:p>
    <w:p w14:paraId="54BF48EB" w14:textId="77777777" w:rsidR="00100E79" w:rsidRPr="00F17FC3" w:rsidRDefault="00100E79" w:rsidP="00100E79">
      <w:pPr>
        <w:rPr>
          <w:rFonts w:ascii="Arial" w:hAnsi="Arial" w:cs="Arial"/>
          <w:sz w:val="20"/>
          <w:szCs w:val="20"/>
        </w:rPr>
      </w:pPr>
    </w:p>
    <w:p w14:paraId="495D4101" w14:textId="77777777" w:rsidR="00100E79" w:rsidRPr="00F17FC3" w:rsidRDefault="00100E79" w:rsidP="00100E79">
      <w:pPr>
        <w:tabs>
          <w:tab w:val="left" w:pos="1421"/>
        </w:tabs>
        <w:autoSpaceDE w:val="0"/>
        <w:autoSpaceDN w:val="0"/>
        <w:ind w:left="284"/>
        <w:jc w:val="both"/>
        <w:rPr>
          <w:rFonts w:ascii="Arial" w:hAnsi="Arial" w:cs="Arial"/>
          <w:b/>
          <w:sz w:val="20"/>
          <w:szCs w:val="20"/>
          <w:lang w:eastAsia="pt-BR"/>
        </w:rPr>
      </w:pPr>
      <w:r w:rsidRPr="00F17FC3">
        <w:rPr>
          <w:rFonts w:ascii="Arial" w:hAnsi="Arial" w:cs="Arial"/>
          <w:b/>
          <w:sz w:val="20"/>
          <w:szCs w:val="20"/>
          <w:lang w:eastAsia="pt-BR"/>
        </w:rPr>
        <w:t>Processo nº: 18936-44.2010.4.01.3400</w:t>
      </w:r>
    </w:p>
    <w:p w14:paraId="344A78F1" w14:textId="77777777" w:rsidR="007A2DC9"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u w:val="single"/>
          <w:lang w:eastAsia="pt-BR"/>
        </w:rPr>
        <w:t>Objeto</w:t>
      </w:r>
      <w:r w:rsidRPr="00F17FC3">
        <w:rPr>
          <w:rFonts w:ascii="Arial" w:hAnsi="Arial" w:cs="Arial"/>
          <w:sz w:val="20"/>
          <w:szCs w:val="20"/>
          <w:lang w:eastAsia="pt-BR"/>
        </w:rPr>
        <w:t xml:space="preserve">: Com depósito judicial realizado em julho de 2010 houve a Suspensão de Exigibilidade do Crédito Tributário. Anular as exações fiscais apontadas pela Receita Federal do Brasil decorrentes dos autos de </w:t>
      </w:r>
    </w:p>
    <w:p w14:paraId="199390D8" w14:textId="27D86940" w:rsidR="00100E79" w:rsidRPr="00F17FC3"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lang w:eastAsia="pt-BR"/>
        </w:rPr>
        <w:t xml:space="preserve">infração DECAB N. 372001114, 372001122, 372001130, 372001149, 372001157 372001165, 372001173 E 370923740. </w:t>
      </w:r>
    </w:p>
    <w:p w14:paraId="4D285AE7" w14:textId="4A0E10E1" w:rsidR="00100E79" w:rsidRPr="00F17FC3" w:rsidRDefault="00100E79" w:rsidP="00100E79">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u w:val="single"/>
          <w:lang w:eastAsia="pt-BR"/>
        </w:rPr>
        <w:t>Provisão</w:t>
      </w:r>
      <w:r w:rsidRPr="00F17FC3">
        <w:rPr>
          <w:rFonts w:ascii="Arial" w:hAnsi="Arial" w:cs="Arial"/>
          <w:sz w:val="20"/>
          <w:szCs w:val="20"/>
          <w:lang w:eastAsia="pt-BR"/>
        </w:rPr>
        <w:t>: R$ 3.</w:t>
      </w:r>
      <w:r w:rsidR="00A860BA" w:rsidRPr="00F17FC3">
        <w:rPr>
          <w:rFonts w:ascii="Arial" w:hAnsi="Arial" w:cs="Arial"/>
          <w:sz w:val="20"/>
          <w:szCs w:val="20"/>
          <w:lang w:eastAsia="pt-BR"/>
        </w:rPr>
        <w:t>804</w:t>
      </w:r>
    </w:p>
    <w:p w14:paraId="0A8C3C2A" w14:textId="7288F0AF" w:rsidR="00372011" w:rsidRPr="00F17FC3" w:rsidRDefault="00372011" w:rsidP="007B42DC">
      <w:pPr>
        <w:tabs>
          <w:tab w:val="left" w:pos="1421"/>
        </w:tabs>
        <w:autoSpaceDE w:val="0"/>
        <w:autoSpaceDN w:val="0"/>
        <w:jc w:val="both"/>
        <w:rPr>
          <w:rFonts w:ascii="Arial" w:hAnsi="Arial" w:cs="Arial"/>
          <w:sz w:val="20"/>
          <w:szCs w:val="20"/>
          <w:lang w:eastAsia="pt-BR"/>
        </w:rPr>
      </w:pPr>
    </w:p>
    <w:p w14:paraId="40ECC244" w14:textId="77777777" w:rsidR="000408E1" w:rsidRPr="00F17FC3" w:rsidRDefault="000408E1" w:rsidP="004716EE">
      <w:pPr>
        <w:rPr>
          <w:rFonts w:ascii="Arial" w:hAnsi="Arial" w:cs="Arial"/>
          <w:sz w:val="20"/>
          <w:szCs w:val="20"/>
          <w:highlight w:val="yellow"/>
          <w:lang w:eastAsia="pt-BR"/>
        </w:rPr>
      </w:pPr>
    </w:p>
    <w:p w14:paraId="55E58E95" w14:textId="5C578A3D" w:rsidR="005D5AEB" w:rsidRPr="00F17FC3" w:rsidRDefault="005D5AEB" w:rsidP="00A94EAA">
      <w:pPr>
        <w:numPr>
          <w:ilvl w:val="0"/>
          <w:numId w:val="38"/>
        </w:numPr>
        <w:autoSpaceDE w:val="0"/>
        <w:autoSpaceDN w:val="0"/>
        <w:ind w:left="284" w:firstLine="0"/>
        <w:jc w:val="both"/>
        <w:rPr>
          <w:rFonts w:ascii="Arial" w:hAnsi="Arial" w:cs="Arial"/>
          <w:b/>
          <w:caps/>
          <w:sz w:val="20"/>
          <w:szCs w:val="20"/>
          <w:lang w:eastAsia="pt-BR"/>
        </w:rPr>
      </w:pPr>
      <w:r w:rsidRPr="00F17FC3">
        <w:rPr>
          <w:rFonts w:ascii="Arial" w:hAnsi="Arial" w:cs="Arial"/>
          <w:b/>
          <w:caps/>
          <w:sz w:val="20"/>
          <w:szCs w:val="20"/>
          <w:lang w:eastAsia="pt-BR"/>
        </w:rPr>
        <w:t xml:space="preserve">Ações com </w:t>
      </w:r>
      <w:r w:rsidR="00C44430">
        <w:rPr>
          <w:rFonts w:ascii="Arial" w:hAnsi="Arial" w:cs="Arial"/>
          <w:b/>
          <w:caps/>
          <w:sz w:val="20"/>
          <w:szCs w:val="20"/>
          <w:lang w:eastAsia="pt-BR"/>
        </w:rPr>
        <w:t xml:space="preserve">RISCO DE </w:t>
      </w:r>
      <w:r w:rsidRPr="00F17FC3">
        <w:rPr>
          <w:rFonts w:ascii="Arial" w:hAnsi="Arial" w:cs="Arial"/>
          <w:b/>
          <w:caps/>
          <w:sz w:val="20"/>
          <w:szCs w:val="20"/>
          <w:lang w:eastAsia="pt-BR"/>
        </w:rPr>
        <w:t>perda possíve</w:t>
      </w:r>
      <w:r w:rsidR="00C44430">
        <w:rPr>
          <w:rFonts w:ascii="Arial" w:hAnsi="Arial" w:cs="Arial"/>
          <w:b/>
          <w:caps/>
          <w:sz w:val="20"/>
          <w:szCs w:val="20"/>
          <w:lang w:eastAsia="pt-BR"/>
        </w:rPr>
        <w:t>L</w:t>
      </w:r>
    </w:p>
    <w:p w14:paraId="629BC8D6" w14:textId="77777777" w:rsidR="005D5AEB" w:rsidRPr="00F17FC3" w:rsidRDefault="005D5AEB" w:rsidP="000B1B54">
      <w:pPr>
        <w:tabs>
          <w:tab w:val="left" w:pos="1421"/>
        </w:tabs>
        <w:autoSpaceDE w:val="0"/>
        <w:autoSpaceDN w:val="0"/>
        <w:ind w:left="432"/>
        <w:jc w:val="both"/>
        <w:rPr>
          <w:rFonts w:ascii="Arial" w:hAnsi="Arial" w:cs="Arial"/>
          <w:sz w:val="20"/>
          <w:szCs w:val="20"/>
          <w:lang w:eastAsia="pt-BR"/>
        </w:rPr>
      </w:pPr>
    </w:p>
    <w:p w14:paraId="0D74AA5D" w14:textId="6E7B0AE9" w:rsidR="005D5AEB" w:rsidRPr="00F17FC3" w:rsidRDefault="005D5AEB" w:rsidP="000B1B54">
      <w:pPr>
        <w:tabs>
          <w:tab w:val="left" w:pos="1421"/>
        </w:tabs>
        <w:autoSpaceDE w:val="0"/>
        <w:autoSpaceDN w:val="0"/>
        <w:ind w:left="284"/>
        <w:jc w:val="both"/>
        <w:rPr>
          <w:rFonts w:ascii="Arial" w:hAnsi="Arial" w:cs="Arial"/>
          <w:sz w:val="20"/>
          <w:szCs w:val="20"/>
          <w:lang w:eastAsia="pt-BR"/>
        </w:rPr>
      </w:pPr>
      <w:r w:rsidRPr="00F17FC3">
        <w:rPr>
          <w:rFonts w:ascii="Arial" w:hAnsi="Arial" w:cs="Arial"/>
          <w:sz w:val="20"/>
          <w:szCs w:val="20"/>
          <w:lang w:eastAsia="pt-BR"/>
        </w:rPr>
        <w:t xml:space="preserve">Conforme </w:t>
      </w:r>
      <w:r w:rsidR="001148D8" w:rsidRPr="00F17FC3">
        <w:rPr>
          <w:rFonts w:ascii="Arial" w:hAnsi="Arial" w:cs="Arial"/>
          <w:sz w:val="20"/>
          <w:szCs w:val="20"/>
          <w:lang w:eastAsia="pt-BR"/>
        </w:rPr>
        <w:t>CPC 25</w:t>
      </w:r>
      <w:r w:rsidR="00AE72AC">
        <w:rPr>
          <w:rFonts w:ascii="Arial" w:hAnsi="Arial" w:cs="Arial"/>
          <w:sz w:val="20"/>
          <w:szCs w:val="20"/>
          <w:lang w:eastAsia="pt-BR"/>
        </w:rPr>
        <w:t xml:space="preserve"> </w:t>
      </w:r>
      <w:r w:rsidR="00AE72AC" w:rsidRPr="00AE72AC">
        <w:rPr>
          <w:rFonts w:ascii="Arial" w:hAnsi="Arial" w:cs="Arial"/>
          <w:sz w:val="20"/>
          <w:szCs w:val="20"/>
          <w:lang w:eastAsia="pt-BR"/>
        </w:rPr>
        <w:t>- Provisões, Passivos Contingentes e Ativos Contingentes</w:t>
      </w:r>
      <w:r w:rsidRPr="00F17FC3">
        <w:rPr>
          <w:rFonts w:ascii="Arial" w:hAnsi="Arial" w:cs="Arial"/>
          <w:sz w:val="20"/>
          <w:szCs w:val="20"/>
          <w:lang w:eastAsia="pt-BR"/>
        </w:rPr>
        <w:t xml:space="preserve">, não foram constituídas provisões para demandas judiciais e administrativas que tiverem parecer da Consultoria Jurídica da EPE com avaliação de perda como possíveis. </w:t>
      </w:r>
    </w:p>
    <w:p w14:paraId="4FB8657C" w14:textId="77777777" w:rsidR="005D5AEB" w:rsidRPr="00F17FC3" w:rsidRDefault="005D5AEB" w:rsidP="000B1B54">
      <w:pPr>
        <w:tabs>
          <w:tab w:val="left" w:pos="1421"/>
        </w:tabs>
        <w:autoSpaceDE w:val="0"/>
        <w:autoSpaceDN w:val="0"/>
        <w:ind w:left="284"/>
        <w:jc w:val="both"/>
        <w:rPr>
          <w:rFonts w:ascii="Arial" w:hAnsi="Arial" w:cs="Arial"/>
          <w:sz w:val="20"/>
          <w:szCs w:val="20"/>
          <w:lang w:eastAsia="pt-BR"/>
        </w:rPr>
      </w:pPr>
    </w:p>
    <w:p w14:paraId="701A2C9F" w14:textId="77777777" w:rsidR="008B43C8" w:rsidRPr="00F17FC3" w:rsidRDefault="005D5AEB" w:rsidP="000B1B54">
      <w:pPr>
        <w:tabs>
          <w:tab w:val="left" w:pos="1421"/>
        </w:tabs>
        <w:autoSpaceDE w:val="0"/>
        <w:autoSpaceDN w:val="0"/>
        <w:ind w:left="284"/>
        <w:jc w:val="both"/>
        <w:rPr>
          <w:rFonts w:ascii="Arial" w:hAnsi="Arial" w:cs="Arial"/>
          <w:b/>
          <w:sz w:val="20"/>
          <w:szCs w:val="20"/>
          <w:u w:val="single"/>
          <w:lang w:eastAsia="pt-BR"/>
        </w:rPr>
      </w:pPr>
      <w:r w:rsidRPr="00F17FC3">
        <w:rPr>
          <w:rFonts w:ascii="Arial" w:hAnsi="Arial" w:cs="Arial"/>
          <w:sz w:val="20"/>
          <w:szCs w:val="20"/>
          <w:lang w:eastAsia="pt-BR"/>
        </w:rPr>
        <w:t>A seguir as ações consideradas como perdas</w:t>
      </w:r>
      <w:r w:rsidR="00A860BA" w:rsidRPr="00F17FC3">
        <w:rPr>
          <w:rFonts w:ascii="Arial" w:hAnsi="Arial" w:cs="Arial"/>
          <w:sz w:val="20"/>
          <w:szCs w:val="20"/>
          <w:lang w:eastAsia="pt-BR"/>
        </w:rPr>
        <w:t xml:space="preserve"> possíveis até a data do fechamento do trimestre</w:t>
      </w:r>
      <w:r w:rsidRPr="00F17FC3">
        <w:rPr>
          <w:rFonts w:ascii="Arial" w:hAnsi="Arial" w:cs="Arial"/>
          <w:sz w:val="20"/>
          <w:szCs w:val="20"/>
          <w:lang w:eastAsia="pt-BR"/>
        </w:rPr>
        <w:t>:</w:t>
      </w:r>
    </w:p>
    <w:p w14:paraId="372EC327" w14:textId="77777777" w:rsidR="008B43C8" w:rsidRPr="00F17FC3" w:rsidRDefault="008B43C8" w:rsidP="000B1B54">
      <w:pPr>
        <w:tabs>
          <w:tab w:val="left" w:pos="1421"/>
        </w:tabs>
        <w:autoSpaceDE w:val="0"/>
        <w:autoSpaceDN w:val="0"/>
        <w:ind w:left="284"/>
        <w:jc w:val="both"/>
        <w:rPr>
          <w:rFonts w:ascii="Arial" w:hAnsi="Arial" w:cs="Arial"/>
          <w:sz w:val="20"/>
          <w:szCs w:val="20"/>
          <w:lang w:eastAsia="pt-BR"/>
        </w:rPr>
      </w:pPr>
    </w:p>
    <w:tbl>
      <w:tblPr>
        <w:tblW w:w="9565" w:type="dxa"/>
        <w:tblInd w:w="496" w:type="dxa"/>
        <w:tblLayout w:type="fixed"/>
        <w:tblCellMar>
          <w:left w:w="70" w:type="dxa"/>
          <w:right w:w="70" w:type="dxa"/>
        </w:tblCellMar>
        <w:tblLook w:val="04A0" w:firstRow="1" w:lastRow="0" w:firstColumn="1" w:lastColumn="0" w:noHBand="0" w:noVBand="1"/>
      </w:tblPr>
      <w:tblGrid>
        <w:gridCol w:w="2080"/>
        <w:gridCol w:w="1172"/>
        <w:gridCol w:w="1709"/>
        <w:gridCol w:w="1134"/>
        <w:gridCol w:w="1843"/>
        <w:gridCol w:w="1627"/>
      </w:tblGrid>
      <w:tr w:rsidR="00D833FE" w:rsidRPr="00F17FC3" w14:paraId="39FBF3D1" w14:textId="77777777" w:rsidTr="00295930">
        <w:trPr>
          <w:trHeight w:val="227"/>
        </w:trPr>
        <w:tc>
          <w:tcPr>
            <w:tcW w:w="2080" w:type="dxa"/>
            <w:tcBorders>
              <w:top w:val="nil"/>
              <w:left w:val="nil"/>
              <w:bottom w:val="single" w:sz="4" w:space="0" w:color="auto"/>
              <w:right w:val="nil"/>
            </w:tcBorders>
            <w:shd w:val="clear" w:color="auto" w:fill="auto"/>
            <w:noWrap/>
            <w:vAlign w:val="center"/>
            <w:hideMark/>
          </w:tcPr>
          <w:p w14:paraId="18017E85" w14:textId="77777777" w:rsidR="00D833FE" w:rsidRPr="00F17FC3" w:rsidRDefault="00D833FE" w:rsidP="00295930">
            <w:pPr>
              <w:ind w:firstLine="34"/>
              <w:rPr>
                <w:rFonts w:ascii="Arial" w:hAnsi="Arial" w:cs="Arial"/>
                <w:color w:val="000000"/>
                <w:sz w:val="20"/>
                <w:szCs w:val="20"/>
                <w:lang w:eastAsia="pt-BR"/>
              </w:rPr>
            </w:pPr>
            <w:r w:rsidRPr="00F17FC3">
              <w:rPr>
                <w:rFonts w:ascii="Arial" w:hAnsi="Arial" w:cs="Arial"/>
                <w:b/>
                <w:bCs/>
                <w:color w:val="000000"/>
                <w:sz w:val="20"/>
                <w:szCs w:val="20"/>
              </w:rPr>
              <w:t>Descrição</w:t>
            </w:r>
          </w:p>
        </w:tc>
        <w:tc>
          <w:tcPr>
            <w:tcW w:w="1172" w:type="dxa"/>
            <w:tcBorders>
              <w:top w:val="nil"/>
              <w:left w:val="nil"/>
              <w:bottom w:val="single" w:sz="4" w:space="0" w:color="auto"/>
              <w:right w:val="nil"/>
            </w:tcBorders>
            <w:shd w:val="clear" w:color="auto" w:fill="auto"/>
            <w:noWrap/>
            <w:vAlign w:val="center"/>
            <w:hideMark/>
          </w:tcPr>
          <w:p w14:paraId="0C5F7582" w14:textId="77777777" w:rsidR="00D833FE" w:rsidRPr="00F17FC3" w:rsidRDefault="00D833FE" w:rsidP="00C44430">
            <w:pPr>
              <w:jc w:val="center"/>
              <w:rPr>
                <w:rFonts w:ascii="Arial" w:hAnsi="Arial" w:cs="Arial"/>
                <w:b/>
                <w:bCs/>
                <w:color w:val="000000"/>
                <w:sz w:val="20"/>
                <w:szCs w:val="20"/>
              </w:rPr>
            </w:pPr>
            <w:r w:rsidRPr="00F17FC3">
              <w:rPr>
                <w:rFonts w:ascii="Arial" w:hAnsi="Arial" w:cs="Arial"/>
                <w:b/>
                <w:bCs/>
                <w:color w:val="000000"/>
                <w:sz w:val="20"/>
                <w:szCs w:val="20"/>
              </w:rPr>
              <w:t>31/12/2021</w:t>
            </w:r>
          </w:p>
        </w:tc>
        <w:tc>
          <w:tcPr>
            <w:tcW w:w="1709" w:type="dxa"/>
            <w:tcBorders>
              <w:top w:val="nil"/>
              <w:left w:val="nil"/>
              <w:bottom w:val="single" w:sz="4" w:space="0" w:color="auto"/>
              <w:right w:val="nil"/>
            </w:tcBorders>
            <w:shd w:val="clear" w:color="auto" w:fill="auto"/>
            <w:noWrap/>
            <w:vAlign w:val="center"/>
            <w:hideMark/>
          </w:tcPr>
          <w:p w14:paraId="452BB0C0" w14:textId="77777777" w:rsidR="00D833FE" w:rsidRPr="00F17FC3" w:rsidRDefault="00D833FE" w:rsidP="00C44430">
            <w:pPr>
              <w:ind w:left="-267" w:right="-256"/>
              <w:jc w:val="center"/>
              <w:rPr>
                <w:rFonts w:ascii="Arial" w:hAnsi="Arial" w:cs="Arial"/>
                <w:b/>
                <w:bCs/>
                <w:color w:val="000000"/>
                <w:sz w:val="20"/>
                <w:szCs w:val="20"/>
              </w:rPr>
            </w:pPr>
            <w:r w:rsidRPr="00F17FC3">
              <w:rPr>
                <w:rFonts w:ascii="Arial" w:hAnsi="Arial" w:cs="Arial"/>
                <w:b/>
                <w:bCs/>
                <w:color w:val="000000"/>
                <w:sz w:val="20"/>
                <w:szCs w:val="20"/>
              </w:rPr>
              <w:t>Atualizações</w:t>
            </w:r>
          </w:p>
        </w:tc>
        <w:tc>
          <w:tcPr>
            <w:tcW w:w="1134" w:type="dxa"/>
            <w:tcBorders>
              <w:top w:val="nil"/>
              <w:left w:val="nil"/>
              <w:bottom w:val="single" w:sz="4" w:space="0" w:color="auto"/>
              <w:right w:val="nil"/>
            </w:tcBorders>
            <w:vAlign w:val="center"/>
          </w:tcPr>
          <w:p w14:paraId="38289C41" w14:textId="77777777" w:rsidR="00D833FE" w:rsidRPr="00F17FC3" w:rsidRDefault="00D833FE" w:rsidP="00C44430">
            <w:pPr>
              <w:ind w:left="-277" w:right="-405"/>
              <w:jc w:val="center"/>
              <w:rPr>
                <w:rFonts w:ascii="Arial" w:hAnsi="Arial" w:cs="Arial"/>
                <w:b/>
                <w:bCs/>
                <w:color w:val="000000"/>
                <w:sz w:val="20"/>
                <w:szCs w:val="20"/>
              </w:rPr>
            </w:pPr>
            <w:r w:rsidRPr="00F17FC3">
              <w:rPr>
                <w:rFonts w:ascii="Arial" w:hAnsi="Arial" w:cs="Arial"/>
                <w:b/>
                <w:bCs/>
                <w:color w:val="000000"/>
                <w:sz w:val="20"/>
                <w:szCs w:val="20"/>
              </w:rPr>
              <w:t>Adições</w:t>
            </w:r>
          </w:p>
        </w:tc>
        <w:tc>
          <w:tcPr>
            <w:tcW w:w="1843" w:type="dxa"/>
            <w:tcBorders>
              <w:top w:val="nil"/>
              <w:left w:val="nil"/>
              <w:bottom w:val="single" w:sz="4" w:space="0" w:color="auto"/>
              <w:right w:val="nil"/>
            </w:tcBorders>
            <w:vAlign w:val="center"/>
          </w:tcPr>
          <w:p w14:paraId="08FF2FAD" w14:textId="38985365" w:rsidR="00D833FE" w:rsidRPr="00F17FC3" w:rsidRDefault="00D833FE" w:rsidP="00C44430">
            <w:pPr>
              <w:jc w:val="center"/>
              <w:rPr>
                <w:rFonts w:ascii="Arial" w:hAnsi="Arial" w:cs="Arial"/>
                <w:b/>
                <w:bCs/>
                <w:color w:val="000000"/>
                <w:sz w:val="20"/>
                <w:szCs w:val="20"/>
              </w:rPr>
            </w:pPr>
            <w:r w:rsidRPr="00F17FC3">
              <w:rPr>
                <w:rFonts w:ascii="Arial" w:hAnsi="Arial" w:cs="Arial"/>
                <w:b/>
                <w:bCs/>
                <w:color w:val="000000"/>
                <w:sz w:val="20"/>
                <w:szCs w:val="20"/>
              </w:rPr>
              <w:t>Reversões e Baixas</w:t>
            </w:r>
          </w:p>
        </w:tc>
        <w:tc>
          <w:tcPr>
            <w:tcW w:w="1627" w:type="dxa"/>
            <w:tcBorders>
              <w:top w:val="nil"/>
              <w:left w:val="nil"/>
              <w:bottom w:val="single" w:sz="4" w:space="0" w:color="auto"/>
              <w:right w:val="nil"/>
            </w:tcBorders>
            <w:shd w:val="clear" w:color="auto" w:fill="auto"/>
            <w:noWrap/>
            <w:vAlign w:val="center"/>
            <w:hideMark/>
          </w:tcPr>
          <w:p w14:paraId="40D4ACF4" w14:textId="77777777" w:rsidR="00D833FE" w:rsidRPr="00F17FC3" w:rsidRDefault="00D833FE" w:rsidP="00C44430">
            <w:pPr>
              <w:jc w:val="center"/>
              <w:rPr>
                <w:rFonts w:ascii="Arial" w:hAnsi="Arial" w:cs="Arial"/>
                <w:b/>
                <w:bCs/>
                <w:color w:val="000000"/>
                <w:sz w:val="20"/>
                <w:szCs w:val="20"/>
              </w:rPr>
            </w:pPr>
            <w:r w:rsidRPr="00F17FC3">
              <w:rPr>
                <w:rFonts w:ascii="Arial" w:hAnsi="Arial" w:cs="Arial"/>
                <w:b/>
                <w:bCs/>
                <w:color w:val="000000"/>
                <w:sz w:val="20"/>
                <w:szCs w:val="20"/>
                <w:lang w:eastAsia="pt-BR"/>
              </w:rPr>
              <w:t>31/03/2022</w:t>
            </w:r>
          </w:p>
        </w:tc>
      </w:tr>
      <w:tr w:rsidR="00D833FE" w:rsidRPr="00F17FC3" w14:paraId="79205245" w14:textId="77777777" w:rsidTr="00295930">
        <w:trPr>
          <w:trHeight w:val="227"/>
        </w:trPr>
        <w:tc>
          <w:tcPr>
            <w:tcW w:w="2080" w:type="dxa"/>
            <w:tcBorders>
              <w:top w:val="nil"/>
              <w:left w:val="nil"/>
              <w:bottom w:val="nil"/>
              <w:right w:val="nil"/>
            </w:tcBorders>
            <w:shd w:val="clear" w:color="auto" w:fill="auto"/>
            <w:noWrap/>
            <w:vAlign w:val="center"/>
            <w:hideMark/>
          </w:tcPr>
          <w:p w14:paraId="11C57757" w14:textId="77777777" w:rsidR="00D833FE" w:rsidRPr="00F17FC3" w:rsidRDefault="00D833FE" w:rsidP="00BA314D">
            <w:pPr>
              <w:rPr>
                <w:rFonts w:ascii="Arial" w:hAnsi="Arial" w:cs="Arial"/>
                <w:color w:val="000000"/>
                <w:sz w:val="20"/>
                <w:szCs w:val="20"/>
                <w:lang w:eastAsia="pt-BR"/>
              </w:rPr>
            </w:pPr>
            <w:r w:rsidRPr="00F17FC3">
              <w:rPr>
                <w:rFonts w:ascii="Arial" w:hAnsi="Arial" w:cs="Arial"/>
                <w:color w:val="000000"/>
                <w:sz w:val="20"/>
                <w:szCs w:val="20"/>
                <w:lang w:eastAsia="pt-BR"/>
              </w:rPr>
              <w:t>Trabalhistas</w:t>
            </w:r>
          </w:p>
        </w:tc>
        <w:tc>
          <w:tcPr>
            <w:tcW w:w="1172" w:type="dxa"/>
            <w:tcBorders>
              <w:top w:val="nil"/>
              <w:left w:val="nil"/>
              <w:bottom w:val="nil"/>
              <w:right w:val="nil"/>
            </w:tcBorders>
            <w:shd w:val="clear" w:color="auto" w:fill="auto"/>
            <w:noWrap/>
            <w:vAlign w:val="center"/>
            <w:hideMark/>
          </w:tcPr>
          <w:p w14:paraId="5F7FF2FC" w14:textId="77777777" w:rsidR="00D833FE" w:rsidRPr="00F17FC3" w:rsidRDefault="006C63A6" w:rsidP="00BA314D">
            <w:pPr>
              <w:jc w:val="right"/>
              <w:rPr>
                <w:rFonts w:ascii="Arial" w:hAnsi="Arial" w:cs="Arial"/>
                <w:color w:val="000000"/>
                <w:sz w:val="20"/>
                <w:szCs w:val="20"/>
              </w:rPr>
            </w:pPr>
            <w:r w:rsidRPr="00F17FC3">
              <w:rPr>
                <w:rFonts w:ascii="Arial" w:hAnsi="Arial" w:cs="Arial"/>
                <w:color w:val="000000"/>
                <w:sz w:val="20"/>
                <w:szCs w:val="20"/>
              </w:rPr>
              <w:t>177</w:t>
            </w:r>
          </w:p>
        </w:tc>
        <w:tc>
          <w:tcPr>
            <w:tcW w:w="1709" w:type="dxa"/>
            <w:tcBorders>
              <w:top w:val="nil"/>
              <w:left w:val="nil"/>
              <w:bottom w:val="nil"/>
              <w:right w:val="nil"/>
            </w:tcBorders>
            <w:shd w:val="clear" w:color="auto" w:fill="auto"/>
            <w:noWrap/>
            <w:vAlign w:val="center"/>
            <w:hideMark/>
          </w:tcPr>
          <w:p w14:paraId="4A999818" w14:textId="6E185501" w:rsidR="00D833FE" w:rsidRPr="00F17FC3" w:rsidRDefault="00176A26" w:rsidP="00BA314D">
            <w:pPr>
              <w:jc w:val="right"/>
              <w:rPr>
                <w:rFonts w:ascii="Arial" w:hAnsi="Arial" w:cs="Arial"/>
                <w:color w:val="000000"/>
                <w:sz w:val="20"/>
                <w:szCs w:val="20"/>
              </w:rPr>
            </w:pPr>
            <w:r>
              <w:rPr>
                <w:rFonts w:ascii="Arial" w:hAnsi="Arial" w:cs="Arial"/>
                <w:color w:val="000000"/>
                <w:sz w:val="20"/>
                <w:szCs w:val="20"/>
              </w:rPr>
              <w:t>2</w:t>
            </w:r>
          </w:p>
        </w:tc>
        <w:tc>
          <w:tcPr>
            <w:tcW w:w="1134" w:type="dxa"/>
            <w:tcBorders>
              <w:top w:val="nil"/>
              <w:left w:val="nil"/>
              <w:bottom w:val="nil"/>
              <w:right w:val="nil"/>
            </w:tcBorders>
            <w:vAlign w:val="center"/>
          </w:tcPr>
          <w:p w14:paraId="016CB5CD" w14:textId="77777777" w:rsidR="00D833FE" w:rsidRPr="00F17FC3" w:rsidRDefault="00D833FE" w:rsidP="00BA314D">
            <w:pPr>
              <w:jc w:val="right"/>
              <w:rPr>
                <w:rFonts w:ascii="Arial" w:hAnsi="Arial" w:cs="Arial"/>
                <w:bCs/>
                <w:color w:val="000000"/>
                <w:sz w:val="20"/>
                <w:szCs w:val="20"/>
              </w:rPr>
            </w:pPr>
            <w:r w:rsidRPr="00F17FC3">
              <w:rPr>
                <w:rFonts w:ascii="Arial" w:hAnsi="Arial" w:cs="Arial"/>
                <w:bCs/>
                <w:color w:val="000000"/>
                <w:sz w:val="20"/>
                <w:szCs w:val="20"/>
              </w:rPr>
              <w:t>-</w:t>
            </w:r>
          </w:p>
        </w:tc>
        <w:tc>
          <w:tcPr>
            <w:tcW w:w="1843" w:type="dxa"/>
            <w:tcBorders>
              <w:top w:val="nil"/>
              <w:left w:val="nil"/>
              <w:bottom w:val="nil"/>
              <w:right w:val="nil"/>
            </w:tcBorders>
            <w:vAlign w:val="center"/>
          </w:tcPr>
          <w:p w14:paraId="42872E39" w14:textId="7C07341A" w:rsidR="00D833FE" w:rsidRPr="00F17FC3" w:rsidRDefault="0035666E" w:rsidP="00BA314D">
            <w:pPr>
              <w:jc w:val="right"/>
              <w:rPr>
                <w:rFonts w:ascii="Arial" w:hAnsi="Arial" w:cs="Arial"/>
                <w:bCs/>
                <w:color w:val="000000"/>
                <w:sz w:val="20"/>
                <w:szCs w:val="20"/>
              </w:rPr>
            </w:pPr>
            <w:r>
              <w:rPr>
                <w:rFonts w:ascii="Arial" w:hAnsi="Arial" w:cs="Arial"/>
                <w:bCs/>
                <w:color w:val="000000"/>
                <w:sz w:val="20"/>
                <w:szCs w:val="20"/>
              </w:rPr>
              <w:t>(</w:t>
            </w:r>
            <w:r w:rsidR="00176A26">
              <w:rPr>
                <w:rFonts w:ascii="Arial" w:hAnsi="Arial" w:cs="Arial"/>
                <w:bCs/>
                <w:color w:val="000000"/>
                <w:sz w:val="20"/>
                <w:szCs w:val="20"/>
              </w:rPr>
              <w:t>179</w:t>
            </w:r>
            <w:r>
              <w:rPr>
                <w:rFonts w:ascii="Arial" w:hAnsi="Arial" w:cs="Arial"/>
                <w:bCs/>
                <w:color w:val="000000"/>
                <w:sz w:val="20"/>
                <w:szCs w:val="20"/>
              </w:rPr>
              <w:t>)</w:t>
            </w:r>
          </w:p>
        </w:tc>
        <w:tc>
          <w:tcPr>
            <w:tcW w:w="1627" w:type="dxa"/>
            <w:tcBorders>
              <w:top w:val="nil"/>
              <w:left w:val="nil"/>
              <w:bottom w:val="nil"/>
              <w:right w:val="nil"/>
            </w:tcBorders>
            <w:shd w:val="clear" w:color="auto" w:fill="auto"/>
            <w:noWrap/>
            <w:vAlign w:val="center"/>
            <w:hideMark/>
          </w:tcPr>
          <w:p w14:paraId="570515C0" w14:textId="3B66C11B" w:rsidR="00D833FE" w:rsidRPr="00F17FC3" w:rsidRDefault="00176A26" w:rsidP="00BA314D">
            <w:pPr>
              <w:jc w:val="right"/>
              <w:rPr>
                <w:rFonts w:ascii="Arial" w:hAnsi="Arial" w:cs="Arial"/>
                <w:color w:val="000000"/>
                <w:sz w:val="20"/>
                <w:szCs w:val="20"/>
              </w:rPr>
            </w:pPr>
            <w:r>
              <w:rPr>
                <w:rFonts w:ascii="Arial" w:hAnsi="Arial" w:cs="Arial"/>
                <w:color w:val="000000"/>
                <w:sz w:val="20"/>
                <w:szCs w:val="20"/>
              </w:rPr>
              <w:t>-</w:t>
            </w:r>
          </w:p>
        </w:tc>
      </w:tr>
      <w:tr w:rsidR="00D833FE" w:rsidRPr="00F17FC3" w14:paraId="7B440274" w14:textId="77777777" w:rsidTr="00295930">
        <w:trPr>
          <w:trHeight w:val="227"/>
        </w:trPr>
        <w:tc>
          <w:tcPr>
            <w:tcW w:w="2080" w:type="dxa"/>
            <w:tcBorders>
              <w:top w:val="dashed" w:sz="4" w:space="0" w:color="auto"/>
              <w:left w:val="nil"/>
              <w:bottom w:val="dashed" w:sz="4" w:space="0" w:color="auto"/>
              <w:right w:val="nil"/>
            </w:tcBorders>
            <w:shd w:val="clear" w:color="auto" w:fill="auto"/>
            <w:noWrap/>
            <w:vAlign w:val="center"/>
            <w:hideMark/>
          </w:tcPr>
          <w:p w14:paraId="68011401" w14:textId="77777777" w:rsidR="00D833FE" w:rsidRPr="00F17FC3" w:rsidRDefault="00D833FE" w:rsidP="00BA314D">
            <w:pPr>
              <w:rPr>
                <w:rFonts w:ascii="Arial" w:hAnsi="Arial" w:cs="Arial"/>
                <w:color w:val="000000"/>
                <w:sz w:val="20"/>
                <w:szCs w:val="20"/>
                <w:lang w:eastAsia="pt-BR"/>
              </w:rPr>
            </w:pPr>
            <w:r w:rsidRPr="00F17FC3">
              <w:rPr>
                <w:rFonts w:ascii="Arial" w:hAnsi="Arial" w:cs="Arial"/>
                <w:color w:val="000000"/>
                <w:sz w:val="20"/>
                <w:szCs w:val="20"/>
                <w:lang w:eastAsia="pt-BR"/>
              </w:rPr>
              <w:t>Cíveis</w:t>
            </w:r>
          </w:p>
        </w:tc>
        <w:tc>
          <w:tcPr>
            <w:tcW w:w="1172" w:type="dxa"/>
            <w:tcBorders>
              <w:top w:val="dashed" w:sz="4" w:space="0" w:color="auto"/>
              <w:left w:val="nil"/>
              <w:bottom w:val="dashed" w:sz="4" w:space="0" w:color="auto"/>
              <w:right w:val="nil"/>
            </w:tcBorders>
            <w:shd w:val="clear" w:color="auto" w:fill="auto"/>
            <w:noWrap/>
            <w:vAlign w:val="center"/>
            <w:hideMark/>
          </w:tcPr>
          <w:p w14:paraId="0C695CC8" w14:textId="77777777" w:rsidR="00D833FE" w:rsidRPr="00F17FC3" w:rsidRDefault="003B0114" w:rsidP="00BA314D">
            <w:pPr>
              <w:jc w:val="right"/>
              <w:rPr>
                <w:rFonts w:ascii="Arial" w:hAnsi="Arial" w:cs="Arial"/>
                <w:color w:val="000000"/>
                <w:sz w:val="20"/>
                <w:szCs w:val="20"/>
              </w:rPr>
            </w:pPr>
            <w:r w:rsidRPr="00F17FC3">
              <w:rPr>
                <w:rFonts w:ascii="Arial" w:hAnsi="Arial" w:cs="Arial"/>
                <w:color w:val="000000"/>
                <w:sz w:val="20"/>
                <w:szCs w:val="20"/>
              </w:rPr>
              <w:t>1</w:t>
            </w:r>
          </w:p>
        </w:tc>
        <w:tc>
          <w:tcPr>
            <w:tcW w:w="1709" w:type="dxa"/>
            <w:tcBorders>
              <w:top w:val="dashed" w:sz="4" w:space="0" w:color="auto"/>
              <w:left w:val="nil"/>
              <w:bottom w:val="dashed" w:sz="4" w:space="0" w:color="auto"/>
              <w:right w:val="nil"/>
            </w:tcBorders>
            <w:shd w:val="clear" w:color="auto" w:fill="auto"/>
            <w:noWrap/>
            <w:vAlign w:val="center"/>
            <w:hideMark/>
          </w:tcPr>
          <w:p w14:paraId="41192625" w14:textId="77777777" w:rsidR="00D833FE" w:rsidRPr="00F17FC3" w:rsidRDefault="00D833FE" w:rsidP="00BA314D">
            <w:pPr>
              <w:jc w:val="right"/>
              <w:rPr>
                <w:rFonts w:ascii="Arial" w:hAnsi="Arial" w:cs="Arial"/>
                <w:color w:val="000000"/>
                <w:sz w:val="20"/>
                <w:szCs w:val="20"/>
              </w:rPr>
            </w:pPr>
            <w:r w:rsidRPr="00F17FC3">
              <w:rPr>
                <w:rFonts w:ascii="Arial" w:hAnsi="Arial" w:cs="Arial"/>
                <w:color w:val="000000"/>
                <w:sz w:val="20"/>
                <w:szCs w:val="20"/>
              </w:rPr>
              <w:t>-</w:t>
            </w:r>
          </w:p>
        </w:tc>
        <w:tc>
          <w:tcPr>
            <w:tcW w:w="1134" w:type="dxa"/>
            <w:tcBorders>
              <w:top w:val="dashed" w:sz="4" w:space="0" w:color="auto"/>
              <w:left w:val="nil"/>
              <w:bottom w:val="dashed" w:sz="4" w:space="0" w:color="auto"/>
              <w:right w:val="nil"/>
            </w:tcBorders>
            <w:vAlign w:val="center"/>
          </w:tcPr>
          <w:p w14:paraId="7CD929D6" w14:textId="77777777" w:rsidR="00D833FE" w:rsidRPr="00F17FC3" w:rsidRDefault="00225A58" w:rsidP="00BA314D">
            <w:pPr>
              <w:jc w:val="right"/>
              <w:rPr>
                <w:rFonts w:ascii="Arial" w:hAnsi="Arial" w:cs="Arial"/>
                <w:bCs/>
                <w:color w:val="000000"/>
                <w:sz w:val="20"/>
                <w:szCs w:val="20"/>
              </w:rPr>
            </w:pPr>
            <w:r w:rsidRPr="00F17FC3">
              <w:rPr>
                <w:rFonts w:ascii="Arial" w:hAnsi="Arial" w:cs="Arial"/>
                <w:bCs/>
                <w:color w:val="000000"/>
                <w:sz w:val="20"/>
                <w:szCs w:val="20"/>
              </w:rPr>
              <w:t>23</w:t>
            </w:r>
          </w:p>
        </w:tc>
        <w:tc>
          <w:tcPr>
            <w:tcW w:w="1843" w:type="dxa"/>
            <w:tcBorders>
              <w:top w:val="dashed" w:sz="4" w:space="0" w:color="auto"/>
              <w:left w:val="nil"/>
              <w:bottom w:val="dashed" w:sz="4" w:space="0" w:color="auto"/>
              <w:right w:val="nil"/>
            </w:tcBorders>
            <w:vAlign w:val="center"/>
          </w:tcPr>
          <w:p w14:paraId="3226F320" w14:textId="77777777" w:rsidR="00D833FE" w:rsidRPr="00F17FC3" w:rsidRDefault="00D833FE" w:rsidP="00BA314D">
            <w:pPr>
              <w:jc w:val="right"/>
              <w:rPr>
                <w:rFonts w:ascii="Arial" w:hAnsi="Arial" w:cs="Arial"/>
                <w:bCs/>
                <w:color w:val="000000"/>
                <w:sz w:val="20"/>
                <w:szCs w:val="20"/>
              </w:rPr>
            </w:pPr>
            <w:r w:rsidRPr="00F17FC3">
              <w:rPr>
                <w:rFonts w:ascii="Arial" w:hAnsi="Arial" w:cs="Arial"/>
                <w:bCs/>
                <w:color w:val="000000"/>
                <w:sz w:val="20"/>
                <w:szCs w:val="20"/>
              </w:rPr>
              <w:t>(</w:t>
            </w:r>
            <w:r w:rsidR="003B0114" w:rsidRPr="00F17FC3">
              <w:rPr>
                <w:rFonts w:ascii="Arial" w:hAnsi="Arial" w:cs="Arial"/>
                <w:bCs/>
                <w:color w:val="000000"/>
                <w:sz w:val="20"/>
                <w:szCs w:val="20"/>
              </w:rPr>
              <w:t>1</w:t>
            </w:r>
            <w:r w:rsidRPr="00F17FC3">
              <w:rPr>
                <w:rFonts w:ascii="Arial" w:hAnsi="Arial" w:cs="Arial"/>
                <w:bCs/>
                <w:color w:val="000000"/>
                <w:sz w:val="20"/>
                <w:szCs w:val="20"/>
              </w:rPr>
              <w:t>)</w:t>
            </w:r>
          </w:p>
        </w:tc>
        <w:tc>
          <w:tcPr>
            <w:tcW w:w="1627" w:type="dxa"/>
            <w:tcBorders>
              <w:top w:val="dashed" w:sz="4" w:space="0" w:color="auto"/>
              <w:left w:val="nil"/>
              <w:bottom w:val="dashed" w:sz="4" w:space="0" w:color="auto"/>
              <w:right w:val="nil"/>
            </w:tcBorders>
            <w:shd w:val="clear" w:color="auto" w:fill="auto"/>
            <w:noWrap/>
            <w:vAlign w:val="center"/>
            <w:hideMark/>
          </w:tcPr>
          <w:p w14:paraId="1B49DA2F" w14:textId="77777777" w:rsidR="00D833FE" w:rsidRPr="00F17FC3" w:rsidRDefault="00225A58" w:rsidP="00BA314D">
            <w:pPr>
              <w:jc w:val="right"/>
              <w:rPr>
                <w:rFonts w:ascii="Arial" w:hAnsi="Arial" w:cs="Arial"/>
                <w:color w:val="000000"/>
                <w:sz w:val="20"/>
                <w:szCs w:val="20"/>
              </w:rPr>
            </w:pPr>
            <w:r w:rsidRPr="00F17FC3">
              <w:rPr>
                <w:rFonts w:ascii="Arial" w:hAnsi="Arial" w:cs="Arial"/>
                <w:color w:val="000000"/>
                <w:sz w:val="20"/>
                <w:szCs w:val="20"/>
              </w:rPr>
              <w:t>23</w:t>
            </w:r>
          </w:p>
        </w:tc>
      </w:tr>
      <w:tr w:rsidR="00D833FE" w:rsidRPr="00F17FC3" w14:paraId="77D5D942" w14:textId="77777777" w:rsidTr="00295930">
        <w:trPr>
          <w:trHeight w:val="227"/>
        </w:trPr>
        <w:tc>
          <w:tcPr>
            <w:tcW w:w="2080" w:type="dxa"/>
            <w:tcBorders>
              <w:top w:val="single" w:sz="4" w:space="0" w:color="auto"/>
              <w:left w:val="nil"/>
              <w:bottom w:val="single" w:sz="4" w:space="0" w:color="auto"/>
              <w:right w:val="nil"/>
            </w:tcBorders>
            <w:shd w:val="clear" w:color="auto" w:fill="auto"/>
            <w:noWrap/>
            <w:vAlign w:val="center"/>
            <w:hideMark/>
          </w:tcPr>
          <w:p w14:paraId="03976937" w14:textId="77777777" w:rsidR="00D833FE" w:rsidRPr="00F17FC3" w:rsidRDefault="00D833FE" w:rsidP="00BA314D">
            <w:pPr>
              <w:rPr>
                <w:rFonts w:ascii="Arial" w:hAnsi="Arial" w:cs="Arial"/>
                <w:b/>
                <w:bCs/>
                <w:color w:val="000000"/>
                <w:sz w:val="20"/>
                <w:szCs w:val="20"/>
              </w:rPr>
            </w:pPr>
            <w:r w:rsidRPr="00F17FC3">
              <w:rPr>
                <w:rFonts w:ascii="Arial" w:hAnsi="Arial" w:cs="Arial"/>
                <w:color w:val="000000"/>
                <w:sz w:val="20"/>
                <w:szCs w:val="20"/>
              </w:rPr>
              <w:t> </w:t>
            </w:r>
            <w:r w:rsidRPr="00F17FC3">
              <w:rPr>
                <w:rFonts w:ascii="Arial" w:hAnsi="Arial" w:cs="Arial"/>
                <w:b/>
                <w:bCs/>
                <w:color w:val="000000"/>
                <w:sz w:val="20"/>
                <w:szCs w:val="20"/>
              </w:rPr>
              <w:t>Total</w:t>
            </w:r>
          </w:p>
        </w:tc>
        <w:tc>
          <w:tcPr>
            <w:tcW w:w="1172" w:type="dxa"/>
            <w:tcBorders>
              <w:top w:val="single" w:sz="4" w:space="0" w:color="auto"/>
              <w:left w:val="nil"/>
              <w:bottom w:val="single" w:sz="4" w:space="0" w:color="auto"/>
              <w:right w:val="nil"/>
            </w:tcBorders>
            <w:shd w:val="clear" w:color="000000" w:fill="FFFFFF"/>
            <w:vAlign w:val="center"/>
            <w:hideMark/>
          </w:tcPr>
          <w:p w14:paraId="62AC1721" w14:textId="77777777" w:rsidR="00D833FE" w:rsidRPr="00F17FC3" w:rsidRDefault="003B0114" w:rsidP="00BA314D">
            <w:pPr>
              <w:jc w:val="right"/>
              <w:rPr>
                <w:rFonts w:ascii="Arial" w:hAnsi="Arial" w:cs="Arial"/>
                <w:b/>
                <w:bCs/>
                <w:color w:val="000000"/>
                <w:sz w:val="20"/>
                <w:szCs w:val="20"/>
              </w:rPr>
            </w:pPr>
            <w:r w:rsidRPr="00F17FC3">
              <w:rPr>
                <w:rFonts w:ascii="Arial" w:hAnsi="Arial" w:cs="Arial"/>
                <w:b/>
                <w:bCs/>
                <w:color w:val="000000"/>
                <w:sz w:val="20"/>
                <w:szCs w:val="20"/>
              </w:rPr>
              <w:t>178</w:t>
            </w:r>
          </w:p>
        </w:tc>
        <w:tc>
          <w:tcPr>
            <w:tcW w:w="1709" w:type="dxa"/>
            <w:tcBorders>
              <w:top w:val="single" w:sz="4" w:space="0" w:color="auto"/>
              <w:left w:val="nil"/>
              <w:bottom w:val="single" w:sz="4" w:space="0" w:color="auto"/>
              <w:right w:val="nil"/>
            </w:tcBorders>
            <w:shd w:val="clear" w:color="000000" w:fill="FFFFFF"/>
            <w:vAlign w:val="center"/>
            <w:hideMark/>
          </w:tcPr>
          <w:p w14:paraId="7F003702" w14:textId="249617A6" w:rsidR="00D833FE" w:rsidRPr="00F17FC3" w:rsidRDefault="00CC490F" w:rsidP="00BA314D">
            <w:pPr>
              <w:jc w:val="right"/>
              <w:rPr>
                <w:rFonts w:ascii="Arial" w:hAnsi="Arial" w:cs="Arial"/>
                <w:b/>
                <w:bCs/>
                <w:color w:val="000000"/>
                <w:sz w:val="20"/>
                <w:szCs w:val="20"/>
              </w:rPr>
            </w:pPr>
            <w:r>
              <w:rPr>
                <w:rFonts w:ascii="Arial" w:hAnsi="Arial" w:cs="Arial"/>
                <w:b/>
                <w:bCs/>
                <w:color w:val="000000"/>
                <w:sz w:val="20"/>
                <w:szCs w:val="20"/>
              </w:rPr>
              <w:t>2</w:t>
            </w:r>
          </w:p>
        </w:tc>
        <w:tc>
          <w:tcPr>
            <w:tcW w:w="1134" w:type="dxa"/>
            <w:tcBorders>
              <w:top w:val="single" w:sz="4" w:space="0" w:color="auto"/>
              <w:left w:val="nil"/>
              <w:bottom w:val="single" w:sz="4" w:space="0" w:color="auto"/>
              <w:right w:val="nil"/>
            </w:tcBorders>
            <w:shd w:val="clear" w:color="000000" w:fill="FFFFFF"/>
            <w:vAlign w:val="center"/>
          </w:tcPr>
          <w:p w14:paraId="464B48C1" w14:textId="60BD1558" w:rsidR="00D833FE" w:rsidRPr="00F17FC3" w:rsidRDefault="00CC490F" w:rsidP="00BA314D">
            <w:pPr>
              <w:jc w:val="right"/>
              <w:rPr>
                <w:rFonts w:ascii="Arial" w:hAnsi="Arial" w:cs="Arial"/>
                <w:b/>
                <w:bCs/>
                <w:color w:val="000000"/>
                <w:sz w:val="20"/>
                <w:szCs w:val="20"/>
              </w:rPr>
            </w:pPr>
            <w:r>
              <w:rPr>
                <w:rFonts w:ascii="Arial" w:hAnsi="Arial" w:cs="Arial"/>
                <w:b/>
                <w:bCs/>
                <w:color w:val="000000"/>
                <w:sz w:val="20"/>
                <w:szCs w:val="20"/>
              </w:rPr>
              <w:t>23</w:t>
            </w:r>
          </w:p>
        </w:tc>
        <w:tc>
          <w:tcPr>
            <w:tcW w:w="1843" w:type="dxa"/>
            <w:tcBorders>
              <w:top w:val="single" w:sz="4" w:space="0" w:color="auto"/>
              <w:left w:val="nil"/>
              <w:bottom w:val="single" w:sz="4" w:space="0" w:color="auto"/>
              <w:right w:val="nil"/>
            </w:tcBorders>
            <w:shd w:val="clear" w:color="000000" w:fill="FFFFFF"/>
            <w:vAlign w:val="center"/>
          </w:tcPr>
          <w:p w14:paraId="5132E5DC" w14:textId="196D24D7" w:rsidR="00D833FE" w:rsidRPr="00F17FC3" w:rsidRDefault="00D833FE" w:rsidP="00BA314D">
            <w:pPr>
              <w:jc w:val="right"/>
              <w:rPr>
                <w:rFonts w:ascii="Arial" w:hAnsi="Arial" w:cs="Arial"/>
                <w:b/>
                <w:bCs/>
                <w:color w:val="000000"/>
                <w:sz w:val="20"/>
                <w:szCs w:val="20"/>
              </w:rPr>
            </w:pPr>
            <w:r w:rsidRPr="00F17FC3">
              <w:rPr>
                <w:rFonts w:ascii="Arial" w:hAnsi="Arial" w:cs="Arial"/>
                <w:b/>
                <w:bCs/>
                <w:color w:val="000000"/>
                <w:sz w:val="20"/>
                <w:szCs w:val="20"/>
              </w:rPr>
              <w:t>(</w:t>
            </w:r>
            <w:r w:rsidR="0035666E">
              <w:rPr>
                <w:rFonts w:ascii="Arial" w:hAnsi="Arial" w:cs="Arial"/>
                <w:b/>
                <w:bCs/>
                <w:color w:val="000000"/>
                <w:sz w:val="20"/>
                <w:szCs w:val="20"/>
              </w:rPr>
              <w:t>180</w:t>
            </w:r>
            <w:r w:rsidRPr="00F17FC3">
              <w:rPr>
                <w:rFonts w:ascii="Arial" w:hAnsi="Arial" w:cs="Arial"/>
                <w:b/>
                <w:bCs/>
                <w:color w:val="000000"/>
                <w:sz w:val="20"/>
                <w:szCs w:val="20"/>
              </w:rPr>
              <w:t>)</w:t>
            </w:r>
          </w:p>
        </w:tc>
        <w:tc>
          <w:tcPr>
            <w:tcW w:w="1627" w:type="dxa"/>
            <w:tcBorders>
              <w:top w:val="single" w:sz="4" w:space="0" w:color="auto"/>
              <w:left w:val="nil"/>
              <w:bottom w:val="single" w:sz="4" w:space="0" w:color="auto"/>
              <w:right w:val="nil"/>
            </w:tcBorders>
            <w:shd w:val="clear" w:color="000000" w:fill="FFFFFF"/>
            <w:vAlign w:val="center"/>
            <w:hideMark/>
          </w:tcPr>
          <w:p w14:paraId="28A90948" w14:textId="5CBE58D9" w:rsidR="00D833FE" w:rsidRPr="00F17FC3" w:rsidRDefault="00176A26" w:rsidP="00BA314D">
            <w:pPr>
              <w:jc w:val="right"/>
              <w:rPr>
                <w:rFonts w:ascii="Arial" w:hAnsi="Arial" w:cs="Arial"/>
                <w:b/>
                <w:bCs/>
                <w:color w:val="000000"/>
                <w:sz w:val="20"/>
                <w:szCs w:val="20"/>
              </w:rPr>
            </w:pPr>
            <w:r>
              <w:rPr>
                <w:rFonts w:ascii="Arial" w:hAnsi="Arial" w:cs="Arial"/>
                <w:b/>
                <w:bCs/>
                <w:color w:val="000000"/>
                <w:sz w:val="20"/>
                <w:szCs w:val="20"/>
              </w:rPr>
              <w:t>23</w:t>
            </w:r>
          </w:p>
        </w:tc>
      </w:tr>
    </w:tbl>
    <w:p w14:paraId="61FCAB77" w14:textId="77777777" w:rsidR="00D833FE" w:rsidRPr="00F17FC3" w:rsidRDefault="00D833FE" w:rsidP="000B1B54">
      <w:pPr>
        <w:tabs>
          <w:tab w:val="left" w:pos="1421"/>
        </w:tabs>
        <w:autoSpaceDE w:val="0"/>
        <w:autoSpaceDN w:val="0"/>
        <w:ind w:left="284"/>
        <w:jc w:val="both"/>
        <w:rPr>
          <w:rFonts w:ascii="Arial" w:hAnsi="Arial" w:cs="Arial"/>
          <w:sz w:val="20"/>
          <w:szCs w:val="20"/>
          <w:lang w:eastAsia="pt-BR"/>
        </w:rPr>
      </w:pPr>
    </w:p>
    <w:p w14:paraId="767B58B5" w14:textId="77777777" w:rsidR="000767F5" w:rsidRPr="00295930" w:rsidRDefault="000767F5" w:rsidP="00295930">
      <w:pPr>
        <w:rPr>
          <w:rFonts w:ascii="Arial" w:hAnsi="Arial" w:cs="Arial"/>
          <w:sz w:val="20"/>
          <w:szCs w:val="20"/>
          <w:lang w:eastAsia="pt-BR"/>
        </w:rPr>
      </w:pPr>
    </w:p>
    <w:p w14:paraId="75072178" w14:textId="6D46A258" w:rsidR="004C78D0" w:rsidRPr="00F17FC3"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PREVIDÊNCIA PRIVADA COMPLEMENTAR</w:t>
      </w:r>
    </w:p>
    <w:p w14:paraId="2D9BF367" w14:textId="77777777" w:rsidR="00917C22" w:rsidRPr="00295930" w:rsidRDefault="00917C22" w:rsidP="00295930">
      <w:pPr>
        <w:rPr>
          <w:rFonts w:ascii="Arial" w:hAnsi="Arial" w:cs="Arial"/>
          <w:sz w:val="20"/>
          <w:szCs w:val="20"/>
          <w:lang w:eastAsia="pt-BR"/>
        </w:rPr>
      </w:pPr>
    </w:p>
    <w:p w14:paraId="52D5852B" w14:textId="68C64268" w:rsidR="004C78D0" w:rsidRPr="00F17FC3" w:rsidRDefault="004C78D0" w:rsidP="005E6484">
      <w:pPr>
        <w:jc w:val="both"/>
        <w:rPr>
          <w:rFonts w:ascii="Arial" w:hAnsi="Arial" w:cs="Arial"/>
          <w:iCs/>
          <w:sz w:val="20"/>
          <w:szCs w:val="20"/>
          <w:lang w:eastAsia="pt-BR"/>
        </w:rPr>
      </w:pPr>
      <w:r w:rsidRPr="00F17FC3">
        <w:rPr>
          <w:rFonts w:ascii="Arial" w:hAnsi="Arial" w:cs="Arial"/>
          <w:iCs/>
          <w:sz w:val="20"/>
          <w:szCs w:val="20"/>
          <w:lang w:eastAsia="pt-BR"/>
        </w:rPr>
        <w:t xml:space="preserve">As obrigações financeiras da EPE com a ELETROS registradas no </w:t>
      </w:r>
      <w:r w:rsidR="00154E92">
        <w:rPr>
          <w:rFonts w:ascii="Arial" w:hAnsi="Arial" w:cs="Arial"/>
          <w:iCs/>
          <w:sz w:val="20"/>
          <w:szCs w:val="20"/>
          <w:lang w:eastAsia="pt-BR"/>
        </w:rPr>
        <w:t>p</w:t>
      </w:r>
      <w:r w:rsidRPr="00F17FC3">
        <w:rPr>
          <w:rFonts w:ascii="Arial" w:hAnsi="Arial" w:cs="Arial"/>
          <w:iCs/>
          <w:sz w:val="20"/>
          <w:szCs w:val="20"/>
          <w:lang w:eastAsia="pt-BR"/>
        </w:rPr>
        <w:t xml:space="preserve">assivo </w:t>
      </w:r>
      <w:r w:rsidR="00154E92">
        <w:rPr>
          <w:rFonts w:ascii="Arial" w:hAnsi="Arial" w:cs="Arial"/>
          <w:iCs/>
          <w:sz w:val="20"/>
          <w:szCs w:val="20"/>
          <w:lang w:eastAsia="pt-BR"/>
        </w:rPr>
        <w:t>c</w:t>
      </w:r>
      <w:r w:rsidRPr="00F17FC3">
        <w:rPr>
          <w:rFonts w:ascii="Arial" w:hAnsi="Arial" w:cs="Arial"/>
          <w:iCs/>
          <w:sz w:val="20"/>
          <w:szCs w:val="20"/>
          <w:lang w:eastAsia="pt-BR"/>
        </w:rPr>
        <w:t>irculante estão sendo cumpridas integralmente, são vencíveis até o 5º dia útil do mês subsequente aos descontos e</w:t>
      </w:r>
      <w:r w:rsidR="00154E92">
        <w:rPr>
          <w:rFonts w:ascii="Arial" w:hAnsi="Arial" w:cs="Arial"/>
          <w:iCs/>
          <w:sz w:val="20"/>
          <w:szCs w:val="20"/>
          <w:lang w:eastAsia="pt-BR"/>
        </w:rPr>
        <w:t>/</w:t>
      </w:r>
      <w:r w:rsidRPr="00F17FC3">
        <w:rPr>
          <w:rFonts w:ascii="Arial" w:hAnsi="Arial" w:cs="Arial"/>
          <w:iCs/>
          <w:sz w:val="20"/>
          <w:szCs w:val="20"/>
          <w:lang w:eastAsia="pt-BR"/>
        </w:rPr>
        <w:t xml:space="preserve">ou aportes diretos dos Participantes, paritariamente com a contribuição da Patrocinadora e apresentam os seguintes saldos: </w:t>
      </w:r>
    </w:p>
    <w:p w14:paraId="646298C9" w14:textId="77777777" w:rsidR="00B533B7" w:rsidRPr="00F17FC3" w:rsidRDefault="00B533B7" w:rsidP="005E6484">
      <w:pPr>
        <w:jc w:val="both"/>
        <w:rPr>
          <w:rFonts w:ascii="Arial" w:hAnsi="Arial" w:cs="Arial"/>
          <w:iCs/>
          <w:sz w:val="20"/>
          <w:szCs w:val="20"/>
          <w:lang w:eastAsia="pt-BR"/>
        </w:rPr>
      </w:pPr>
    </w:p>
    <w:tbl>
      <w:tblPr>
        <w:tblW w:w="8919" w:type="dxa"/>
        <w:jc w:val="center"/>
        <w:tblCellMar>
          <w:left w:w="70" w:type="dxa"/>
          <w:right w:w="70" w:type="dxa"/>
        </w:tblCellMar>
        <w:tblLook w:val="04A0" w:firstRow="1" w:lastRow="0" w:firstColumn="1" w:lastColumn="0" w:noHBand="0" w:noVBand="1"/>
      </w:tblPr>
      <w:tblGrid>
        <w:gridCol w:w="5541"/>
        <w:gridCol w:w="1689"/>
        <w:gridCol w:w="1689"/>
      </w:tblGrid>
      <w:tr w:rsidR="004C78D0" w:rsidRPr="00F17FC3" w14:paraId="56C04BF4" w14:textId="77777777" w:rsidTr="00BA06CC">
        <w:trPr>
          <w:trHeight w:val="242"/>
          <w:jc w:val="center"/>
        </w:trPr>
        <w:tc>
          <w:tcPr>
            <w:tcW w:w="5541" w:type="dxa"/>
            <w:tcBorders>
              <w:top w:val="nil"/>
              <w:left w:val="nil"/>
              <w:bottom w:val="nil"/>
              <w:right w:val="nil"/>
            </w:tcBorders>
            <w:shd w:val="clear" w:color="auto" w:fill="auto"/>
            <w:noWrap/>
            <w:vAlign w:val="center"/>
            <w:hideMark/>
          </w:tcPr>
          <w:p w14:paraId="358C52E1" w14:textId="77777777" w:rsidR="004C78D0" w:rsidRPr="00F17FC3" w:rsidRDefault="004C78D0"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77777777" w:rsidR="004C78D0" w:rsidRPr="00F17FC3" w:rsidRDefault="00654A98" w:rsidP="000B1B54">
            <w:pPr>
              <w:jc w:val="center"/>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w:t>
            </w:r>
            <w:r w:rsidR="002A4E05" w:rsidRPr="00F17FC3">
              <w:rPr>
                <w:rFonts w:ascii="Arial" w:hAnsi="Arial" w:cs="Arial"/>
                <w:b/>
                <w:bCs/>
                <w:color w:val="000000"/>
                <w:sz w:val="20"/>
                <w:szCs w:val="20"/>
                <w:lang w:eastAsia="pt-BR"/>
              </w:rPr>
              <w:t>31/</w:t>
            </w:r>
            <w:r w:rsidR="00560B80" w:rsidRPr="00F17FC3">
              <w:rPr>
                <w:rFonts w:ascii="Arial" w:hAnsi="Arial" w:cs="Arial"/>
                <w:b/>
                <w:bCs/>
                <w:color w:val="000000"/>
                <w:sz w:val="20"/>
                <w:szCs w:val="20"/>
                <w:lang w:eastAsia="pt-BR"/>
              </w:rPr>
              <w:t>0</w:t>
            </w:r>
            <w:r w:rsidR="00BE2BA2" w:rsidRPr="00F17FC3">
              <w:rPr>
                <w:rFonts w:ascii="Arial" w:hAnsi="Arial" w:cs="Arial"/>
                <w:b/>
                <w:bCs/>
                <w:color w:val="000000"/>
                <w:sz w:val="20"/>
                <w:szCs w:val="20"/>
                <w:lang w:eastAsia="pt-BR"/>
              </w:rPr>
              <w:t>3</w:t>
            </w:r>
            <w:r w:rsidR="002A4E05" w:rsidRPr="00F17FC3">
              <w:rPr>
                <w:rFonts w:ascii="Arial" w:hAnsi="Arial" w:cs="Arial"/>
                <w:b/>
                <w:bCs/>
                <w:color w:val="000000"/>
                <w:sz w:val="20"/>
                <w:szCs w:val="20"/>
                <w:lang w:eastAsia="pt-BR"/>
              </w:rPr>
              <w:t>/202</w:t>
            </w:r>
            <w:r w:rsidR="00560B80" w:rsidRPr="00F17FC3">
              <w:rPr>
                <w:rFonts w:ascii="Arial" w:hAnsi="Arial" w:cs="Arial"/>
                <w:b/>
                <w:bCs/>
                <w:color w:val="000000"/>
                <w:sz w:val="20"/>
                <w:szCs w:val="20"/>
                <w:lang w:eastAsia="pt-BR"/>
              </w:rPr>
              <w:t>2</w:t>
            </w:r>
          </w:p>
        </w:tc>
        <w:tc>
          <w:tcPr>
            <w:tcW w:w="1689" w:type="dxa"/>
            <w:tcBorders>
              <w:top w:val="nil"/>
              <w:left w:val="nil"/>
              <w:bottom w:val="nil"/>
              <w:right w:val="nil"/>
            </w:tcBorders>
            <w:shd w:val="clear" w:color="auto" w:fill="auto"/>
            <w:noWrap/>
            <w:vAlign w:val="center"/>
            <w:hideMark/>
          </w:tcPr>
          <w:p w14:paraId="31FD1FF8" w14:textId="77777777" w:rsidR="004C78D0" w:rsidRPr="00F17FC3" w:rsidRDefault="00FC1A4D" w:rsidP="000B1B54">
            <w:pPr>
              <w:jc w:val="center"/>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w:t>
            </w:r>
            <w:r w:rsidR="00843E84" w:rsidRPr="00F17FC3">
              <w:rPr>
                <w:rFonts w:ascii="Arial" w:hAnsi="Arial" w:cs="Arial"/>
                <w:b/>
                <w:bCs/>
                <w:color w:val="000000"/>
                <w:sz w:val="20"/>
                <w:szCs w:val="20"/>
                <w:lang w:eastAsia="pt-BR"/>
              </w:rPr>
              <w:t>31/</w:t>
            </w:r>
            <w:r w:rsidR="006C2870" w:rsidRPr="00F17FC3">
              <w:rPr>
                <w:rFonts w:ascii="Arial" w:hAnsi="Arial" w:cs="Arial"/>
                <w:b/>
                <w:bCs/>
                <w:color w:val="000000"/>
                <w:sz w:val="20"/>
                <w:szCs w:val="20"/>
                <w:lang w:eastAsia="pt-BR"/>
              </w:rPr>
              <w:t>12</w:t>
            </w:r>
            <w:r w:rsidR="00843E84" w:rsidRPr="00F17FC3">
              <w:rPr>
                <w:rFonts w:ascii="Arial" w:hAnsi="Arial" w:cs="Arial"/>
                <w:b/>
                <w:bCs/>
                <w:color w:val="000000"/>
                <w:sz w:val="20"/>
                <w:szCs w:val="20"/>
                <w:lang w:eastAsia="pt-BR"/>
              </w:rPr>
              <w:t>/20</w:t>
            </w:r>
            <w:r w:rsidRPr="00F17FC3">
              <w:rPr>
                <w:rFonts w:ascii="Arial" w:hAnsi="Arial" w:cs="Arial"/>
                <w:b/>
                <w:bCs/>
                <w:color w:val="000000"/>
                <w:sz w:val="20"/>
                <w:szCs w:val="20"/>
                <w:lang w:eastAsia="pt-BR"/>
              </w:rPr>
              <w:t>2</w:t>
            </w:r>
            <w:r w:rsidR="00560B80" w:rsidRPr="00F17FC3">
              <w:rPr>
                <w:rFonts w:ascii="Arial" w:hAnsi="Arial" w:cs="Arial"/>
                <w:b/>
                <w:bCs/>
                <w:color w:val="000000"/>
                <w:sz w:val="20"/>
                <w:szCs w:val="20"/>
                <w:lang w:eastAsia="pt-BR"/>
              </w:rPr>
              <w:t>1</w:t>
            </w:r>
          </w:p>
        </w:tc>
      </w:tr>
      <w:tr w:rsidR="004C78D0" w:rsidRPr="00F17FC3" w14:paraId="4950BE8B" w14:textId="77777777" w:rsidTr="00BA06CC">
        <w:trPr>
          <w:trHeight w:val="254"/>
          <w:jc w:val="center"/>
        </w:trPr>
        <w:tc>
          <w:tcPr>
            <w:tcW w:w="5541" w:type="dxa"/>
            <w:tcBorders>
              <w:top w:val="nil"/>
              <w:left w:val="nil"/>
              <w:bottom w:val="single" w:sz="8" w:space="0" w:color="auto"/>
              <w:right w:val="nil"/>
            </w:tcBorders>
            <w:shd w:val="clear" w:color="auto" w:fill="auto"/>
            <w:noWrap/>
            <w:vAlign w:val="center"/>
            <w:hideMark/>
          </w:tcPr>
          <w:p w14:paraId="2A2EA7D5" w14:textId="77777777" w:rsidR="004C78D0" w:rsidRPr="00F17FC3" w:rsidRDefault="004C78D0"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09821738" w:rsidR="004C78D0" w:rsidRPr="00F17FC3" w:rsidRDefault="004C78D0" w:rsidP="00ED181C">
            <w:pPr>
              <w:ind w:left="54" w:hanging="54"/>
              <w:jc w:val="right"/>
              <w:rPr>
                <w:rFonts w:ascii="Arial" w:hAnsi="Arial" w:cs="Arial"/>
                <w:color w:val="000000"/>
                <w:sz w:val="20"/>
                <w:szCs w:val="20"/>
                <w:lang w:eastAsia="pt-BR"/>
              </w:rPr>
            </w:pPr>
            <w:r w:rsidRPr="00F17FC3">
              <w:rPr>
                <w:rFonts w:ascii="Arial" w:hAnsi="Arial" w:cs="Arial"/>
                <w:bCs/>
                <w:color w:val="000000"/>
                <w:sz w:val="20"/>
                <w:szCs w:val="20"/>
                <w:lang w:eastAsia="pt-BR"/>
              </w:rPr>
              <w:t xml:space="preserve">              </w:t>
            </w:r>
            <w:r w:rsidR="00BE2BA2" w:rsidRPr="00F17FC3">
              <w:rPr>
                <w:rFonts w:ascii="Arial" w:hAnsi="Arial" w:cs="Arial"/>
                <w:bCs/>
                <w:color w:val="000000"/>
                <w:sz w:val="20"/>
                <w:szCs w:val="20"/>
                <w:lang w:eastAsia="pt-BR"/>
              </w:rPr>
              <w:t>28</w:t>
            </w:r>
            <w:r w:rsidR="00A90EED">
              <w:rPr>
                <w:rFonts w:ascii="Arial" w:hAnsi="Arial" w:cs="Arial"/>
                <w:bCs/>
                <w:color w:val="000000"/>
                <w:sz w:val="20"/>
                <w:szCs w:val="20"/>
                <w:lang w:eastAsia="pt-BR"/>
              </w:rPr>
              <w:t>6</w:t>
            </w:r>
          </w:p>
        </w:tc>
        <w:tc>
          <w:tcPr>
            <w:tcW w:w="1689" w:type="dxa"/>
            <w:tcBorders>
              <w:top w:val="nil"/>
              <w:left w:val="nil"/>
              <w:bottom w:val="single" w:sz="8" w:space="0" w:color="auto"/>
              <w:right w:val="nil"/>
            </w:tcBorders>
            <w:shd w:val="clear" w:color="auto" w:fill="auto"/>
            <w:noWrap/>
            <w:vAlign w:val="center"/>
          </w:tcPr>
          <w:p w14:paraId="474F53DA" w14:textId="77777777" w:rsidR="004C78D0" w:rsidRPr="00F17FC3" w:rsidRDefault="006C2870" w:rsidP="00ED181C">
            <w:pPr>
              <w:ind w:left="54" w:hanging="54"/>
              <w:jc w:val="right"/>
              <w:rPr>
                <w:rFonts w:ascii="Arial" w:hAnsi="Arial" w:cs="Arial"/>
                <w:color w:val="000000"/>
                <w:sz w:val="20"/>
                <w:szCs w:val="20"/>
                <w:lang w:eastAsia="pt-BR"/>
              </w:rPr>
            </w:pPr>
            <w:r w:rsidRPr="00F17FC3">
              <w:rPr>
                <w:rFonts w:ascii="Arial" w:hAnsi="Arial" w:cs="Arial"/>
                <w:color w:val="000000"/>
                <w:sz w:val="20"/>
                <w:szCs w:val="20"/>
                <w:lang w:eastAsia="pt-BR"/>
              </w:rPr>
              <w:t>599</w:t>
            </w:r>
          </w:p>
        </w:tc>
      </w:tr>
      <w:tr w:rsidR="004C78D0" w:rsidRPr="00F17FC3" w14:paraId="33382D30" w14:textId="77777777" w:rsidTr="00BA06CC">
        <w:trPr>
          <w:trHeight w:val="254"/>
          <w:jc w:val="center"/>
        </w:trPr>
        <w:tc>
          <w:tcPr>
            <w:tcW w:w="5541" w:type="dxa"/>
            <w:tcBorders>
              <w:top w:val="nil"/>
              <w:left w:val="nil"/>
              <w:bottom w:val="single" w:sz="8" w:space="0" w:color="auto"/>
              <w:right w:val="nil"/>
            </w:tcBorders>
            <w:shd w:val="clear" w:color="000000" w:fill="FFFFFF"/>
            <w:vAlign w:val="center"/>
          </w:tcPr>
          <w:p w14:paraId="39AAA700" w14:textId="77777777" w:rsidR="004C78D0" w:rsidRPr="00F17FC3" w:rsidRDefault="00AF56A9" w:rsidP="000B1B54">
            <w:pPr>
              <w:jc w:val="both"/>
              <w:rPr>
                <w:rFonts w:ascii="Arial" w:hAnsi="Arial" w:cs="Arial"/>
                <w:bCs/>
                <w:color w:val="000000"/>
                <w:sz w:val="20"/>
                <w:szCs w:val="20"/>
                <w:lang w:eastAsia="pt-BR"/>
              </w:rPr>
            </w:pPr>
            <w:r w:rsidRPr="00F17FC3">
              <w:rPr>
                <w:rFonts w:ascii="Arial" w:hAnsi="Arial" w:cs="Arial"/>
                <w:bCs/>
                <w:color w:val="000000"/>
                <w:sz w:val="20"/>
                <w:szCs w:val="20"/>
                <w:lang w:eastAsia="pt-BR"/>
              </w:rPr>
              <w:t xml:space="preserve"> B – </w:t>
            </w:r>
            <w:r w:rsidR="004C78D0" w:rsidRPr="00F17FC3">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77777777" w:rsidR="004C78D0" w:rsidRPr="00F17FC3" w:rsidRDefault="009304C2" w:rsidP="00ED181C">
            <w:pPr>
              <w:ind w:left="54" w:hanging="54"/>
              <w:jc w:val="right"/>
              <w:rPr>
                <w:rFonts w:ascii="Arial" w:hAnsi="Arial" w:cs="Arial"/>
                <w:bCs/>
                <w:color w:val="000000"/>
                <w:sz w:val="20"/>
                <w:szCs w:val="20"/>
                <w:lang w:eastAsia="pt-BR"/>
              </w:rPr>
            </w:pPr>
            <w:r w:rsidRPr="00F17FC3">
              <w:rPr>
                <w:rFonts w:ascii="Arial" w:hAnsi="Arial" w:cs="Arial"/>
                <w:bCs/>
                <w:color w:val="000000"/>
                <w:sz w:val="20"/>
                <w:szCs w:val="20"/>
                <w:lang w:eastAsia="pt-BR"/>
              </w:rPr>
              <w:t xml:space="preserve">            </w:t>
            </w:r>
            <w:r w:rsidR="00FC1A4D" w:rsidRPr="00F17FC3">
              <w:rPr>
                <w:rFonts w:ascii="Arial" w:hAnsi="Arial" w:cs="Arial"/>
                <w:bCs/>
                <w:color w:val="000000"/>
                <w:sz w:val="20"/>
                <w:szCs w:val="20"/>
                <w:lang w:eastAsia="pt-BR"/>
              </w:rPr>
              <w:t xml:space="preserve">  </w:t>
            </w:r>
            <w:r w:rsidR="00BE2BA2" w:rsidRPr="00F17FC3">
              <w:rPr>
                <w:rFonts w:ascii="Arial" w:hAnsi="Arial" w:cs="Arial"/>
                <w:bCs/>
                <w:color w:val="000000"/>
                <w:sz w:val="20"/>
                <w:szCs w:val="20"/>
                <w:lang w:eastAsia="pt-BR"/>
              </w:rPr>
              <w:t>28</w:t>
            </w:r>
            <w:r w:rsidR="00997821" w:rsidRPr="00F17FC3">
              <w:rPr>
                <w:rFonts w:ascii="Arial" w:hAnsi="Arial" w:cs="Arial"/>
                <w:bCs/>
                <w:color w:val="000000"/>
                <w:sz w:val="20"/>
                <w:szCs w:val="20"/>
                <w:lang w:eastAsia="pt-BR"/>
              </w:rPr>
              <w:t>9</w:t>
            </w:r>
          </w:p>
        </w:tc>
        <w:tc>
          <w:tcPr>
            <w:tcW w:w="1689" w:type="dxa"/>
            <w:tcBorders>
              <w:top w:val="nil"/>
              <w:left w:val="nil"/>
              <w:bottom w:val="single" w:sz="8" w:space="0" w:color="auto"/>
              <w:right w:val="nil"/>
            </w:tcBorders>
            <w:shd w:val="clear" w:color="000000" w:fill="FFFFFF"/>
            <w:vAlign w:val="center"/>
          </w:tcPr>
          <w:p w14:paraId="313401DC" w14:textId="77777777" w:rsidR="004C78D0" w:rsidRPr="00F17FC3" w:rsidRDefault="006C2870" w:rsidP="00ED181C">
            <w:pPr>
              <w:ind w:left="54" w:hanging="54"/>
              <w:jc w:val="right"/>
              <w:rPr>
                <w:rFonts w:ascii="Arial" w:hAnsi="Arial" w:cs="Arial"/>
                <w:bCs/>
                <w:color w:val="000000"/>
                <w:sz w:val="20"/>
                <w:szCs w:val="20"/>
                <w:lang w:eastAsia="pt-BR"/>
              </w:rPr>
            </w:pPr>
            <w:r w:rsidRPr="00F17FC3">
              <w:rPr>
                <w:rFonts w:ascii="Arial" w:hAnsi="Arial" w:cs="Arial"/>
                <w:bCs/>
                <w:color w:val="000000"/>
                <w:sz w:val="20"/>
                <w:szCs w:val="20"/>
                <w:lang w:eastAsia="pt-BR"/>
              </w:rPr>
              <w:t>-</w:t>
            </w:r>
          </w:p>
        </w:tc>
      </w:tr>
      <w:tr w:rsidR="004C78D0" w:rsidRPr="00F17FC3" w14:paraId="02B14627" w14:textId="77777777" w:rsidTr="00BA06CC">
        <w:trPr>
          <w:trHeight w:val="254"/>
          <w:jc w:val="center"/>
        </w:trPr>
        <w:tc>
          <w:tcPr>
            <w:tcW w:w="5541" w:type="dxa"/>
            <w:tcBorders>
              <w:top w:val="nil"/>
              <w:left w:val="nil"/>
              <w:bottom w:val="single" w:sz="8" w:space="0" w:color="auto"/>
              <w:right w:val="nil"/>
            </w:tcBorders>
            <w:shd w:val="clear" w:color="000000" w:fill="FFFFFF"/>
            <w:vAlign w:val="center"/>
            <w:hideMark/>
          </w:tcPr>
          <w:p w14:paraId="0D2A633B" w14:textId="77777777" w:rsidR="004C78D0" w:rsidRPr="00F17FC3" w:rsidRDefault="004C78D0"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4ED82EB4" w:rsidR="004C78D0" w:rsidRPr="00F17FC3" w:rsidRDefault="00BE2BA2" w:rsidP="00ED181C">
            <w:pPr>
              <w:ind w:left="54" w:hanging="54"/>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57</w:t>
            </w:r>
            <w:r w:rsidR="00A90EED">
              <w:rPr>
                <w:rFonts w:ascii="Arial" w:hAnsi="Arial" w:cs="Arial"/>
                <w:b/>
                <w:bCs/>
                <w:color w:val="000000"/>
                <w:sz w:val="20"/>
                <w:szCs w:val="20"/>
                <w:lang w:eastAsia="pt-BR"/>
              </w:rPr>
              <w:t>5</w:t>
            </w:r>
          </w:p>
        </w:tc>
        <w:tc>
          <w:tcPr>
            <w:tcW w:w="1689" w:type="dxa"/>
            <w:tcBorders>
              <w:top w:val="nil"/>
              <w:left w:val="nil"/>
              <w:bottom w:val="single" w:sz="8" w:space="0" w:color="auto"/>
              <w:right w:val="nil"/>
            </w:tcBorders>
            <w:shd w:val="clear" w:color="000000" w:fill="FFFFFF"/>
            <w:vAlign w:val="center"/>
          </w:tcPr>
          <w:p w14:paraId="2444E927" w14:textId="77777777" w:rsidR="004C78D0" w:rsidRPr="00F17FC3" w:rsidRDefault="006C2870" w:rsidP="00ED181C">
            <w:pPr>
              <w:ind w:left="54" w:hanging="54"/>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599</w:t>
            </w:r>
          </w:p>
        </w:tc>
      </w:tr>
    </w:tbl>
    <w:p w14:paraId="58311805" w14:textId="77777777" w:rsidR="00F17FC3" w:rsidRPr="00295930" w:rsidRDefault="00F17FC3" w:rsidP="00295930">
      <w:pPr>
        <w:rPr>
          <w:rFonts w:ascii="Arial" w:hAnsi="Arial" w:cs="Arial"/>
          <w:sz w:val="20"/>
          <w:szCs w:val="20"/>
          <w:lang w:eastAsia="pt-BR"/>
        </w:rPr>
      </w:pPr>
    </w:p>
    <w:p w14:paraId="6E73539A" w14:textId="2190E83A" w:rsidR="000767F5" w:rsidRDefault="000767F5" w:rsidP="00295930">
      <w:pPr>
        <w:rPr>
          <w:rFonts w:ascii="Arial" w:hAnsi="Arial" w:cs="Arial"/>
          <w:sz w:val="20"/>
          <w:szCs w:val="20"/>
          <w:lang w:eastAsia="pt-BR"/>
        </w:rPr>
      </w:pPr>
    </w:p>
    <w:p w14:paraId="4F29C798" w14:textId="10DAF9D9" w:rsidR="003F51DE" w:rsidRDefault="003F51DE" w:rsidP="00295930">
      <w:pPr>
        <w:rPr>
          <w:rFonts w:ascii="Arial" w:hAnsi="Arial" w:cs="Arial"/>
          <w:sz w:val="20"/>
          <w:szCs w:val="20"/>
          <w:lang w:eastAsia="pt-BR"/>
        </w:rPr>
      </w:pPr>
    </w:p>
    <w:p w14:paraId="3BAFB553" w14:textId="77777777" w:rsidR="003F51DE" w:rsidRPr="00295930" w:rsidRDefault="003F51DE" w:rsidP="00295930">
      <w:pPr>
        <w:rPr>
          <w:rFonts w:ascii="Arial" w:hAnsi="Arial" w:cs="Arial"/>
          <w:sz w:val="20"/>
          <w:szCs w:val="20"/>
          <w:lang w:eastAsia="pt-BR"/>
        </w:rPr>
      </w:pPr>
    </w:p>
    <w:p w14:paraId="192772F1" w14:textId="4F4644CB" w:rsidR="00C670B7" w:rsidRPr="00F17FC3"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CAPITAL SOCIAL</w:t>
      </w:r>
    </w:p>
    <w:p w14:paraId="19713928" w14:textId="77777777" w:rsidR="00917C22" w:rsidRPr="00295930" w:rsidRDefault="00917C22" w:rsidP="00295930">
      <w:pPr>
        <w:rPr>
          <w:rFonts w:ascii="Arial" w:hAnsi="Arial" w:cs="Arial"/>
          <w:sz w:val="20"/>
          <w:szCs w:val="20"/>
          <w:lang w:eastAsia="pt-BR"/>
        </w:rPr>
      </w:pPr>
    </w:p>
    <w:p w14:paraId="27AA7073" w14:textId="7AA633B5" w:rsidR="00C670B7" w:rsidRPr="00F17FC3" w:rsidRDefault="00C670B7" w:rsidP="000B1B54">
      <w:pPr>
        <w:jc w:val="both"/>
        <w:rPr>
          <w:rFonts w:ascii="Arial" w:hAnsi="Arial" w:cs="Arial"/>
          <w:iCs/>
          <w:sz w:val="20"/>
          <w:szCs w:val="20"/>
          <w:lang w:eastAsia="pt-BR"/>
        </w:rPr>
      </w:pPr>
      <w:r w:rsidRPr="00F17FC3">
        <w:rPr>
          <w:rFonts w:ascii="Arial" w:hAnsi="Arial" w:cs="Arial"/>
          <w:iCs/>
          <w:sz w:val="20"/>
          <w:szCs w:val="20"/>
          <w:lang w:eastAsia="pt-BR"/>
        </w:rPr>
        <w:t>O Capital Social da EPE totalmente integralizado pela União</w:t>
      </w:r>
      <w:r w:rsidR="005D385E" w:rsidRPr="00F17FC3">
        <w:rPr>
          <w:rFonts w:ascii="Arial" w:hAnsi="Arial" w:cs="Arial"/>
          <w:iCs/>
          <w:sz w:val="20"/>
          <w:szCs w:val="20"/>
          <w:lang w:eastAsia="pt-BR"/>
        </w:rPr>
        <w:t xml:space="preserve"> correspondente a R$ 2</w:t>
      </w:r>
      <w:r w:rsidR="008C30BB" w:rsidRPr="00F17FC3">
        <w:rPr>
          <w:rFonts w:ascii="Arial" w:hAnsi="Arial" w:cs="Arial"/>
          <w:iCs/>
          <w:sz w:val="20"/>
          <w:szCs w:val="20"/>
          <w:lang w:eastAsia="pt-BR"/>
        </w:rPr>
        <w:t>6</w:t>
      </w:r>
      <w:r w:rsidR="00AE7ADD" w:rsidRPr="00F17FC3">
        <w:rPr>
          <w:rFonts w:ascii="Arial" w:hAnsi="Arial" w:cs="Arial"/>
          <w:iCs/>
          <w:sz w:val="20"/>
          <w:szCs w:val="20"/>
          <w:lang w:eastAsia="pt-BR"/>
        </w:rPr>
        <w:t>.</w:t>
      </w:r>
      <w:r w:rsidR="008C30BB" w:rsidRPr="00F17FC3">
        <w:rPr>
          <w:rFonts w:ascii="Arial" w:hAnsi="Arial" w:cs="Arial"/>
          <w:iCs/>
          <w:sz w:val="20"/>
          <w:szCs w:val="20"/>
          <w:lang w:eastAsia="pt-BR"/>
        </w:rPr>
        <w:t>211</w:t>
      </w:r>
      <w:r w:rsidR="00E0067F" w:rsidRPr="00F17FC3">
        <w:rPr>
          <w:rFonts w:ascii="Arial" w:hAnsi="Arial" w:cs="Arial"/>
          <w:iCs/>
          <w:sz w:val="20"/>
          <w:szCs w:val="20"/>
          <w:lang w:eastAsia="pt-BR"/>
        </w:rPr>
        <w:t>. A última deliberação de aumento de capital ocorreu em 09 de abril de 2021</w:t>
      </w:r>
      <w:r w:rsidRPr="00F17FC3">
        <w:rPr>
          <w:rFonts w:ascii="Arial" w:hAnsi="Arial" w:cs="Arial"/>
          <w:iCs/>
          <w:sz w:val="20"/>
          <w:szCs w:val="20"/>
          <w:lang w:eastAsia="pt-BR"/>
        </w:rPr>
        <w:t>.</w:t>
      </w:r>
    </w:p>
    <w:p w14:paraId="50A8B91A" w14:textId="6223C432" w:rsidR="00881DB2" w:rsidRDefault="00881DB2" w:rsidP="000B1B54">
      <w:pPr>
        <w:jc w:val="both"/>
        <w:rPr>
          <w:rFonts w:ascii="Arial" w:hAnsi="Arial" w:cs="Arial"/>
          <w:iCs/>
          <w:sz w:val="20"/>
          <w:szCs w:val="20"/>
          <w:lang w:eastAsia="pt-BR"/>
        </w:rPr>
      </w:pPr>
    </w:p>
    <w:p w14:paraId="73D205AA" w14:textId="77777777" w:rsidR="00917C22" w:rsidRPr="00295930" w:rsidRDefault="00917C22" w:rsidP="00295930">
      <w:pPr>
        <w:rPr>
          <w:rFonts w:ascii="Arial" w:hAnsi="Arial" w:cs="Arial"/>
          <w:sz w:val="20"/>
          <w:szCs w:val="20"/>
          <w:lang w:eastAsia="pt-BR"/>
        </w:rPr>
      </w:pPr>
    </w:p>
    <w:p w14:paraId="5B304830" w14:textId="5621EF19" w:rsidR="00B76E6F" w:rsidRPr="00F17FC3" w:rsidRDefault="008B0A26"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 (</w:t>
      </w:r>
      <w:r w:rsidR="009F41D7" w:rsidRPr="00F17FC3">
        <w:rPr>
          <w:rFonts w:ascii="Arial" w:hAnsi="Arial" w:cs="Arial"/>
          <w:b/>
          <w:bCs/>
          <w:iCs/>
          <w:sz w:val="20"/>
          <w:szCs w:val="20"/>
          <w:lang w:eastAsia="pt-BR"/>
        </w:rPr>
        <w:t>PREJUÍZOS</w:t>
      </w:r>
      <w:r>
        <w:rPr>
          <w:rFonts w:ascii="Arial" w:hAnsi="Arial" w:cs="Arial"/>
          <w:b/>
          <w:bCs/>
          <w:iCs/>
          <w:sz w:val="20"/>
          <w:szCs w:val="20"/>
          <w:lang w:eastAsia="pt-BR"/>
        </w:rPr>
        <w:t>)</w:t>
      </w:r>
      <w:r w:rsidR="009F41D7" w:rsidRPr="00F17FC3">
        <w:rPr>
          <w:rFonts w:ascii="Arial" w:hAnsi="Arial" w:cs="Arial"/>
          <w:b/>
          <w:bCs/>
          <w:iCs/>
          <w:sz w:val="20"/>
          <w:szCs w:val="20"/>
          <w:lang w:eastAsia="pt-BR"/>
        </w:rPr>
        <w:t xml:space="preserve"> ACUMULADOS</w:t>
      </w:r>
    </w:p>
    <w:p w14:paraId="664E35F9" w14:textId="77777777" w:rsidR="00917C22" w:rsidRPr="00295930" w:rsidRDefault="00917C22" w:rsidP="00D71D9A">
      <w:pPr>
        <w:rPr>
          <w:rFonts w:ascii="Arial" w:hAnsi="Arial" w:cs="Arial"/>
          <w:sz w:val="20"/>
          <w:szCs w:val="20"/>
          <w:lang w:eastAsia="pt-BR"/>
        </w:rPr>
      </w:pPr>
    </w:p>
    <w:p w14:paraId="617977CF" w14:textId="74A12DAA" w:rsidR="00070AC5" w:rsidRPr="00F17FC3" w:rsidRDefault="001D628B" w:rsidP="000B1B54">
      <w:pPr>
        <w:jc w:val="both"/>
        <w:rPr>
          <w:rFonts w:ascii="Arial" w:hAnsi="Arial" w:cs="Arial"/>
          <w:iCs/>
          <w:sz w:val="20"/>
          <w:szCs w:val="20"/>
          <w:lang w:eastAsia="pt-BR"/>
        </w:rPr>
      </w:pPr>
      <w:r w:rsidRPr="00F17FC3">
        <w:rPr>
          <w:rFonts w:ascii="Arial" w:hAnsi="Arial" w:cs="Arial"/>
          <w:iCs/>
          <w:sz w:val="20"/>
          <w:szCs w:val="20"/>
          <w:lang w:eastAsia="pt-BR"/>
        </w:rPr>
        <w:t xml:space="preserve">No </w:t>
      </w:r>
      <w:r w:rsidR="007413F7" w:rsidRPr="00F17FC3">
        <w:rPr>
          <w:rFonts w:ascii="Arial" w:hAnsi="Arial" w:cs="Arial"/>
          <w:iCs/>
          <w:sz w:val="20"/>
          <w:szCs w:val="20"/>
          <w:lang w:eastAsia="pt-BR"/>
        </w:rPr>
        <w:t>primeiro trimestre de</w:t>
      </w:r>
      <w:r w:rsidRPr="00F17FC3">
        <w:rPr>
          <w:rFonts w:ascii="Arial" w:hAnsi="Arial" w:cs="Arial"/>
          <w:iCs/>
          <w:sz w:val="20"/>
          <w:szCs w:val="20"/>
          <w:lang w:eastAsia="pt-BR"/>
        </w:rPr>
        <w:t xml:space="preserve"> 20</w:t>
      </w:r>
      <w:r w:rsidR="00517116" w:rsidRPr="00F17FC3">
        <w:rPr>
          <w:rFonts w:ascii="Arial" w:hAnsi="Arial" w:cs="Arial"/>
          <w:iCs/>
          <w:sz w:val="20"/>
          <w:szCs w:val="20"/>
          <w:lang w:eastAsia="pt-BR"/>
        </w:rPr>
        <w:t>2</w:t>
      </w:r>
      <w:r w:rsidR="00034D23" w:rsidRPr="00F17FC3">
        <w:rPr>
          <w:rFonts w:ascii="Arial" w:hAnsi="Arial" w:cs="Arial"/>
          <w:iCs/>
          <w:sz w:val="20"/>
          <w:szCs w:val="20"/>
          <w:lang w:eastAsia="pt-BR"/>
        </w:rPr>
        <w:t>2</w:t>
      </w:r>
      <w:r w:rsidRPr="00F17FC3">
        <w:rPr>
          <w:rFonts w:ascii="Arial" w:hAnsi="Arial" w:cs="Arial"/>
          <w:iCs/>
          <w:sz w:val="20"/>
          <w:szCs w:val="20"/>
          <w:lang w:eastAsia="pt-BR"/>
        </w:rPr>
        <w:t xml:space="preserve"> foi apurado </w:t>
      </w:r>
      <w:r w:rsidR="003753BF">
        <w:rPr>
          <w:rFonts w:ascii="Arial" w:hAnsi="Arial" w:cs="Arial"/>
          <w:iCs/>
          <w:sz w:val="20"/>
          <w:szCs w:val="20"/>
          <w:lang w:eastAsia="pt-BR"/>
        </w:rPr>
        <w:t>prejuízo</w:t>
      </w:r>
      <w:r w:rsidRPr="00F17FC3">
        <w:rPr>
          <w:rFonts w:ascii="Arial" w:hAnsi="Arial" w:cs="Arial"/>
          <w:iCs/>
          <w:sz w:val="20"/>
          <w:szCs w:val="20"/>
          <w:lang w:eastAsia="pt-BR"/>
        </w:rPr>
        <w:t xml:space="preserve"> de R$ </w:t>
      </w:r>
      <w:r w:rsidR="00784952">
        <w:rPr>
          <w:rFonts w:ascii="Arial" w:hAnsi="Arial" w:cs="Arial"/>
          <w:iCs/>
          <w:sz w:val="20"/>
          <w:szCs w:val="20"/>
          <w:lang w:eastAsia="pt-BR"/>
        </w:rPr>
        <w:t>1.055</w:t>
      </w:r>
      <w:r w:rsidRPr="00F17FC3">
        <w:rPr>
          <w:rFonts w:ascii="Arial" w:hAnsi="Arial" w:cs="Arial"/>
          <w:iCs/>
          <w:sz w:val="20"/>
          <w:szCs w:val="20"/>
          <w:lang w:eastAsia="pt-BR"/>
        </w:rPr>
        <w:t xml:space="preserve"> </w:t>
      </w:r>
      <w:r w:rsidR="00B533B7" w:rsidRPr="00F17FC3">
        <w:rPr>
          <w:rFonts w:ascii="Arial" w:hAnsi="Arial" w:cs="Arial"/>
          <w:iCs/>
          <w:sz w:val="20"/>
          <w:szCs w:val="20"/>
          <w:lang w:eastAsia="pt-BR"/>
        </w:rPr>
        <w:t>(</w:t>
      </w:r>
      <w:r w:rsidR="007413F7" w:rsidRPr="00F17FC3">
        <w:rPr>
          <w:rFonts w:ascii="Arial" w:hAnsi="Arial" w:cs="Arial"/>
          <w:iCs/>
          <w:sz w:val="20"/>
          <w:szCs w:val="20"/>
          <w:lang w:eastAsia="pt-BR"/>
        </w:rPr>
        <w:t xml:space="preserve">prejuízo de </w:t>
      </w:r>
      <w:r w:rsidR="00B533B7" w:rsidRPr="00F17FC3">
        <w:rPr>
          <w:rFonts w:ascii="Arial" w:hAnsi="Arial" w:cs="Arial"/>
          <w:iCs/>
          <w:sz w:val="20"/>
          <w:szCs w:val="20"/>
          <w:lang w:eastAsia="pt-BR"/>
        </w:rPr>
        <w:t xml:space="preserve">R$ </w:t>
      </w:r>
      <w:r w:rsidR="007413F7" w:rsidRPr="00F17FC3">
        <w:rPr>
          <w:rFonts w:ascii="Arial" w:hAnsi="Arial" w:cs="Arial"/>
          <w:iCs/>
          <w:sz w:val="20"/>
          <w:szCs w:val="20"/>
          <w:lang w:eastAsia="pt-BR"/>
        </w:rPr>
        <w:t>3.734</w:t>
      </w:r>
      <w:r w:rsidR="00B533B7" w:rsidRPr="00F17FC3">
        <w:rPr>
          <w:rFonts w:ascii="Arial" w:hAnsi="Arial" w:cs="Arial"/>
          <w:iCs/>
          <w:sz w:val="20"/>
          <w:szCs w:val="20"/>
          <w:lang w:eastAsia="pt-BR"/>
        </w:rPr>
        <w:t xml:space="preserve"> em 31 de dezembro de 202</w:t>
      </w:r>
      <w:r w:rsidR="007413F7" w:rsidRPr="00F17FC3">
        <w:rPr>
          <w:rFonts w:ascii="Arial" w:hAnsi="Arial" w:cs="Arial"/>
          <w:iCs/>
          <w:sz w:val="20"/>
          <w:szCs w:val="20"/>
          <w:lang w:eastAsia="pt-BR"/>
        </w:rPr>
        <w:t>1</w:t>
      </w:r>
      <w:r w:rsidR="00B533B7" w:rsidRPr="00F17FC3">
        <w:rPr>
          <w:rFonts w:ascii="Arial" w:hAnsi="Arial" w:cs="Arial"/>
          <w:iCs/>
          <w:sz w:val="20"/>
          <w:szCs w:val="20"/>
          <w:lang w:eastAsia="pt-BR"/>
        </w:rPr>
        <w:t>)</w:t>
      </w:r>
      <w:r w:rsidR="00294D43" w:rsidRPr="00F17FC3">
        <w:rPr>
          <w:rFonts w:ascii="Arial" w:hAnsi="Arial" w:cs="Arial"/>
          <w:iCs/>
          <w:sz w:val="20"/>
          <w:szCs w:val="20"/>
          <w:lang w:eastAsia="pt-BR"/>
        </w:rPr>
        <w:t xml:space="preserve"> e</w:t>
      </w:r>
      <w:r w:rsidRPr="00F17FC3">
        <w:rPr>
          <w:rFonts w:ascii="Arial" w:hAnsi="Arial" w:cs="Arial"/>
          <w:iCs/>
          <w:sz w:val="20"/>
          <w:szCs w:val="20"/>
          <w:lang w:eastAsia="pt-BR"/>
        </w:rPr>
        <w:t xml:space="preserve"> </w:t>
      </w:r>
      <w:r w:rsidR="00634AE5" w:rsidRPr="00F17FC3">
        <w:rPr>
          <w:rFonts w:ascii="Arial" w:hAnsi="Arial" w:cs="Arial"/>
          <w:iCs/>
          <w:sz w:val="20"/>
          <w:szCs w:val="20"/>
          <w:lang w:eastAsia="pt-BR"/>
        </w:rPr>
        <w:t>o valor da reserva foi</w:t>
      </w:r>
      <w:r w:rsidR="00517116" w:rsidRPr="00F17FC3">
        <w:rPr>
          <w:rFonts w:ascii="Arial" w:hAnsi="Arial" w:cs="Arial"/>
          <w:iCs/>
          <w:sz w:val="20"/>
          <w:szCs w:val="20"/>
          <w:lang w:eastAsia="pt-BR"/>
        </w:rPr>
        <w:t xml:space="preserve"> </w:t>
      </w:r>
      <w:r w:rsidR="00634AE5" w:rsidRPr="00F17FC3">
        <w:rPr>
          <w:rFonts w:ascii="Arial" w:hAnsi="Arial" w:cs="Arial"/>
          <w:iCs/>
          <w:sz w:val="20"/>
          <w:szCs w:val="20"/>
          <w:lang w:eastAsia="pt-BR"/>
        </w:rPr>
        <w:t xml:space="preserve">absorvido </w:t>
      </w:r>
      <w:r w:rsidRPr="00F17FC3">
        <w:rPr>
          <w:rFonts w:ascii="Arial" w:hAnsi="Arial" w:cs="Arial"/>
          <w:iCs/>
          <w:sz w:val="20"/>
          <w:szCs w:val="20"/>
          <w:lang w:eastAsia="pt-BR"/>
        </w:rPr>
        <w:t xml:space="preserve">pelo prejuízo </w:t>
      </w:r>
      <w:r w:rsidR="00634AE5" w:rsidRPr="00F17FC3">
        <w:rPr>
          <w:rFonts w:ascii="Arial" w:hAnsi="Arial" w:cs="Arial"/>
          <w:iCs/>
          <w:sz w:val="20"/>
          <w:szCs w:val="20"/>
          <w:lang w:eastAsia="pt-BR"/>
        </w:rPr>
        <w:t>do exercício</w:t>
      </w:r>
      <w:r w:rsidR="00294D43" w:rsidRPr="00F17FC3">
        <w:rPr>
          <w:rFonts w:ascii="Arial" w:hAnsi="Arial" w:cs="Arial"/>
          <w:iCs/>
          <w:sz w:val="20"/>
          <w:szCs w:val="20"/>
          <w:lang w:eastAsia="pt-BR"/>
        </w:rPr>
        <w:t xml:space="preserve"> em 2021</w:t>
      </w:r>
      <w:r w:rsidRPr="00F17FC3">
        <w:rPr>
          <w:rFonts w:ascii="Arial" w:hAnsi="Arial" w:cs="Arial"/>
          <w:iCs/>
          <w:sz w:val="20"/>
          <w:szCs w:val="20"/>
          <w:lang w:eastAsia="pt-BR"/>
        </w:rPr>
        <w:t xml:space="preserve">, conforme determina o art. 189 da lei 6.404/76, não </w:t>
      </w:r>
      <w:r w:rsidR="00154E92">
        <w:rPr>
          <w:rFonts w:ascii="Arial" w:hAnsi="Arial" w:cs="Arial"/>
          <w:iCs/>
          <w:sz w:val="20"/>
          <w:szCs w:val="20"/>
          <w:lang w:eastAsia="pt-BR"/>
        </w:rPr>
        <w:t xml:space="preserve">há </w:t>
      </w:r>
      <w:r w:rsidRPr="00F17FC3">
        <w:rPr>
          <w:rFonts w:ascii="Arial" w:hAnsi="Arial" w:cs="Arial"/>
          <w:iCs/>
          <w:sz w:val="20"/>
          <w:szCs w:val="20"/>
          <w:lang w:eastAsia="pt-BR"/>
        </w:rPr>
        <w:t xml:space="preserve">saldo </w:t>
      </w:r>
      <w:r w:rsidR="00634AE5" w:rsidRPr="00F17FC3">
        <w:rPr>
          <w:rFonts w:ascii="Arial" w:hAnsi="Arial" w:cs="Arial"/>
          <w:iCs/>
          <w:sz w:val="20"/>
          <w:szCs w:val="20"/>
          <w:lang w:eastAsia="pt-BR"/>
        </w:rPr>
        <w:t>na conta de</w:t>
      </w:r>
      <w:r w:rsidRPr="00F17FC3">
        <w:rPr>
          <w:rFonts w:ascii="Arial" w:hAnsi="Arial" w:cs="Arial"/>
          <w:iCs/>
          <w:sz w:val="20"/>
          <w:szCs w:val="20"/>
          <w:lang w:eastAsia="pt-BR"/>
        </w:rPr>
        <w:t xml:space="preserve"> Reserva </w:t>
      </w:r>
      <w:r w:rsidR="004B0BD4" w:rsidRPr="00F17FC3">
        <w:rPr>
          <w:rFonts w:ascii="Arial" w:hAnsi="Arial" w:cs="Arial"/>
          <w:iCs/>
          <w:sz w:val="20"/>
          <w:szCs w:val="20"/>
          <w:lang w:eastAsia="pt-BR"/>
        </w:rPr>
        <w:t>Legal</w:t>
      </w:r>
      <w:r w:rsidR="008E40E6" w:rsidRPr="00F17FC3">
        <w:rPr>
          <w:rFonts w:ascii="Arial" w:hAnsi="Arial" w:cs="Arial"/>
          <w:iCs/>
          <w:sz w:val="20"/>
          <w:szCs w:val="20"/>
          <w:lang w:eastAsia="pt-BR"/>
        </w:rPr>
        <w:t>.</w:t>
      </w:r>
      <w:r w:rsidR="00EF7F29">
        <w:rPr>
          <w:rFonts w:ascii="Arial" w:hAnsi="Arial" w:cs="Arial"/>
          <w:iCs/>
          <w:sz w:val="20"/>
          <w:szCs w:val="20"/>
          <w:lang w:eastAsia="pt-BR"/>
        </w:rPr>
        <w:t xml:space="preserve"> </w:t>
      </w:r>
    </w:p>
    <w:p w14:paraId="0BF61EB0" w14:textId="77777777" w:rsidR="00917C22" w:rsidRPr="00F17FC3" w:rsidRDefault="00917C22" w:rsidP="000B1B54">
      <w:pPr>
        <w:jc w:val="both"/>
        <w:rPr>
          <w:rFonts w:ascii="Arial" w:hAnsi="Arial" w:cs="Arial"/>
          <w:iCs/>
          <w:sz w:val="20"/>
          <w:szCs w:val="20"/>
          <w:lang w:eastAsia="pt-BR"/>
        </w:rPr>
      </w:pPr>
    </w:p>
    <w:p w14:paraId="7C03FB48" w14:textId="77777777" w:rsidR="00B621B1" w:rsidRPr="00F17FC3" w:rsidRDefault="00B621B1" w:rsidP="009F41D7">
      <w:pPr>
        <w:tabs>
          <w:tab w:val="left" w:pos="432"/>
          <w:tab w:val="left" w:pos="1152"/>
          <w:tab w:val="right" w:pos="10224"/>
        </w:tabs>
        <w:suppressAutoHyphens/>
        <w:autoSpaceDE w:val="0"/>
        <w:autoSpaceDN w:val="0"/>
        <w:jc w:val="both"/>
        <w:rPr>
          <w:rFonts w:ascii="Arial" w:hAnsi="Arial" w:cs="Arial"/>
          <w:sz w:val="20"/>
          <w:szCs w:val="20"/>
          <w:lang w:eastAsia="pt-BR"/>
        </w:rPr>
      </w:pPr>
    </w:p>
    <w:p w14:paraId="3FCC05F2" w14:textId="13E6A3C7" w:rsidR="00BC35C2" w:rsidRPr="00295930"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A</w:t>
      </w:r>
      <w:r w:rsidR="007C7BBE" w:rsidRPr="00295930">
        <w:rPr>
          <w:rFonts w:ascii="Arial" w:hAnsi="Arial" w:cs="Arial"/>
          <w:b/>
          <w:bCs/>
          <w:iCs/>
          <w:sz w:val="20"/>
          <w:szCs w:val="20"/>
          <w:lang w:eastAsia="pt-BR"/>
        </w:rPr>
        <w:t>DIANTAMENTO PARA FUTURO AUMENTO DE CAPITAL - AFAC</w:t>
      </w:r>
    </w:p>
    <w:p w14:paraId="110CFA72" w14:textId="77777777" w:rsidR="00917C22" w:rsidRPr="00295930" w:rsidRDefault="00917C22" w:rsidP="00D71D9A">
      <w:pPr>
        <w:rPr>
          <w:rFonts w:ascii="Arial" w:hAnsi="Arial" w:cs="Arial"/>
          <w:sz w:val="20"/>
          <w:szCs w:val="20"/>
          <w:lang w:eastAsia="pt-BR"/>
        </w:rPr>
      </w:pPr>
    </w:p>
    <w:p w14:paraId="39F09F9C" w14:textId="77777777" w:rsidR="000E3F9A" w:rsidRPr="006E42FF" w:rsidRDefault="000E3F9A" w:rsidP="003F51DE">
      <w:pPr>
        <w:keepLines/>
        <w:jc w:val="both"/>
        <w:rPr>
          <w:rFonts w:ascii="Arial" w:hAnsi="Arial" w:cs="Arial"/>
          <w:iCs/>
          <w:sz w:val="20"/>
          <w:szCs w:val="20"/>
          <w:lang w:eastAsia="pt-BR"/>
        </w:rPr>
      </w:pPr>
      <w:r w:rsidRPr="006E42FF">
        <w:rPr>
          <w:rFonts w:ascii="Arial" w:hAnsi="Arial" w:cs="Arial"/>
          <w:sz w:val="20"/>
          <w:szCs w:val="20"/>
        </w:rPr>
        <w:t>Em atendimento ao exposto na Ata da 4ª Assembleia Geral Ordinária da Empresa de Pesquisa Energética – EPE realizada em 24 de abril de 2020,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recursos orçamentários recebidos em 202</w:t>
      </w:r>
      <w:r>
        <w:rPr>
          <w:rFonts w:ascii="Arial" w:hAnsi="Arial" w:cs="Arial"/>
          <w:sz w:val="20"/>
          <w:szCs w:val="20"/>
        </w:rPr>
        <w:t>1 e 2022</w:t>
      </w:r>
      <w:r w:rsidRPr="006E42FF">
        <w:rPr>
          <w:rFonts w:ascii="Arial" w:hAnsi="Arial" w:cs="Arial"/>
          <w:sz w:val="20"/>
          <w:szCs w:val="20"/>
        </w:rPr>
        <w:t xml:space="preserve"> para fins de investimentos estão registrados como Adiantamentos para Futuro Aumento de Capital – AFAC, de acordo com a Macro</w:t>
      </w:r>
      <w:r>
        <w:rPr>
          <w:rFonts w:ascii="Arial" w:hAnsi="Arial" w:cs="Arial"/>
          <w:sz w:val="20"/>
          <w:szCs w:val="20"/>
        </w:rPr>
        <w:t xml:space="preserve"> </w:t>
      </w:r>
      <w:r w:rsidRPr="006E42FF">
        <w:rPr>
          <w:rFonts w:ascii="Arial" w:hAnsi="Arial" w:cs="Arial"/>
          <w:sz w:val="20"/>
          <w:szCs w:val="20"/>
        </w:rPr>
        <w:t>função SIAFI 021122</w:t>
      </w:r>
      <w:r w:rsidRPr="006E42FF">
        <w:rPr>
          <w:rFonts w:ascii="Arial" w:hAnsi="Arial" w:cs="Arial"/>
          <w:iCs/>
          <w:sz w:val="20"/>
          <w:szCs w:val="20"/>
          <w:lang w:eastAsia="pt-BR"/>
        </w:rPr>
        <w:t xml:space="preserve"> (Item 2 da Ata da 4ª AGO).</w:t>
      </w:r>
    </w:p>
    <w:p w14:paraId="5F28065A" w14:textId="77777777" w:rsidR="000E3F9A" w:rsidRPr="006E42FF" w:rsidRDefault="000E3F9A" w:rsidP="000E3F9A">
      <w:pPr>
        <w:jc w:val="both"/>
        <w:rPr>
          <w:rFonts w:ascii="Arial" w:hAnsi="Arial" w:cs="Arial"/>
          <w:iCs/>
          <w:sz w:val="20"/>
          <w:szCs w:val="20"/>
          <w:lang w:eastAsia="pt-BR"/>
        </w:rPr>
      </w:pPr>
    </w:p>
    <w:p w14:paraId="1D888D01" w14:textId="77777777" w:rsidR="000E3F9A" w:rsidRPr="006E42FF" w:rsidRDefault="000E3F9A" w:rsidP="000E3F9A">
      <w:pPr>
        <w:jc w:val="both"/>
        <w:rPr>
          <w:rFonts w:ascii="Arial" w:hAnsi="Arial" w:cs="Arial"/>
          <w:iCs/>
          <w:sz w:val="20"/>
          <w:szCs w:val="20"/>
          <w:lang w:eastAsia="pt-BR"/>
        </w:rPr>
      </w:pPr>
      <w:r w:rsidRPr="006E42FF">
        <w:rPr>
          <w:rFonts w:ascii="Arial" w:hAnsi="Arial" w:cs="Arial"/>
          <w:iCs/>
          <w:sz w:val="20"/>
          <w:szCs w:val="20"/>
          <w:lang w:eastAsia="pt-BR"/>
        </w:rPr>
        <w:t xml:space="preserve">O total de recursos recebidos para AFAC até </w:t>
      </w:r>
      <w:r>
        <w:rPr>
          <w:rFonts w:ascii="Arial" w:hAnsi="Arial" w:cs="Arial"/>
          <w:iCs/>
          <w:sz w:val="20"/>
          <w:szCs w:val="20"/>
          <w:lang w:eastAsia="pt-BR"/>
        </w:rPr>
        <w:t>dezembro</w:t>
      </w:r>
      <w:r w:rsidRPr="006E42FF">
        <w:rPr>
          <w:rFonts w:ascii="Arial" w:hAnsi="Arial" w:cs="Arial"/>
          <w:iCs/>
          <w:sz w:val="20"/>
          <w:szCs w:val="20"/>
          <w:lang w:eastAsia="pt-BR"/>
        </w:rPr>
        <w:t xml:space="preserve"> de 2021 foi de R$ </w:t>
      </w:r>
      <w:r>
        <w:rPr>
          <w:rFonts w:ascii="Arial" w:hAnsi="Arial" w:cs="Arial"/>
          <w:iCs/>
          <w:sz w:val="20"/>
          <w:szCs w:val="20"/>
          <w:lang w:eastAsia="pt-BR"/>
        </w:rPr>
        <w:t>2.258</w:t>
      </w:r>
      <w:r w:rsidRPr="006E42FF">
        <w:rPr>
          <w:rFonts w:ascii="Arial" w:hAnsi="Arial" w:cs="Arial"/>
          <w:iCs/>
          <w:sz w:val="20"/>
          <w:szCs w:val="20"/>
          <w:lang w:eastAsia="pt-BR"/>
        </w:rPr>
        <w:t xml:space="preserve"> mil</w:t>
      </w:r>
      <w:r>
        <w:rPr>
          <w:rFonts w:ascii="Arial" w:hAnsi="Arial" w:cs="Arial"/>
          <w:iCs/>
          <w:sz w:val="20"/>
          <w:szCs w:val="20"/>
          <w:lang w:eastAsia="pt-BR"/>
        </w:rPr>
        <w:t xml:space="preserve"> e até março de 2022 foi de R$ 1.737</w:t>
      </w:r>
      <w:r w:rsidRPr="006E42FF">
        <w:rPr>
          <w:rFonts w:ascii="Arial" w:hAnsi="Arial" w:cs="Arial"/>
          <w:iCs/>
          <w:sz w:val="20"/>
          <w:szCs w:val="20"/>
          <w:lang w:eastAsia="pt-BR"/>
        </w:rPr>
        <w:t>, conforme a seguir:</w:t>
      </w:r>
    </w:p>
    <w:p w14:paraId="1A961ED5" w14:textId="77777777" w:rsidR="000E3F9A" w:rsidRDefault="000E3F9A" w:rsidP="000E3F9A">
      <w:pPr>
        <w:jc w:val="both"/>
        <w:rPr>
          <w:rFonts w:ascii="Arial" w:hAnsi="Arial" w:cs="Arial"/>
          <w:iCs/>
          <w:sz w:val="20"/>
          <w:szCs w:val="20"/>
          <w:highlight w:val="yellow"/>
          <w:lang w:eastAsia="pt-BR"/>
        </w:rPr>
      </w:pPr>
    </w:p>
    <w:p w14:paraId="0C297F17" w14:textId="77777777" w:rsidR="000E3F9A" w:rsidRPr="004403E1" w:rsidRDefault="000E3F9A" w:rsidP="000E3F9A">
      <w:pPr>
        <w:jc w:val="center"/>
        <w:rPr>
          <w:rFonts w:ascii="Arial" w:hAnsi="Arial" w:cs="Arial"/>
          <w:b/>
          <w:bCs/>
          <w:iCs/>
          <w:sz w:val="20"/>
          <w:szCs w:val="20"/>
          <w:lang w:eastAsia="pt-BR"/>
        </w:rPr>
      </w:pPr>
      <w:r w:rsidRPr="004403E1">
        <w:rPr>
          <w:rFonts w:ascii="Arial" w:hAnsi="Arial" w:cs="Arial"/>
          <w:b/>
          <w:bCs/>
          <w:iCs/>
          <w:sz w:val="20"/>
          <w:szCs w:val="20"/>
          <w:lang w:eastAsia="pt-BR"/>
        </w:rPr>
        <w:t>2021</w:t>
      </w:r>
    </w:p>
    <w:p w14:paraId="2EFD4131" w14:textId="66F6A785" w:rsidR="000E3F9A" w:rsidRPr="00C60780" w:rsidRDefault="00B86A50" w:rsidP="000E3F9A">
      <w:pPr>
        <w:jc w:val="both"/>
        <w:rPr>
          <w:rFonts w:ascii="Arial" w:hAnsi="Arial" w:cs="Arial"/>
          <w:iCs/>
          <w:sz w:val="20"/>
          <w:szCs w:val="20"/>
          <w:highlight w:val="yellow"/>
          <w:lang w:eastAsia="pt-BR"/>
        </w:rPr>
      </w:pPr>
      <w:r w:rsidRPr="00091B68">
        <w:rPr>
          <w:noProof/>
          <w:lang w:eastAsia="pt-BR"/>
        </w:rPr>
        <w:drawing>
          <wp:inline distT="0" distB="0" distL="0" distR="0" wp14:anchorId="2BA20CDB" wp14:editId="557790B1">
            <wp:extent cx="5402580" cy="1798320"/>
            <wp:effectExtent l="0" t="0" r="0" b="0"/>
            <wp:docPr id="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2580" cy="1798320"/>
                    </a:xfrm>
                    <a:prstGeom prst="rect">
                      <a:avLst/>
                    </a:prstGeom>
                    <a:noFill/>
                    <a:ln>
                      <a:noFill/>
                    </a:ln>
                  </pic:spPr>
                </pic:pic>
              </a:graphicData>
            </a:graphic>
          </wp:inline>
        </w:drawing>
      </w:r>
    </w:p>
    <w:p w14:paraId="44BAB23E" w14:textId="77777777" w:rsidR="000E3F9A" w:rsidRDefault="000E3F9A" w:rsidP="000E3F9A">
      <w:pPr>
        <w:jc w:val="both"/>
        <w:rPr>
          <w:rFonts w:ascii="Arial" w:hAnsi="Arial" w:cs="Arial"/>
          <w:iCs/>
          <w:sz w:val="20"/>
          <w:szCs w:val="20"/>
          <w:highlight w:val="yellow"/>
          <w:lang w:eastAsia="pt-BR"/>
        </w:rPr>
      </w:pPr>
    </w:p>
    <w:p w14:paraId="4954CC44" w14:textId="77777777" w:rsidR="000E3F9A" w:rsidRPr="004403E1" w:rsidRDefault="000E3F9A" w:rsidP="000E3F9A">
      <w:pPr>
        <w:jc w:val="center"/>
        <w:rPr>
          <w:rFonts w:ascii="Arial" w:hAnsi="Arial" w:cs="Arial"/>
          <w:b/>
          <w:bCs/>
          <w:iCs/>
          <w:sz w:val="20"/>
          <w:szCs w:val="20"/>
          <w:lang w:eastAsia="pt-BR"/>
        </w:rPr>
      </w:pPr>
      <w:r w:rsidRPr="004403E1">
        <w:rPr>
          <w:rFonts w:ascii="Arial" w:hAnsi="Arial" w:cs="Arial"/>
          <w:b/>
          <w:bCs/>
          <w:iCs/>
          <w:sz w:val="20"/>
          <w:szCs w:val="20"/>
          <w:lang w:eastAsia="pt-BR"/>
        </w:rPr>
        <w:t>2022</w:t>
      </w:r>
    </w:p>
    <w:p w14:paraId="552D1B14" w14:textId="42BE73B8" w:rsidR="000E3F9A" w:rsidRDefault="00B86A50" w:rsidP="000E3F9A">
      <w:pPr>
        <w:jc w:val="both"/>
        <w:rPr>
          <w:rFonts w:ascii="Arial" w:hAnsi="Arial" w:cs="Arial"/>
          <w:sz w:val="20"/>
          <w:szCs w:val="20"/>
          <w:highlight w:val="yellow"/>
        </w:rPr>
      </w:pPr>
      <w:r w:rsidRPr="00091B68">
        <w:rPr>
          <w:noProof/>
          <w:lang w:eastAsia="pt-BR"/>
        </w:rPr>
        <w:drawing>
          <wp:inline distT="0" distB="0" distL="0" distR="0" wp14:anchorId="02D3EC21" wp14:editId="59559192">
            <wp:extent cx="5402580" cy="906780"/>
            <wp:effectExtent l="0" t="0" r="0"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2580" cy="906780"/>
                    </a:xfrm>
                    <a:prstGeom prst="rect">
                      <a:avLst/>
                    </a:prstGeom>
                    <a:noFill/>
                    <a:ln>
                      <a:noFill/>
                    </a:ln>
                  </pic:spPr>
                </pic:pic>
              </a:graphicData>
            </a:graphic>
          </wp:inline>
        </w:drawing>
      </w:r>
    </w:p>
    <w:p w14:paraId="3E74A7F5" w14:textId="77777777" w:rsidR="000E3F9A" w:rsidRPr="00C60780" w:rsidRDefault="000E3F9A" w:rsidP="000E3F9A">
      <w:pPr>
        <w:jc w:val="both"/>
        <w:rPr>
          <w:rFonts w:ascii="Arial" w:hAnsi="Arial" w:cs="Arial"/>
          <w:sz w:val="20"/>
          <w:szCs w:val="20"/>
          <w:highlight w:val="yellow"/>
        </w:rPr>
      </w:pPr>
    </w:p>
    <w:p w14:paraId="717D983E" w14:textId="77777777" w:rsidR="003D337F" w:rsidRDefault="000E3F9A" w:rsidP="000E3F9A">
      <w:pPr>
        <w:jc w:val="both"/>
        <w:rPr>
          <w:rFonts w:ascii="Arial" w:hAnsi="Arial" w:cs="Arial"/>
          <w:sz w:val="20"/>
          <w:szCs w:val="20"/>
        </w:rPr>
      </w:pPr>
      <w:r w:rsidRPr="00062C97">
        <w:rPr>
          <w:rFonts w:ascii="Arial" w:hAnsi="Arial" w:cs="Arial"/>
          <w:sz w:val="20"/>
          <w:szCs w:val="20"/>
        </w:rPr>
        <w:t xml:space="preserve">Entende-se que para as empresas com capital 100% público, os AFAC transferidos a partir de 1º de janeiro de 2017 podem ser classificados como instrumentos patrimoniais, desde que os repasses sejam capitalizados até </w:t>
      </w:r>
    </w:p>
    <w:p w14:paraId="1C5C25BE" w14:textId="60AD4003" w:rsidR="000E3F9A" w:rsidRDefault="000E3F9A" w:rsidP="000E3F9A">
      <w:pPr>
        <w:jc w:val="both"/>
        <w:rPr>
          <w:rFonts w:ascii="Arial" w:hAnsi="Arial" w:cs="Arial"/>
          <w:sz w:val="20"/>
          <w:szCs w:val="20"/>
        </w:rPr>
      </w:pPr>
      <w:r w:rsidRPr="00062C97">
        <w:rPr>
          <w:rFonts w:ascii="Arial" w:hAnsi="Arial" w:cs="Arial"/>
          <w:sz w:val="20"/>
          <w:szCs w:val="20"/>
        </w:rPr>
        <w:t>a Assembleia Geral Ordinária (AGO) do exercício subsequente (art. 2º, § único, Decreto nº 2.673/1998), conforme Macro</w:t>
      </w:r>
      <w:r>
        <w:rPr>
          <w:rFonts w:ascii="Arial" w:hAnsi="Arial" w:cs="Arial"/>
          <w:sz w:val="20"/>
          <w:szCs w:val="20"/>
        </w:rPr>
        <w:t xml:space="preserve"> </w:t>
      </w:r>
      <w:r w:rsidRPr="00062C97">
        <w:rPr>
          <w:rFonts w:ascii="Arial" w:hAnsi="Arial" w:cs="Arial"/>
          <w:sz w:val="20"/>
          <w:szCs w:val="20"/>
        </w:rPr>
        <w:t>função SIAFI 021122 - item 2.3.8.</w:t>
      </w:r>
    </w:p>
    <w:p w14:paraId="1620A54B" w14:textId="77777777" w:rsidR="000E3F9A" w:rsidRDefault="000E3F9A" w:rsidP="000E3F9A">
      <w:pPr>
        <w:jc w:val="both"/>
        <w:rPr>
          <w:rFonts w:ascii="Arial" w:hAnsi="Arial" w:cs="Arial"/>
          <w:sz w:val="20"/>
          <w:szCs w:val="20"/>
        </w:rPr>
      </w:pPr>
    </w:p>
    <w:p w14:paraId="2BBEEB36" w14:textId="77777777" w:rsidR="007A2DC9" w:rsidRDefault="000E3F9A" w:rsidP="000E3F9A">
      <w:pPr>
        <w:jc w:val="both"/>
        <w:rPr>
          <w:rFonts w:ascii="Arial" w:hAnsi="Arial" w:cs="Arial"/>
          <w:sz w:val="20"/>
          <w:szCs w:val="20"/>
        </w:rPr>
      </w:pPr>
      <w:r>
        <w:rPr>
          <w:rFonts w:ascii="Arial" w:hAnsi="Arial" w:cs="Arial"/>
          <w:sz w:val="20"/>
          <w:szCs w:val="20"/>
        </w:rPr>
        <w:t xml:space="preserve">A Assembleia Geral Extraordinária marcada para o dia 20 de abril de 2022 deliberará sobre a integralização do AFAC. </w:t>
      </w:r>
      <w:r w:rsidRPr="00096B65">
        <w:rPr>
          <w:rFonts w:ascii="Arial" w:hAnsi="Arial" w:cs="Arial"/>
          <w:sz w:val="20"/>
          <w:szCs w:val="20"/>
        </w:rPr>
        <w:t xml:space="preserve">O aumento do Capital Social proposto é de R$ </w:t>
      </w:r>
      <w:r>
        <w:rPr>
          <w:rFonts w:ascii="Arial" w:hAnsi="Arial" w:cs="Arial"/>
          <w:sz w:val="20"/>
          <w:szCs w:val="20"/>
        </w:rPr>
        <w:t>2.257.768,89</w:t>
      </w:r>
      <w:r w:rsidRPr="00096B65">
        <w:rPr>
          <w:rFonts w:ascii="Arial" w:hAnsi="Arial" w:cs="Arial"/>
          <w:sz w:val="20"/>
          <w:szCs w:val="20"/>
        </w:rPr>
        <w:t xml:space="preserve"> (</w:t>
      </w:r>
      <w:r>
        <w:rPr>
          <w:rFonts w:ascii="Arial" w:hAnsi="Arial" w:cs="Arial"/>
          <w:sz w:val="20"/>
          <w:szCs w:val="20"/>
        </w:rPr>
        <w:t>dois milhões, duzentos e cinquenta e sete mil, setecentos e sessenta e oito reais e oitenta e nove centavos</w:t>
      </w:r>
      <w:r w:rsidRPr="00096B65">
        <w:rPr>
          <w:rFonts w:ascii="Arial" w:hAnsi="Arial" w:cs="Arial"/>
          <w:sz w:val="20"/>
          <w:szCs w:val="20"/>
        </w:rPr>
        <w:t xml:space="preserve">), compreendendo os valores efetivamente </w:t>
      </w:r>
    </w:p>
    <w:p w14:paraId="7D71FBB8" w14:textId="001E76C4" w:rsidR="000E3F9A" w:rsidRDefault="000E3F9A" w:rsidP="000E3F9A">
      <w:pPr>
        <w:jc w:val="both"/>
        <w:rPr>
          <w:rFonts w:ascii="Arial" w:hAnsi="Arial" w:cs="Arial"/>
          <w:iCs/>
          <w:sz w:val="20"/>
          <w:szCs w:val="20"/>
          <w:lang w:eastAsia="pt-BR"/>
        </w:rPr>
      </w:pPr>
      <w:r w:rsidRPr="00096B65">
        <w:rPr>
          <w:rFonts w:ascii="Arial" w:hAnsi="Arial" w:cs="Arial"/>
          <w:sz w:val="20"/>
          <w:szCs w:val="20"/>
        </w:rPr>
        <w:t>recebidos e aplicados pela EPE, referentes aos créditos da União para investimentos em 202</w:t>
      </w:r>
      <w:r>
        <w:rPr>
          <w:rFonts w:ascii="Arial" w:hAnsi="Arial" w:cs="Arial"/>
          <w:sz w:val="20"/>
          <w:szCs w:val="20"/>
        </w:rPr>
        <w:t>1</w:t>
      </w:r>
      <w:r w:rsidRPr="00096B65">
        <w:rPr>
          <w:rFonts w:ascii="Arial" w:hAnsi="Arial" w:cs="Arial"/>
          <w:sz w:val="20"/>
          <w:szCs w:val="20"/>
        </w:rPr>
        <w:t xml:space="preserve">. </w:t>
      </w:r>
      <w:r>
        <w:rPr>
          <w:rFonts w:ascii="Arial" w:hAnsi="Arial" w:cs="Arial"/>
          <w:sz w:val="20"/>
          <w:szCs w:val="20"/>
        </w:rPr>
        <w:t>Os repasses referentes ao exercício 2022, somente serão capitalizados no exercício 2023.</w:t>
      </w:r>
      <w:r w:rsidRPr="00096B65">
        <w:rPr>
          <w:rFonts w:ascii="Arial" w:hAnsi="Arial" w:cs="Arial"/>
          <w:sz w:val="20"/>
          <w:szCs w:val="20"/>
        </w:rPr>
        <w:t xml:space="preserve"> </w:t>
      </w:r>
    </w:p>
    <w:p w14:paraId="675CE443" w14:textId="21B70320" w:rsidR="00E76880" w:rsidRDefault="00E76880" w:rsidP="00DA309A">
      <w:pPr>
        <w:jc w:val="both"/>
        <w:rPr>
          <w:rFonts w:ascii="Arial" w:hAnsi="Arial" w:cs="Arial"/>
          <w:sz w:val="20"/>
          <w:szCs w:val="20"/>
        </w:rPr>
      </w:pPr>
    </w:p>
    <w:p w14:paraId="04FFAB89" w14:textId="5F645021" w:rsidR="003F51DE" w:rsidRDefault="003F51DE" w:rsidP="00DA309A">
      <w:pPr>
        <w:jc w:val="both"/>
        <w:rPr>
          <w:rFonts w:ascii="Arial" w:hAnsi="Arial" w:cs="Arial"/>
          <w:sz w:val="20"/>
          <w:szCs w:val="20"/>
        </w:rPr>
      </w:pPr>
    </w:p>
    <w:p w14:paraId="2662E605" w14:textId="77777777" w:rsidR="003F51DE" w:rsidRDefault="003F51DE" w:rsidP="00DA309A">
      <w:pPr>
        <w:jc w:val="both"/>
        <w:rPr>
          <w:rFonts w:ascii="Arial" w:hAnsi="Arial" w:cs="Arial"/>
          <w:sz w:val="20"/>
          <w:szCs w:val="20"/>
        </w:rPr>
      </w:pPr>
    </w:p>
    <w:p w14:paraId="71ADC271" w14:textId="77777777" w:rsidR="00E76880" w:rsidRPr="00F17FC3" w:rsidRDefault="00E76880" w:rsidP="00DA309A">
      <w:pPr>
        <w:jc w:val="both"/>
        <w:rPr>
          <w:rFonts w:ascii="Arial" w:hAnsi="Arial" w:cs="Arial"/>
          <w:iCs/>
          <w:sz w:val="20"/>
          <w:szCs w:val="20"/>
          <w:lang w:eastAsia="pt-BR"/>
        </w:rPr>
      </w:pPr>
    </w:p>
    <w:p w14:paraId="56B3D82F" w14:textId="164E8B07" w:rsidR="00570BD2" w:rsidRPr="00F17FC3" w:rsidRDefault="00570BD2"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8" w:name="_Toc446084945"/>
      <w:bookmarkStart w:id="9" w:name="_Hlk92975228"/>
      <w:r w:rsidRPr="00F17FC3">
        <w:rPr>
          <w:rFonts w:ascii="Arial" w:hAnsi="Arial" w:cs="Arial"/>
          <w:b/>
          <w:bCs/>
          <w:iCs/>
          <w:sz w:val="20"/>
          <w:szCs w:val="20"/>
          <w:lang w:eastAsia="pt-BR"/>
        </w:rPr>
        <w:t>REMUNERAÇÃO DOS ADMINISTRADORES E EMPREGADOS</w:t>
      </w:r>
      <w:bookmarkEnd w:id="8"/>
    </w:p>
    <w:p w14:paraId="4C7963BB" w14:textId="77777777" w:rsidR="00917C22" w:rsidRPr="00295930" w:rsidRDefault="00917C22" w:rsidP="00D71D9A">
      <w:pPr>
        <w:rPr>
          <w:rFonts w:ascii="Arial" w:hAnsi="Arial" w:cs="Arial"/>
          <w:sz w:val="20"/>
          <w:szCs w:val="20"/>
          <w:lang w:eastAsia="pt-BR"/>
        </w:rPr>
      </w:pPr>
    </w:p>
    <w:p w14:paraId="7E660403" w14:textId="77777777" w:rsidR="007A2DC9" w:rsidRDefault="00570BD2" w:rsidP="00E7550A">
      <w:pPr>
        <w:jc w:val="both"/>
        <w:rPr>
          <w:rFonts w:ascii="Arial" w:hAnsi="Arial" w:cs="Arial"/>
          <w:iCs/>
          <w:sz w:val="20"/>
          <w:szCs w:val="20"/>
          <w:lang w:eastAsia="pt-BR"/>
        </w:rPr>
      </w:pPr>
      <w:r w:rsidRPr="00F17FC3">
        <w:rPr>
          <w:rFonts w:ascii="Arial" w:hAnsi="Arial" w:cs="Arial"/>
          <w:iCs/>
          <w:sz w:val="20"/>
          <w:szCs w:val="20"/>
          <w:lang w:eastAsia="pt-BR"/>
        </w:rPr>
        <w:t xml:space="preserve">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 </w:t>
      </w:r>
    </w:p>
    <w:p w14:paraId="5E215E9F" w14:textId="38D27F2F" w:rsidR="008B43C8" w:rsidRPr="00F17FC3" w:rsidRDefault="0033319C" w:rsidP="00E7550A">
      <w:pPr>
        <w:jc w:val="both"/>
        <w:rPr>
          <w:rFonts w:ascii="Arial" w:hAnsi="Arial" w:cs="Arial"/>
          <w:iCs/>
          <w:sz w:val="20"/>
          <w:szCs w:val="20"/>
          <w:lang w:eastAsia="pt-BR"/>
        </w:rPr>
      </w:pPr>
      <w:r w:rsidRPr="00F17FC3">
        <w:rPr>
          <w:rFonts w:ascii="Arial" w:hAnsi="Arial" w:cs="Arial"/>
          <w:iCs/>
          <w:sz w:val="20"/>
          <w:szCs w:val="20"/>
          <w:lang w:eastAsia="pt-BR"/>
        </w:rPr>
        <w:t>202</w:t>
      </w:r>
      <w:r w:rsidR="00294D43" w:rsidRPr="00F17FC3">
        <w:rPr>
          <w:rFonts w:ascii="Arial" w:hAnsi="Arial" w:cs="Arial"/>
          <w:iCs/>
          <w:sz w:val="20"/>
          <w:szCs w:val="20"/>
          <w:lang w:eastAsia="pt-BR"/>
        </w:rPr>
        <w:t>2</w:t>
      </w:r>
      <w:r w:rsidR="00570BD2" w:rsidRPr="00F17FC3">
        <w:rPr>
          <w:rFonts w:ascii="Arial" w:hAnsi="Arial" w:cs="Arial"/>
          <w:iCs/>
          <w:sz w:val="20"/>
          <w:szCs w:val="20"/>
          <w:lang w:eastAsia="pt-BR"/>
        </w:rPr>
        <w:t>, de acordo com o Plano de Cargos e Salários da EPE, aprovado pela Secretaria de Coordenação e Governança das Empresas Estatais– SEST:</w:t>
      </w:r>
    </w:p>
    <w:p w14:paraId="4137DE51" w14:textId="7E44F074" w:rsidR="00D71E67" w:rsidRPr="00F17FC3" w:rsidRDefault="00E0067F" w:rsidP="000B1B54">
      <w:pPr>
        <w:jc w:val="both"/>
        <w:rPr>
          <w:rFonts w:ascii="Arial" w:hAnsi="Arial" w:cs="Arial"/>
          <w:iCs/>
          <w:sz w:val="20"/>
          <w:szCs w:val="20"/>
          <w:lang w:eastAsia="pt-BR"/>
        </w:rPr>
      </w:pPr>
      <w:r w:rsidRPr="00F17FC3">
        <w:rPr>
          <w:rFonts w:ascii="Arial" w:hAnsi="Arial" w:cs="Arial"/>
          <w:iCs/>
          <w:sz w:val="20"/>
          <w:szCs w:val="20"/>
          <w:lang w:eastAsia="pt-BR"/>
        </w:rPr>
        <w:t xml:space="preserve">                                                                                                                             </w:t>
      </w:r>
    </w:p>
    <w:tbl>
      <w:tblPr>
        <w:tblW w:w="9619" w:type="dxa"/>
        <w:jc w:val="center"/>
        <w:tblCellMar>
          <w:left w:w="0" w:type="dxa"/>
          <w:right w:w="0" w:type="dxa"/>
        </w:tblCellMar>
        <w:tblLook w:val="04A0" w:firstRow="1" w:lastRow="0" w:firstColumn="1" w:lastColumn="0" w:noHBand="0" w:noVBand="1"/>
      </w:tblPr>
      <w:tblGrid>
        <w:gridCol w:w="3059"/>
        <w:gridCol w:w="2345"/>
        <w:gridCol w:w="2408"/>
        <w:gridCol w:w="1807"/>
      </w:tblGrid>
      <w:tr w:rsidR="00D71E67" w:rsidRPr="00F17FC3" w14:paraId="1B3B5233" w14:textId="77777777" w:rsidTr="00295930">
        <w:trPr>
          <w:trHeight w:val="20"/>
          <w:jc w:val="center"/>
        </w:trPr>
        <w:tc>
          <w:tcPr>
            <w:tcW w:w="3059" w:type="dxa"/>
            <w:tcBorders>
              <w:top w:val="single" w:sz="8" w:space="0" w:color="auto"/>
              <w:left w:val="single" w:sz="8" w:space="0" w:color="auto"/>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17589A20"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Remuneração</w:t>
            </w:r>
          </w:p>
        </w:tc>
        <w:tc>
          <w:tcPr>
            <w:tcW w:w="2345" w:type="dxa"/>
            <w:tcBorders>
              <w:top w:val="single" w:sz="8" w:space="0" w:color="auto"/>
              <w:left w:val="nil"/>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3D1D8927"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Maior</w:t>
            </w:r>
          </w:p>
        </w:tc>
        <w:tc>
          <w:tcPr>
            <w:tcW w:w="2408" w:type="dxa"/>
            <w:tcBorders>
              <w:top w:val="single" w:sz="8" w:space="0" w:color="auto"/>
              <w:left w:val="nil"/>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31237A9B"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Menor</w:t>
            </w:r>
          </w:p>
        </w:tc>
        <w:tc>
          <w:tcPr>
            <w:tcW w:w="1807" w:type="dxa"/>
            <w:tcBorders>
              <w:top w:val="single" w:sz="8" w:space="0" w:color="auto"/>
              <w:left w:val="nil"/>
              <w:bottom w:val="single" w:sz="8" w:space="0" w:color="auto"/>
              <w:right w:val="single" w:sz="8" w:space="0" w:color="auto"/>
            </w:tcBorders>
            <w:shd w:val="clear" w:color="auto" w:fill="C0C0C0"/>
            <w:noWrap/>
            <w:tcMar>
              <w:top w:w="0" w:type="dxa"/>
              <w:left w:w="70" w:type="dxa"/>
              <w:bottom w:w="0" w:type="dxa"/>
              <w:right w:w="70" w:type="dxa"/>
            </w:tcMar>
            <w:vAlign w:val="center"/>
            <w:hideMark/>
          </w:tcPr>
          <w:p w14:paraId="39235331"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Média</w:t>
            </w:r>
          </w:p>
        </w:tc>
      </w:tr>
      <w:tr w:rsidR="00D71E67" w:rsidRPr="00F17FC3" w14:paraId="3982FAE1" w14:textId="77777777" w:rsidTr="00295930">
        <w:trPr>
          <w:trHeight w:val="20"/>
          <w:jc w:val="center"/>
        </w:trPr>
        <w:tc>
          <w:tcPr>
            <w:tcW w:w="305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DCD285F" w14:textId="77777777" w:rsidR="00D71E67" w:rsidRPr="00F17FC3" w:rsidRDefault="00D71E67" w:rsidP="000B1B54">
            <w:pPr>
              <w:rPr>
                <w:rFonts w:ascii="Arial" w:eastAsia="Calibri" w:hAnsi="Arial" w:cs="Arial"/>
                <w:sz w:val="20"/>
                <w:szCs w:val="20"/>
                <w:lang w:eastAsia="pt-BR"/>
              </w:rPr>
            </w:pPr>
            <w:r w:rsidRPr="00F17FC3">
              <w:rPr>
                <w:rFonts w:ascii="Arial" w:hAnsi="Arial" w:cs="Arial"/>
                <w:sz w:val="20"/>
                <w:szCs w:val="20"/>
                <w:lang w:eastAsia="pt-BR"/>
              </w:rPr>
              <w:t>Administradores</w:t>
            </w:r>
          </w:p>
        </w:tc>
        <w:tc>
          <w:tcPr>
            <w:tcW w:w="234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292A70B" w14:textId="77777777" w:rsidR="00D71E67" w:rsidRPr="00F17FC3" w:rsidRDefault="00D71E67" w:rsidP="000B1B54">
            <w:pPr>
              <w:jc w:val="center"/>
              <w:rPr>
                <w:rFonts w:ascii="Arial" w:hAnsi="Arial" w:cs="Arial"/>
                <w:sz w:val="20"/>
                <w:szCs w:val="20"/>
                <w:lang w:eastAsia="pt-BR"/>
              </w:rPr>
            </w:pPr>
            <w:r w:rsidRPr="00F17FC3">
              <w:rPr>
                <w:rFonts w:ascii="Arial" w:hAnsi="Arial" w:cs="Arial"/>
                <w:sz w:val="20"/>
                <w:szCs w:val="20"/>
                <w:lang w:eastAsia="pt-BR"/>
              </w:rPr>
              <w:t>R$</w:t>
            </w:r>
            <w:r w:rsidR="00921BA4" w:rsidRPr="00F17FC3">
              <w:rPr>
                <w:rFonts w:ascii="Arial" w:hAnsi="Arial" w:cs="Arial"/>
                <w:sz w:val="20"/>
                <w:szCs w:val="20"/>
                <w:lang w:eastAsia="pt-BR"/>
              </w:rPr>
              <w:t xml:space="preserve"> 32</w:t>
            </w:r>
          </w:p>
        </w:tc>
        <w:tc>
          <w:tcPr>
            <w:tcW w:w="2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1F255D" w14:textId="77777777" w:rsidR="00D71E67" w:rsidRPr="00F17FC3" w:rsidRDefault="00921BA4" w:rsidP="00A67AC2">
            <w:pPr>
              <w:jc w:val="center"/>
              <w:rPr>
                <w:rFonts w:ascii="Arial" w:hAnsi="Arial" w:cs="Arial"/>
                <w:sz w:val="20"/>
                <w:szCs w:val="20"/>
                <w:lang w:eastAsia="pt-BR"/>
              </w:rPr>
            </w:pPr>
            <w:r w:rsidRPr="00F17FC3">
              <w:rPr>
                <w:rFonts w:ascii="Arial" w:hAnsi="Arial" w:cs="Arial"/>
                <w:sz w:val="20"/>
                <w:szCs w:val="20"/>
                <w:lang w:eastAsia="pt-BR"/>
              </w:rPr>
              <w:t xml:space="preserve">R$ 11 </w:t>
            </w:r>
            <w:r w:rsidR="00D71E67" w:rsidRPr="00F17FC3">
              <w:rPr>
                <w:rFonts w:ascii="Arial" w:hAnsi="Arial" w:cs="Arial"/>
                <w:sz w:val="20"/>
                <w:szCs w:val="20"/>
                <w:vertAlign w:val="superscript"/>
                <w:lang w:eastAsia="pt-BR"/>
              </w:rPr>
              <w:t>(*)</w:t>
            </w:r>
          </w:p>
        </w:tc>
        <w:tc>
          <w:tcPr>
            <w:tcW w:w="18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8E94EDB" w14:textId="77777777" w:rsidR="00D71E67" w:rsidRPr="00F17FC3" w:rsidRDefault="00D71E67" w:rsidP="00A67AC2">
            <w:pPr>
              <w:jc w:val="center"/>
              <w:rPr>
                <w:rFonts w:ascii="Arial" w:hAnsi="Arial" w:cs="Arial"/>
                <w:sz w:val="20"/>
                <w:szCs w:val="20"/>
                <w:lang w:eastAsia="pt-BR"/>
              </w:rPr>
            </w:pPr>
            <w:r w:rsidRPr="00F17FC3">
              <w:rPr>
                <w:rFonts w:ascii="Arial" w:hAnsi="Arial" w:cs="Arial"/>
                <w:sz w:val="20"/>
                <w:szCs w:val="20"/>
                <w:lang w:eastAsia="pt-BR"/>
              </w:rPr>
              <w:t>R$</w:t>
            </w:r>
            <w:r w:rsidR="00A67AC2" w:rsidRPr="00F17FC3">
              <w:rPr>
                <w:rFonts w:ascii="Arial" w:hAnsi="Arial" w:cs="Arial"/>
                <w:sz w:val="20"/>
                <w:szCs w:val="20"/>
                <w:lang w:eastAsia="pt-BR"/>
              </w:rPr>
              <w:t xml:space="preserve"> </w:t>
            </w:r>
            <w:r w:rsidR="00921BA4" w:rsidRPr="00F17FC3">
              <w:rPr>
                <w:rFonts w:ascii="Arial" w:hAnsi="Arial" w:cs="Arial"/>
                <w:sz w:val="20"/>
                <w:szCs w:val="20"/>
                <w:lang w:eastAsia="pt-BR"/>
              </w:rPr>
              <w:t>27</w:t>
            </w:r>
          </w:p>
        </w:tc>
      </w:tr>
      <w:tr w:rsidR="00D71E67" w:rsidRPr="00F17FC3" w14:paraId="6BCB3F5A" w14:textId="77777777" w:rsidTr="00295930">
        <w:trPr>
          <w:trHeight w:val="20"/>
          <w:jc w:val="center"/>
        </w:trPr>
        <w:tc>
          <w:tcPr>
            <w:tcW w:w="305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DF62FA" w14:textId="77777777" w:rsidR="00D71E67" w:rsidRPr="00F17FC3" w:rsidRDefault="00D71E67" w:rsidP="000B1B54">
            <w:pPr>
              <w:rPr>
                <w:rFonts w:ascii="Arial" w:eastAsia="Calibri" w:hAnsi="Arial" w:cs="Arial"/>
                <w:sz w:val="20"/>
                <w:szCs w:val="20"/>
                <w:lang w:eastAsia="pt-BR"/>
              </w:rPr>
            </w:pPr>
            <w:r w:rsidRPr="00F17FC3">
              <w:rPr>
                <w:rFonts w:ascii="Arial" w:hAnsi="Arial" w:cs="Arial"/>
                <w:sz w:val="20"/>
                <w:szCs w:val="20"/>
                <w:lang w:eastAsia="pt-BR"/>
              </w:rPr>
              <w:t>Empregados - Nível Médio</w:t>
            </w:r>
          </w:p>
        </w:tc>
        <w:tc>
          <w:tcPr>
            <w:tcW w:w="234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E4F779" w14:textId="77777777" w:rsidR="00D71E67" w:rsidRPr="00F17FC3" w:rsidRDefault="00921BA4" w:rsidP="000B1B54">
            <w:pPr>
              <w:jc w:val="center"/>
              <w:rPr>
                <w:rFonts w:ascii="Arial" w:hAnsi="Arial" w:cs="Arial"/>
                <w:sz w:val="20"/>
                <w:szCs w:val="20"/>
                <w:lang w:eastAsia="pt-BR"/>
              </w:rPr>
            </w:pPr>
            <w:r w:rsidRPr="00F17FC3">
              <w:rPr>
                <w:rFonts w:ascii="Arial" w:hAnsi="Arial" w:cs="Arial"/>
                <w:sz w:val="20"/>
                <w:szCs w:val="20"/>
                <w:lang w:eastAsia="pt-BR"/>
              </w:rPr>
              <w:t xml:space="preserve">    R$ 2</w:t>
            </w:r>
            <w:r w:rsidR="00241B05" w:rsidRPr="00F17FC3">
              <w:rPr>
                <w:rFonts w:ascii="Arial" w:hAnsi="Arial" w:cs="Arial"/>
                <w:sz w:val="20"/>
                <w:szCs w:val="20"/>
                <w:lang w:eastAsia="pt-BR"/>
              </w:rPr>
              <w:t>9</w:t>
            </w:r>
            <w:r w:rsidR="00D71E67" w:rsidRPr="00F17FC3">
              <w:rPr>
                <w:rFonts w:ascii="Arial" w:hAnsi="Arial" w:cs="Arial"/>
                <w:sz w:val="20"/>
                <w:szCs w:val="20"/>
                <w:lang w:eastAsia="pt-BR"/>
              </w:rPr>
              <w:t xml:space="preserve"> </w:t>
            </w:r>
            <w:r w:rsidR="00D71E67" w:rsidRPr="00F17FC3">
              <w:rPr>
                <w:rFonts w:ascii="Arial" w:hAnsi="Arial" w:cs="Arial"/>
                <w:sz w:val="20"/>
                <w:szCs w:val="20"/>
                <w:vertAlign w:val="superscript"/>
                <w:lang w:eastAsia="pt-BR"/>
              </w:rPr>
              <w:t>(**)</w:t>
            </w:r>
          </w:p>
        </w:tc>
        <w:tc>
          <w:tcPr>
            <w:tcW w:w="2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EF6B11B" w14:textId="77777777" w:rsidR="00D71E67" w:rsidRPr="00F17FC3" w:rsidRDefault="00921BA4" w:rsidP="00A67AC2">
            <w:pPr>
              <w:jc w:val="center"/>
              <w:rPr>
                <w:rFonts w:ascii="Arial" w:hAnsi="Arial" w:cs="Arial"/>
                <w:sz w:val="20"/>
                <w:szCs w:val="20"/>
                <w:lang w:eastAsia="pt-BR"/>
              </w:rPr>
            </w:pPr>
            <w:r w:rsidRPr="00F17FC3">
              <w:rPr>
                <w:rFonts w:ascii="Arial" w:hAnsi="Arial" w:cs="Arial"/>
                <w:sz w:val="20"/>
                <w:szCs w:val="20"/>
                <w:lang w:eastAsia="pt-BR"/>
              </w:rPr>
              <w:t xml:space="preserve">R$ </w:t>
            </w:r>
            <w:r w:rsidR="00241B05" w:rsidRPr="00F17FC3">
              <w:rPr>
                <w:rFonts w:ascii="Arial" w:hAnsi="Arial" w:cs="Arial"/>
                <w:sz w:val="20"/>
                <w:szCs w:val="20"/>
                <w:lang w:eastAsia="pt-BR"/>
              </w:rPr>
              <w:t>4</w:t>
            </w:r>
          </w:p>
        </w:tc>
        <w:tc>
          <w:tcPr>
            <w:tcW w:w="18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F50B9B" w14:textId="77777777" w:rsidR="00D71E67" w:rsidRPr="00F17FC3" w:rsidRDefault="00D71E67" w:rsidP="00A67AC2">
            <w:pPr>
              <w:jc w:val="center"/>
              <w:rPr>
                <w:rFonts w:ascii="Arial" w:hAnsi="Arial" w:cs="Arial"/>
                <w:sz w:val="20"/>
                <w:szCs w:val="20"/>
                <w:lang w:eastAsia="pt-BR"/>
              </w:rPr>
            </w:pPr>
            <w:r w:rsidRPr="00F17FC3">
              <w:rPr>
                <w:rFonts w:ascii="Arial" w:hAnsi="Arial" w:cs="Arial"/>
                <w:sz w:val="20"/>
                <w:szCs w:val="20"/>
                <w:lang w:eastAsia="pt-BR"/>
              </w:rPr>
              <w:t xml:space="preserve">R$ </w:t>
            </w:r>
            <w:r w:rsidR="00921BA4" w:rsidRPr="00F17FC3">
              <w:rPr>
                <w:rFonts w:ascii="Arial" w:hAnsi="Arial" w:cs="Arial"/>
                <w:sz w:val="20"/>
                <w:szCs w:val="20"/>
                <w:lang w:eastAsia="pt-BR"/>
              </w:rPr>
              <w:t>6</w:t>
            </w:r>
          </w:p>
        </w:tc>
      </w:tr>
      <w:tr w:rsidR="00D71E67" w:rsidRPr="00F17FC3" w14:paraId="48225B72" w14:textId="77777777" w:rsidTr="00295930">
        <w:trPr>
          <w:trHeight w:val="20"/>
          <w:jc w:val="center"/>
        </w:trPr>
        <w:tc>
          <w:tcPr>
            <w:tcW w:w="305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4A5E3F" w14:textId="77777777" w:rsidR="00D71E67" w:rsidRPr="00F17FC3" w:rsidRDefault="00D71E67" w:rsidP="000B1B54">
            <w:pPr>
              <w:rPr>
                <w:rFonts w:ascii="Arial" w:eastAsia="Calibri" w:hAnsi="Arial" w:cs="Arial"/>
                <w:sz w:val="20"/>
                <w:szCs w:val="20"/>
                <w:lang w:eastAsia="pt-BR"/>
              </w:rPr>
            </w:pPr>
            <w:r w:rsidRPr="00F17FC3">
              <w:rPr>
                <w:rFonts w:ascii="Arial" w:hAnsi="Arial" w:cs="Arial"/>
                <w:sz w:val="20"/>
                <w:szCs w:val="20"/>
                <w:lang w:eastAsia="pt-BR"/>
              </w:rPr>
              <w:t>Empregados - Nível Superior</w:t>
            </w:r>
          </w:p>
        </w:tc>
        <w:tc>
          <w:tcPr>
            <w:tcW w:w="234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0E8F26" w14:textId="77777777" w:rsidR="00D71E67" w:rsidRPr="00F17FC3" w:rsidRDefault="00921BA4" w:rsidP="000B1B54">
            <w:pPr>
              <w:jc w:val="center"/>
              <w:rPr>
                <w:rFonts w:ascii="Arial" w:hAnsi="Arial" w:cs="Arial"/>
                <w:sz w:val="20"/>
                <w:szCs w:val="20"/>
                <w:lang w:eastAsia="pt-BR"/>
              </w:rPr>
            </w:pPr>
            <w:r w:rsidRPr="00F17FC3">
              <w:rPr>
                <w:rFonts w:ascii="Arial" w:hAnsi="Arial" w:cs="Arial"/>
                <w:sz w:val="20"/>
                <w:szCs w:val="20"/>
                <w:lang w:eastAsia="pt-BR"/>
              </w:rPr>
              <w:t xml:space="preserve">     R$ 2</w:t>
            </w:r>
            <w:r w:rsidR="00241B05" w:rsidRPr="00F17FC3">
              <w:rPr>
                <w:rFonts w:ascii="Arial" w:hAnsi="Arial" w:cs="Arial"/>
                <w:sz w:val="20"/>
                <w:szCs w:val="20"/>
                <w:lang w:eastAsia="pt-BR"/>
              </w:rPr>
              <w:t>9</w:t>
            </w:r>
            <w:r w:rsidR="00D71E67" w:rsidRPr="00F17FC3">
              <w:rPr>
                <w:rFonts w:ascii="Arial" w:hAnsi="Arial" w:cs="Arial"/>
                <w:sz w:val="20"/>
                <w:szCs w:val="20"/>
                <w:lang w:eastAsia="pt-BR"/>
              </w:rPr>
              <w:t xml:space="preserve"> </w:t>
            </w:r>
            <w:r w:rsidR="00D71E67" w:rsidRPr="00F17FC3">
              <w:rPr>
                <w:rFonts w:ascii="Arial" w:hAnsi="Arial" w:cs="Arial"/>
                <w:sz w:val="20"/>
                <w:szCs w:val="20"/>
                <w:vertAlign w:val="superscript"/>
                <w:lang w:eastAsia="pt-BR"/>
              </w:rPr>
              <w:t>(***)</w:t>
            </w:r>
          </w:p>
        </w:tc>
        <w:tc>
          <w:tcPr>
            <w:tcW w:w="2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966CD0" w14:textId="77777777" w:rsidR="00D71E67" w:rsidRPr="00F17FC3" w:rsidRDefault="00921BA4" w:rsidP="00A67AC2">
            <w:pPr>
              <w:jc w:val="center"/>
              <w:rPr>
                <w:rFonts w:ascii="Arial" w:hAnsi="Arial" w:cs="Arial"/>
                <w:sz w:val="20"/>
                <w:szCs w:val="20"/>
                <w:lang w:eastAsia="pt-BR"/>
              </w:rPr>
            </w:pPr>
            <w:r w:rsidRPr="00F17FC3">
              <w:rPr>
                <w:rFonts w:ascii="Arial" w:hAnsi="Arial" w:cs="Arial"/>
                <w:sz w:val="20"/>
                <w:szCs w:val="20"/>
                <w:lang w:eastAsia="pt-BR"/>
              </w:rPr>
              <w:t>R$ 1</w:t>
            </w:r>
            <w:r w:rsidR="00241B05" w:rsidRPr="00F17FC3">
              <w:rPr>
                <w:rFonts w:ascii="Arial" w:hAnsi="Arial" w:cs="Arial"/>
                <w:sz w:val="20"/>
                <w:szCs w:val="20"/>
                <w:lang w:eastAsia="pt-BR"/>
              </w:rPr>
              <w:t>1</w:t>
            </w:r>
            <w:r w:rsidR="00D71E67" w:rsidRPr="00F17FC3">
              <w:rPr>
                <w:rFonts w:ascii="Arial" w:hAnsi="Arial" w:cs="Arial"/>
                <w:sz w:val="20"/>
                <w:szCs w:val="20"/>
                <w:lang w:eastAsia="pt-BR"/>
              </w:rPr>
              <w:t xml:space="preserve"> </w:t>
            </w:r>
            <w:r w:rsidR="00D71E67" w:rsidRPr="00F17FC3">
              <w:rPr>
                <w:rFonts w:ascii="Arial" w:hAnsi="Arial" w:cs="Arial"/>
                <w:sz w:val="20"/>
                <w:szCs w:val="20"/>
                <w:vertAlign w:val="superscript"/>
                <w:lang w:eastAsia="pt-BR"/>
              </w:rPr>
              <w:t>(****)</w:t>
            </w:r>
          </w:p>
        </w:tc>
        <w:tc>
          <w:tcPr>
            <w:tcW w:w="180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D93065" w14:textId="77777777" w:rsidR="00D71E67" w:rsidRPr="00F17FC3" w:rsidRDefault="00D71E67" w:rsidP="00A67AC2">
            <w:pPr>
              <w:jc w:val="center"/>
              <w:rPr>
                <w:rFonts w:ascii="Arial" w:hAnsi="Arial" w:cs="Arial"/>
                <w:sz w:val="20"/>
                <w:szCs w:val="20"/>
                <w:lang w:eastAsia="pt-BR"/>
              </w:rPr>
            </w:pPr>
            <w:r w:rsidRPr="00F17FC3">
              <w:rPr>
                <w:rFonts w:ascii="Arial" w:hAnsi="Arial" w:cs="Arial"/>
                <w:sz w:val="20"/>
                <w:szCs w:val="20"/>
                <w:lang w:eastAsia="pt-BR"/>
              </w:rPr>
              <w:t>R$ 1</w:t>
            </w:r>
            <w:r w:rsidR="00241B05" w:rsidRPr="00F17FC3">
              <w:rPr>
                <w:rFonts w:ascii="Arial" w:hAnsi="Arial" w:cs="Arial"/>
                <w:sz w:val="20"/>
                <w:szCs w:val="20"/>
                <w:lang w:eastAsia="pt-BR"/>
              </w:rPr>
              <w:t>7</w:t>
            </w:r>
          </w:p>
        </w:tc>
      </w:tr>
    </w:tbl>
    <w:p w14:paraId="691B0C90" w14:textId="77777777" w:rsidR="00B621B1" w:rsidRPr="00F17FC3" w:rsidRDefault="00B621B1" w:rsidP="000B1B54">
      <w:pPr>
        <w:jc w:val="both"/>
        <w:rPr>
          <w:rFonts w:ascii="Arial" w:hAnsi="Arial" w:cs="Arial"/>
          <w:iCs/>
          <w:sz w:val="20"/>
          <w:szCs w:val="20"/>
          <w:lang w:eastAsia="pt-BR"/>
        </w:rPr>
      </w:pPr>
      <w:r w:rsidRPr="00F17FC3">
        <w:rPr>
          <w:rFonts w:ascii="Arial" w:hAnsi="Arial" w:cs="Arial"/>
          <w:iCs/>
          <w:sz w:val="20"/>
          <w:szCs w:val="20"/>
          <w:lang w:eastAsia="pt-BR"/>
        </w:rPr>
        <w:tab/>
      </w:r>
    </w:p>
    <w:tbl>
      <w:tblPr>
        <w:tblW w:w="0" w:type="auto"/>
        <w:tblInd w:w="212" w:type="dxa"/>
        <w:tblCellMar>
          <w:left w:w="0" w:type="dxa"/>
          <w:right w:w="0" w:type="dxa"/>
        </w:tblCellMar>
        <w:tblLook w:val="04A0" w:firstRow="1" w:lastRow="0" w:firstColumn="1" w:lastColumn="0" w:noHBand="0" w:noVBand="1"/>
      </w:tblPr>
      <w:tblGrid>
        <w:gridCol w:w="5235"/>
        <w:gridCol w:w="261"/>
        <w:gridCol w:w="261"/>
        <w:gridCol w:w="261"/>
        <w:gridCol w:w="3480"/>
      </w:tblGrid>
      <w:tr w:rsidR="00D71E67" w:rsidRPr="00295930" w14:paraId="164B0A19" w14:textId="77777777" w:rsidTr="00D71D9A">
        <w:trPr>
          <w:trHeight w:hRule="exact" w:val="227"/>
        </w:trPr>
        <w:tc>
          <w:tcPr>
            <w:tcW w:w="0" w:type="auto"/>
            <w:noWrap/>
            <w:tcMar>
              <w:top w:w="0" w:type="dxa"/>
              <w:left w:w="70" w:type="dxa"/>
              <w:bottom w:w="0" w:type="dxa"/>
              <w:right w:w="70" w:type="dxa"/>
            </w:tcMar>
            <w:vAlign w:val="bottom"/>
            <w:hideMark/>
          </w:tcPr>
          <w:p w14:paraId="4DBDDC95" w14:textId="77777777" w:rsidR="00D71E67" w:rsidRPr="00295930" w:rsidRDefault="00D71E67" w:rsidP="000B1B54">
            <w:pPr>
              <w:rPr>
                <w:rFonts w:ascii="Arial" w:eastAsia="Calibri"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Honorários pagos à Dirigente cedido.</w:t>
            </w:r>
          </w:p>
        </w:tc>
        <w:tc>
          <w:tcPr>
            <w:tcW w:w="0" w:type="auto"/>
            <w:noWrap/>
            <w:tcMar>
              <w:top w:w="0" w:type="dxa"/>
              <w:left w:w="70" w:type="dxa"/>
              <w:bottom w:w="0" w:type="dxa"/>
              <w:right w:w="70" w:type="dxa"/>
            </w:tcMar>
            <w:vAlign w:val="bottom"/>
            <w:hideMark/>
          </w:tcPr>
          <w:p w14:paraId="07C42C08" w14:textId="77777777" w:rsidR="00D71E67" w:rsidRPr="00295930" w:rsidRDefault="00D71E67" w:rsidP="000B1B54">
            <w:pPr>
              <w:rPr>
                <w:rFonts w:ascii="Arial" w:hAnsi="Arial" w:cs="Arial"/>
                <w:sz w:val="16"/>
                <w:szCs w:val="16"/>
                <w:lang w:eastAsia="pt-BR"/>
              </w:rPr>
            </w:pPr>
          </w:p>
        </w:tc>
        <w:tc>
          <w:tcPr>
            <w:tcW w:w="0" w:type="auto"/>
            <w:noWrap/>
            <w:tcMar>
              <w:top w:w="0" w:type="dxa"/>
              <w:left w:w="70" w:type="dxa"/>
              <w:bottom w:w="0" w:type="dxa"/>
              <w:right w:w="70" w:type="dxa"/>
            </w:tcMar>
            <w:vAlign w:val="bottom"/>
            <w:hideMark/>
          </w:tcPr>
          <w:p w14:paraId="0BD9D19A" w14:textId="77777777" w:rsidR="00D71E67" w:rsidRPr="00295930" w:rsidRDefault="00D71E67" w:rsidP="000B1B54">
            <w:pPr>
              <w:rPr>
                <w:rFonts w:ascii="Arial" w:hAnsi="Arial" w:cs="Arial"/>
                <w:sz w:val="16"/>
                <w:szCs w:val="16"/>
                <w:lang w:eastAsia="pt-BR"/>
              </w:rPr>
            </w:pPr>
          </w:p>
        </w:tc>
        <w:tc>
          <w:tcPr>
            <w:tcW w:w="0" w:type="auto"/>
            <w:noWrap/>
            <w:tcMar>
              <w:top w:w="0" w:type="dxa"/>
              <w:left w:w="70" w:type="dxa"/>
              <w:bottom w:w="0" w:type="dxa"/>
              <w:right w:w="70" w:type="dxa"/>
            </w:tcMar>
            <w:vAlign w:val="bottom"/>
            <w:hideMark/>
          </w:tcPr>
          <w:p w14:paraId="3E4AB83E" w14:textId="77777777" w:rsidR="00D71E67" w:rsidRPr="00295930" w:rsidRDefault="00D71E67" w:rsidP="000B1B54">
            <w:pPr>
              <w:rPr>
                <w:rFonts w:ascii="Arial" w:hAnsi="Arial" w:cs="Arial"/>
                <w:sz w:val="16"/>
                <w:szCs w:val="16"/>
                <w:lang w:eastAsia="pt-BR"/>
              </w:rPr>
            </w:pPr>
          </w:p>
        </w:tc>
        <w:tc>
          <w:tcPr>
            <w:tcW w:w="1949" w:type="dxa"/>
            <w:noWrap/>
            <w:tcMar>
              <w:top w:w="0" w:type="dxa"/>
              <w:left w:w="70" w:type="dxa"/>
              <w:bottom w:w="0" w:type="dxa"/>
              <w:right w:w="70" w:type="dxa"/>
            </w:tcMar>
            <w:vAlign w:val="bottom"/>
            <w:hideMark/>
          </w:tcPr>
          <w:p w14:paraId="538AFE4F" w14:textId="77777777" w:rsidR="00D71E67" w:rsidRPr="00295930" w:rsidRDefault="00D71E67" w:rsidP="000B1B54">
            <w:pPr>
              <w:rPr>
                <w:rFonts w:ascii="Arial" w:hAnsi="Arial" w:cs="Arial"/>
                <w:sz w:val="16"/>
                <w:szCs w:val="16"/>
                <w:lang w:eastAsia="pt-BR"/>
              </w:rPr>
            </w:pPr>
          </w:p>
        </w:tc>
      </w:tr>
      <w:tr w:rsidR="00D71E67" w:rsidRPr="00295930" w14:paraId="3F73F6B0" w14:textId="77777777" w:rsidTr="00D71D9A">
        <w:trPr>
          <w:trHeight w:hRule="exact" w:val="227"/>
        </w:trPr>
        <w:tc>
          <w:tcPr>
            <w:tcW w:w="9497" w:type="dxa"/>
            <w:gridSpan w:val="5"/>
            <w:noWrap/>
            <w:tcMar>
              <w:top w:w="0" w:type="dxa"/>
              <w:left w:w="70" w:type="dxa"/>
              <w:bottom w:w="0" w:type="dxa"/>
              <w:right w:w="70" w:type="dxa"/>
            </w:tcMar>
            <w:vAlign w:val="bottom"/>
            <w:hideMark/>
          </w:tcPr>
          <w:p w14:paraId="57CF1C0D" w14:textId="77777777" w:rsidR="00D71E67" w:rsidRPr="00295930" w:rsidRDefault="00D71E67" w:rsidP="000B1B54">
            <w:pPr>
              <w:rPr>
                <w:rFonts w:ascii="Arial" w:eastAsia="Calibri"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Remuneração Global de empregado de cargo efetivo designado para o exercício de Função Gratificada.</w:t>
            </w:r>
          </w:p>
        </w:tc>
      </w:tr>
      <w:tr w:rsidR="00D71E67" w:rsidRPr="00295930" w14:paraId="44F4AEAB" w14:textId="77777777" w:rsidTr="00D71D9A">
        <w:trPr>
          <w:trHeight w:hRule="exact" w:val="227"/>
        </w:trPr>
        <w:tc>
          <w:tcPr>
            <w:tcW w:w="9497" w:type="dxa"/>
            <w:gridSpan w:val="5"/>
            <w:noWrap/>
            <w:tcMar>
              <w:top w:w="0" w:type="dxa"/>
              <w:left w:w="70" w:type="dxa"/>
              <w:bottom w:w="0" w:type="dxa"/>
              <w:right w:w="70" w:type="dxa"/>
            </w:tcMar>
            <w:vAlign w:val="bottom"/>
            <w:hideMark/>
          </w:tcPr>
          <w:p w14:paraId="5ECBA137" w14:textId="77777777" w:rsidR="00D71E67" w:rsidRPr="00295930" w:rsidRDefault="00D71E67" w:rsidP="000B1B54">
            <w:pPr>
              <w:rPr>
                <w:rFonts w:ascii="Arial"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Remuneração Global de empregado de cargo efetivo designado para o exercício de Cargo em Comissão.</w:t>
            </w:r>
          </w:p>
        </w:tc>
      </w:tr>
      <w:tr w:rsidR="00D71E67" w:rsidRPr="00295930" w14:paraId="4B4F2409" w14:textId="77777777" w:rsidTr="00D71D9A">
        <w:trPr>
          <w:trHeight w:hRule="exact" w:val="227"/>
        </w:trPr>
        <w:tc>
          <w:tcPr>
            <w:tcW w:w="9497" w:type="dxa"/>
            <w:gridSpan w:val="5"/>
            <w:noWrap/>
            <w:tcMar>
              <w:top w:w="0" w:type="dxa"/>
              <w:left w:w="70" w:type="dxa"/>
              <w:bottom w:w="0" w:type="dxa"/>
              <w:right w:w="70" w:type="dxa"/>
            </w:tcMar>
            <w:vAlign w:val="bottom"/>
            <w:hideMark/>
          </w:tcPr>
          <w:p w14:paraId="79DDC157" w14:textId="77777777" w:rsidR="00D71E67" w:rsidRPr="00295930" w:rsidRDefault="00D71E67" w:rsidP="000B1B54">
            <w:pPr>
              <w:rPr>
                <w:rFonts w:ascii="Arial" w:hAnsi="Arial" w:cs="Arial"/>
                <w:sz w:val="16"/>
                <w:szCs w:val="16"/>
                <w:lang w:eastAsia="pt-BR"/>
              </w:rPr>
            </w:pPr>
            <w:r w:rsidRPr="00295930">
              <w:rPr>
                <w:rFonts w:ascii="Arial" w:hAnsi="Arial" w:cs="Arial"/>
                <w:sz w:val="16"/>
                <w:szCs w:val="16"/>
                <w:vertAlign w:val="superscript"/>
                <w:lang w:eastAsia="pt-BR"/>
              </w:rPr>
              <w:t>(****)</w:t>
            </w:r>
            <w:r w:rsidRPr="00295930">
              <w:rPr>
                <w:rFonts w:ascii="Arial" w:hAnsi="Arial" w:cs="Arial"/>
                <w:sz w:val="16"/>
                <w:szCs w:val="16"/>
                <w:lang w:eastAsia="pt-BR"/>
              </w:rPr>
              <w:t xml:space="preserve"> Remuneração referente à empregada com redução de carga horária aprovada pela Diretoria Executiva.</w:t>
            </w:r>
          </w:p>
        </w:tc>
      </w:tr>
    </w:tbl>
    <w:p w14:paraId="362649CF" w14:textId="77777777" w:rsidR="00633C68" w:rsidRPr="00F17FC3" w:rsidRDefault="00633C68" w:rsidP="000B1B54">
      <w:pPr>
        <w:rPr>
          <w:rFonts w:ascii="Arial" w:hAnsi="Arial" w:cs="Arial"/>
          <w:b/>
          <w:sz w:val="20"/>
          <w:szCs w:val="20"/>
        </w:rPr>
      </w:pPr>
      <w:bookmarkStart w:id="10" w:name="_Toc446084955"/>
      <w:bookmarkEnd w:id="9"/>
    </w:p>
    <w:p w14:paraId="75EA4A2F" w14:textId="16414313" w:rsidR="00F17FC3" w:rsidRDefault="00F17FC3" w:rsidP="000B1B54">
      <w:pPr>
        <w:rPr>
          <w:rFonts w:ascii="Arial" w:hAnsi="Arial" w:cs="Arial"/>
          <w:b/>
          <w:sz w:val="20"/>
          <w:szCs w:val="20"/>
        </w:rPr>
      </w:pPr>
    </w:p>
    <w:p w14:paraId="382CF1EC" w14:textId="6EF8AAA4" w:rsidR="00C46D0E" w:rsidRPr="00295930" w:rsidRDefault="00680D29"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CUSTOS E DESPESAS POR NATUREZA E FUNÇÃO</w:t>
      </w:r>
    </w:p>
    <w:p w14:paraId="2F49C686" w14:textId="77777777" w:rsidR="00680D29" w:rsidRPr="00F17FC3" w:rsidRDefault="00680D29" w:rsidP="000B1B54">
      <w:pPr>
        <w:rPr>
          <w:rFonts w:ascii="Arial" w:hAnsi="Arial" w:cs="Arial"/>
          <w:b/>
          <w:caps/>
          <w:sz w:val="20"/>
          <w:szCs w:val="20"/>
        </w:rPr>
      </w:pPr>
    </w:p>
    <w:tbl>
      <w:tblPr>
        <w:tblW w:w="4823" w:type="pct"/>
        <w:tblInd w:w="70" w:type="dxa"/>
        <w:tblCellMar>
          <w:left w:w="70" w:type="dxa"/>
          <w:right w:w="70" w:type="dxa"/>
        </w:tblCellMar>
        <w:tblLook w:val="04A0" w:firstRow="1" w:lastRow="0" w:firstColumn="1" w:lastColumn="0" w:noHBand="0" w:noVBand="1"/>
      </w:tblPr>
      <w:tblGrid>
        <w:gridCol w:w="6290"/>
        <w:gridCol w:w="146"/>
        <w:gridCol w:w="1382"/>
        <w:gridCol w:w="161"/>
        <w:gridCol w:w="1591"/>
      </w:tblGrid>
      <w:tr w:rsidR="00917C22" w:rsidRPr="00F17FC3" w14:paraId="7E392E9D" w14:textId="77777777" w:rsidTr="00077CA7">
        <w:trPr>
          <w:trHeight w:val="227"/>
        </w:trPr>
        <w:tc>
          <w:tcPr>
            <w:tcW w:w="3286" w:type="pct"/>
            <w:tcBorders>
              <w:top w:val="nil"/>
              <w:left w:val="nil"/>
              <w:right w:val="nil"/>
            </w:tcBorders>
            <w:shd w:val="clear" w:color="000000" w:fill="FFFFFF"/>
            <w:noWrap/>
            <w:vAlign w:val="center"/>
            <w:hideMark/>
          </w:tcPr>
          <w:p w14:paraId="3C51C9B6" w14:textId="3346A337" w:rsidR="00680D29" w:rsidRPr="00F17FC3" w:rsidRDefault="00680D29" w:rsidP="000B1B54">
            <w:pPr>
              <w:rPr>
                <w:rFonts w:ascii="Arial" w:hAnsi="Arial" w:cs="Arial"/>
                <w:b/>
                <w:sz w:val="20"/>
                <w:szCs w:val="20"/>
                <w:lang w:eastAsia="pt-BR"/>
              </w:rPr>
            </w:pPr>
            <w:r w:rsidRPr="00F17FC3">
              <w:rPr>
                <w:rFonts w:ascii="Arial" w:hAnsi="Arial" w:cs="Arial"/>
                <w:b/>
                <w:sz w:val="20"/>
                <w:szCs w:val="20"/>
                <w:lang w:eastAsia="pt-BR"/>
              </w:rPr>
              <w:t xml:space="preserve">Custos e </w:t>
            </w:r>
            <w:r w:rsidR="007065AD">
              <w:rPr>
                <w:rFonts w:ascii="Arial" w:hAnsi="Arial" w:cs="Arial"/>
                <w:b/>
                <w:sz w:val="20"/>
                <w:szCs w:val="20"/>
                <w:lang w:eastAsia="pt-BR"/>
              </w:rPr>
              <w:t>d</w:t>
            </w:r>
            <w:r w:rsidRPr="00F17FC3">
              <w:rPr>
                <w:rFonts w:ascii="Arial" w:hAnsi="Arial" w:cs="Arial"/>
                <w:b/>
                <w:sz w:val="20"/>
                <w:szCs w:val="20"/>
                <w:lang w:eastAsia="pt-BR"/>
              </w:rPr>
              <w:t>espesas por função</w:t>
            </w:r>
          </w:p>
        </w:tc>
        <w:tc>
          <w:tcPr>
            <w:tcW w:w="76" w:type="pct"/>
            <w:tcBorders>
              <w:top w:val="nil"/>
              <w:left w:val="nil"/>
              <w:bottom w:val="nil"/>
              <w:right w:val="nil"/>
            </w:tcBorders>
            <w:shd w:val="clear" w:color="000000" w:fill="FFFFFF"/>
            <w:noWrap/>
            <w:vAlign w:val="bottom"/>
          </w:tcPr>
          <w:p w14:paraId="28B42C73" w14:textId="77777777" w:rsidR="00680D29" w:rsidRPr="00F17FC3" w:rsidRDefault="00680D29" w:rsidP="000B1B54">
            <w:pPr>
              <w:rPr>
                <w:rFonts w:ascii="Arial" w:hAnsi="Arial" w:cs="Arial"/>
                <w:sz w:val="20"/>
                <w:szCs w:val="20"/>
                <w:lang w:eastAsia="pt-BR"/>
              </w:rPr>
            </w:pPr>
          </w:p>
        </w:tc>
        <w:tc>
          <w:tcPr>
            <w:tcW w:w="722" w:type="pct"/>
            <w:tcBorders>
              <w:top w:val="nil"/>
              <w:left w:val="nil"/>
              <w:bottom w:val="single" w:sz="4" w:space="0" w:color="auto"/>
              <w:right w:val="nil"/>
            </w:tcBorders>
            <w:shd w:val="clear" w:color="000000" w:fill="FFFFFF"/>
            <w:vAlign w:val="center"/>
          </w:tcPr>
          <w:p w14:paraId="231A0FBF" w14:textId="77777777" w:rsidR="00680D29" w:rsidRPr="00F17FC3" w:rsidRDefault="002A4E05" w:rsidP="000B1B54">
            <w:pPr>
              <w:jc w:val="right"/>
              <w:rPr>
                <w:rFonts w:ascii="Arial" w:hAnsi="Arial" w:cs="Arial"/>
                <w:b/>
                <w:bCs/>
                <w:sz w:val="20"/>
                <w:szCs w:val="20"/>
                <w:lang w:eastAsia="pt-BR"/>
              </w:rPr>
            </w:pPr>
            <w:r w:rsidRPr="00F17FC3">
              <w:rPr>
                <w:rFonts w:ascii="Arial" w:hAnsi="Arial" w:cs="Arial"/>
                <w:b/>
                <w:bCs/>
                <w:color w:val="000000"/>
                <w:sz w:val="20"/>
                <w:szCs w:val="20"/>
                <w:lang w:eastAsia="pt-BR"/>
              </w:rPr>
              <w:t>31/</w:t>
            </w:r>
            <w:r w:rsidR="007025D8"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w:t>
            </w:r>
            <w:r w:rsidR="00A118BD" w:rsidRPr="00F17FC3">
              <w:rPr>
                <w:rFonts w:ascii="Arial" w:hAnsi="Arial" w:cs="Arial"/>
                <w:b/>
                <w:bCs/>
                <w:color w:val="000000"/>
                <w:sz w:val="20"/>
                <w:szCs w:val="20"/>
                <w:lang w:eastAsia="pt-BR"/>
              </w:rPr>
              <w:t>2</w:t>
            </w:r>
            <w:r w:rsidR="007025D8" w:rsidRPr="00F17FC3">
              <w:rPr>
                <w:rFonts w:ascii="Arial" w:hAnsi="Arial" w:cs="Arial"/>
                <w:b/>
                <w:bCs/>
                <w:color w:val="000000"/>
                <w:sz w:val="20"/>
                <w:szCs w:val="20"/>
                <w:lang w:eastAsia="pt-BR"/>
              </w:rPr>
              <w:t>2</w:t>
            </w:r>
          </w:p>
        </w:tc>
        <w:tc>
          <w:tcPr>
            <w:tcW w:w="84" w:type="pct"/>
            <w:tcBorders>
              <w:top w:val="nil"/>
              <w:left w:val="nil"/>
              <w:right w:val="nil"/>
            </w:tcBorders>
            <w:shd w:val="clear" w:color="000000" w:fill="FFFFFF"/>
          </w:tcPr>
          <w:p w14:paraId="39DACF4E" w14:textId="77777777" w:rsidR="00680D29" w:rsidRPr="00F17FC3" w:rsidRDefault="00680D29" w:rsidP="000B1B54">
            <w:pPr>
              <w:jc w:val="right"/>
              <w:rPr>
                <w:rFonts w:ascii="Arial" w:hAnsi="Arial" w:cs="Arial"/>
                <w:b/>
                <w:bCs/>
                <w:sz w:val="20"/>
                <w:szCs w:val="20"/>
                <w:highlight w:val="yellow"/>
                <w:lang w:eastAsia="pt-BR"/>
              </w:rPr>
            </w:pPr>
          </w:p>
        </w:tc>
        <w:tc>
          <w:tcPr>
            <w:tcW w:w="831" w:type="pct"/>
            <w:tcBorders>
              <w:top w:val="nil"/>
              <w:left w:val="nil"/>
              <w:bottom w:val="single" w:sz="4" w:space="0" w:color="auto"/>
              <w:right w:val="nil"/>
            </w:tcBorders>
            <w:shd w:val="clear" w:color="000000" w:fill="FFFFFF"/>
            <w:noWrap/>
            <w:vAlign w:val="center"/>
            <w:hideMark/>
          </w:tcPr>
          <w:p w14:paraId="1A4FB0AA" w14:textId="77777777" w:rsidR="00680D29" w:rsidRPr="00F17FC3" w:rsidRDefault="00680D29" w:rsidP="00C20EF7">
            <w:pPr>
              <w:jc w:val="right"/>
              <w:rPr>
                <w:rFonts w:ascii="Arial" w:hAnsi="Arial" w:cs="Arial"/>
                <w:b/>
                <w:bCs/>
                <w:sz w:val="20"/>
                <w:szCs w:val="20"/>
                <w:lang w:eastAsia="pt-BR"/>
              </w:rPr>
            </w:pPr>
            <w:r w:rsidRPr="00F17FC3">
              <w:rPr>
                <w:rFonts w:ascii="Arial" w:hAnsi="Arial" w:cs="Arial"/>
                <w:b/>
                <w:bCs/>
                <w:sz w:val="20"/>
                <w:szCs w:val="20"/>
                <w:lang w:eastAsia="pt-BR"/>
              </w:rPr>
              <w:t xml:space="preserve"> 3</w:t>
            </w:r>
            <w:r w:rsidR="00C20EF7" w:rsidRPr="00F17FC3">
              <w:rPr>
                <w:rFonts w:ascii="Arial" w:hAnsi="Arial" w:cs="Arial"/>
                <w:b/>
                <w:bCs/>
                <w:sz w:val="20"/>
                <w:szCs w:val="20"/>
                <w:lang w:eastAsia="pt-BR"/>
              </w:rPr>
              <w:t>1</w:t>
            </w:r>
            <w:r w:rsidRPr="00F17FC3">
              <w:rPr>
                <w:rFonts w:ascii="Arial" w:hAnsi="Arial" w:cs="Arial"/>
                <w:b/>
                <w:bCs/>
                <w:sz w:val="20"/>
                <w:szCs w:val="20"/>
                <w:lang w:eastAsia="pt-BR"/>
              </w:rPr>
              <w:t>/</w:t>
            </w:r>
            <w:r w:rsidR="00EC6082" w:rsidRPr="00F17FC3">
              <w:rPr>
                <w:rFonts w:ascii="Arial" w:hAnsi="Arial" w:cs="Arial"/>
                <w:b/>
                <w:bCs/>
                <w:sz w:val="20"/>
                <w:szCs w:val="20"/>
                <w:lang w:eastAsia="pt-BR"/>
              </w:rPr>
              <w:t>03</w:t>
            </w:r>
            <w:r w:rsidRPr="00F17FC3">
              <w:rPr>
                <w:rFonts w:ascii="Arial" w:hAnsi="Arial" w:cs="Arial"/>
                <w:b/>
                <w:bCs/>
                <w:sz w:val="20"/>
                <w:szCs w:val="20"/>
                <w:lang w:eastAsia="pt-BR"/>
              </w:rPr>
              <w:t>/20</w:t>
            </w:r>
            <w:r w:rsidR="00A118BD"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917C22" w:rsidRPr="00F17FC3" w14:paraId="02AFC5F5" w14:textId="77777777" w:rsidTr="00077CA7">
        <w:trPr>
          <w:trHeight w:val="227"/>
        </w:trPr>
        <w:tc>
          <w:tcPr>
            <w:tcW w:w="3286" w:type="pct"/>
            <w:tcBorders>
              <w:top w:val="nil"/>
              <w:left w:val="nil"/>
              <w:right w:val="nil"/>
            </w:tcBorders>
            <w:shd w:val="clear" w:color="000000" w:fill="FFFFFF"/>
            <w:noWrap/>
            <w:vAlign w:val="center"/>
          </w:tcPr>
          <w:p w14:paraId="72BE3A76" w14:textId="77777777" w:rsidR="00680D29" w:rsidRPr="00F17FC3" w:rsidRDefault="00680D29" w:rsidP="000B1B54">
            <w:pPr>
              <w:rPr>
                <w:rFonts w:ascii="Arial" w:hAnsi="Arial" w:cs="Arial"/>
                <w:b/>
                <w:sz w:val="20"/>
                <w:szCs w:val="20"/>
                <w:lang w:eastAsia="pt-BR"/>
              </w:rPr>
            </w:pPr>
          </w:p>
        </w:tc>
        <w:tc>
          <w:tcPr>
            <w:tcW w:w="76" w:type="pct"/>
            <w:tcBorders>
              <w:top w:val="nil"/>
              <w:left w:val="nil"/>
              <w:bottom w:val="nil"/>
              <w:right w:val="nil"/>
            </w:tcBorders>
            <w:shd w:val="clear" w:color="000000" w:fill="FFFFFF"/>
            <w:noWrap/>
            <w:vAlign w:val="bottom"/>
          </w:tcPr>
          <w:p w14:paraId="06D5C3C5" w14:textId="77777777" w:rsidR="00680D29" w:rsidRPr="00F17FC3" w:rsidRDefault="00680D29" w:rsidP="000B1B54">
            <w:pPr>
              <w:rPr>
                <w:rFonts w:ascii="Arial" w:hAnsi="Arial" w:cs="Arial"/>
                <w:sz w:val="20"/>
                <w:szCs w:val="20"/>
                <w:lang w:eastAsia="pt-BR"/>
              </w:rPr>
            </w:pPr>
          </w:p>
        </w:tc>
        <w:tc>
          <w:tcPr>
            <w:tcW w:w="722" w:type="pct"/>
            <w:tcBorders>
              <w:top w:val="nil"/>
              <w:left w:val="nil"/>
              <w:right w:val="nil"/>
            </w:tcBorders>
            <w:shd w:val="clear" w:color="000000" w:fill="FFFFFF"/>
            <w:vAlign w:val="center"/>
          </w:tcPr>
          <w:p w14:paraId="51C41CA1" w14:textId="77777777" w:rsidR="00680D29" w:rsidRPr="00F17FC3" w:rsidRDefault="00680D29" w:rsidP="000B1B54">
            <w:pPr>
              <w:jc w:val="right"/>
              <w:rPr>
                <w:rFonts w:ascii="Arial" w:hAnsi="Arial" w:cs="Arial"/>
                <w:b/>
                <w:bCs/>
                <w:sz w:val="20"/>
                <w:szCs w:val="20"/>
                <w:lang w:eastAsia="pt-BR"/>
              </w:rPr>
            </w:pPr>
          </w:p>
        </w:tc>
        <w:tc>
          <w:tcPr>
            <w:tcW w:w="84" w:type="pct"/>
            <w:tcBorders>
              <w:top w:val="nil"/>
              <w:left w:val="nil"/>
              <w:right w:val="nil"/>
            </w:tcBorders>
            <w:shd w:val="clear" w:color="000000" w:fill="FFFFFF"/>
          </w:tcPr>
          <w:p w14:paraId="6B8B31F0" w14:textId="77777777" w:rsidR="00680D29" w:rsidRPr="00F17FC3" w:rsidRDefault="00680D29" w:rsidP="000B1B54">
            <w:pPr>
              <w:jc w:val="right"/>
              <w:rPr>
                <w:rFonts w:ascii="Arial" w:hAnsi="Arial" w:cs="Arial"/>
                <w:b/>
                <w:bCs/>
                <w:sz w:val="20"/>
                <w:szCs w:val="20"/>
                <w:highlight w:val="yellow"/>
                <w:lang w:eastAsia="pt-BR"/>
              </w:rPr>
            </w:pPr>
          </w:p>
        </w:tc>
        <w:tc>
          <w:tcPr>
            <w:tcW w:w="831" w:type="pct"/>
            <w:tcBorders>
              <w:top w:val="nil"/>
              <w:left w:val="nil"/>
              <w:right w:val="nil"/>
            </w:tcBorders>
            <w:shd w:val="clear" w:color="000000" w:fill="FFFFFF"/>
            <w:noWrap/>
            <w:vAlign w:val="center"/>
          </w:tcPr>
          <w:p w14:paraId="5607C224" w14:textId="77777777" w:rsidR="00680D29" w:rsidRPr="00F17FC3" w:rsidRDefault="00680D29" w:rsidP="000B1B54">
            <w:pPr>
              <w:jc w:val="right"/>
              <w:rPr>
                <w:rFonts w:ascii="Arial" w:hAnsi="Arial" w:cs="Arial"/>
                <w:b/>
                <w:bCs/>
                <w:sz w:val="20"/>
                <w:szCs w:val="20"/>
                <w:lang w:eastAsia="pt-BR"/>
              </w:rPr>
            </w:pPr>
          </w:p>
        </w:tc>
      </w:tr>
      <w:tr w:rsidR="00A118BD" w:rsidRPr="00F17FC3" w14:paraId="27F0D052" w14:textId="77777777" w:rsidTr="00077CA7">
        <w:trPr>
          <w:trHeight w:val="227"/>
        </w:trPr>
        <w:tc>
          <w:tcPr>
            <w:tcW w:w="3286" w:type="pct"/>
            <w:tcBorders>
              <w:left w:val="nil"/>
              <w:bottom w:val="nil"/>
              <w:right w:val="nil"/>
            </w:tcBorders>
            <w:shd w:val="clear" w:color="000000" w:fill="FFFFFF"/>
            <w:noWrap/>
            <w:vAlign w:val="center"/>
          </w:tcPr>
          <w:p w14:paraId="2C4A0A8B" w14:textId="77777777" w:rsidR="00A118BD" w:rsidRPr="00F17FC3" w:rsidRDefault="00A118BD" w:rsidP="00A118BD">
            <w:pPr>
              <w:rPr>
                <w:rFonts w:ascii="Arial" w:hAnsi="Arial" w:cs="Arial"/>
                <w:sz w:val="20"/>
                <w:szCs w:val="20"/>
                <w:lang w:eastAsia="pt-BR"/>
              </w:rPr>
            </w:pPr>
            <w:r w:rsidRPr="00F17FC3">
              <w:rPr>
                <w:rFonts w:ascii="Arial" w:hAnsi="Arial" w:cs="Arial"/>
                <w:color w:val="000000"/>
                <w:sz w:val="20"/>
                <w:szCs w:val="20"/>
                <w:lang w:eastAsia="pt-BR"/>
              </w:rPr>
              <w:t>Custos dos serviços prestados</w:t>
            </w:r>
          </w:p>
        </w:tc>
        <w:tc>
          <w:tcPr>
            <w:tcW w:w="76" w:type="pct"/>
            <w:tcBorders>
              <w:top w:val="nil"/>
              <w:left w:val="nil"/>
              <w:bottom w:val="nil"/>
              <w:right w:val="nil"/>
            </w:tcBorders>
            <w:shd w:val="clear" w:color="000000" w:fill="FFFFFF"/>
            <w:noWrap/>
            <w:vAlign w:val="bottom"/>
          </w:tcPr>
          <w:p w14:paraId="2F83355D" w14:textId="77777777" w:rsidR="00A118BD" w:rsidRPr="00F17FC3" w:rsidRDefault="00A118BD" w:rsidP="00A118BD">
            <w:pPr>
              <w:rPr>
                <w:rFonts w:ascii="Arial" w:hAnsi="Arial" w:cs="Arial"/>
                <w:sz w:val="20"/>
                <w:szCs w:val="20"/>
                <w:lang w:eastAsia="pt-BR"/>
              </w:rPr>
            </w:pPr>
          </w:p>
        </w:tc>
        <w:tc>
          <w:tcPr>
            <w:tcW w:w="722" w:type="pct"/>
            <w:tcBorders>
              <w:top w:val="nil"/>
              <w:left w:val="nil"/>
              <w:bottom w:val="nil"/>
              <w:right w:val="nil"/>
            </w:tcBorders>
            <w:shd w:val="clear" w:color="000000" w:fill="FFFFFF"/>
            <w:vAlign w:val="center"/>
          </w:tcPr>
          <w:p w14:paraId="57A30A79" w14:textId="77777777" w:rsidR="00A118BD" w:rsidRPr="00F17FC3" w:rsidRDefault="00E11614" w:rsidP="00A118BD">
            <w:pPr>
              <w:jc w:val="right"/>
              <w:rPr>
                <w:rFonts w:ascii="Arial" w:hAnsi="Arial" w:cs="Arial"/>
                <w:color w:val="000000"/>
                <w:sz w:val="20"/>
                <w:szCs w:val="20"/>
              </w:rPr>
            </w:pPr>
            <w:r w:rsidRPr="00F17FC3">
              <w:rPr>
                <w:rFonts w:ascii="Arial" w:hAnsi="Arial" w:cs="Arial"/>
                <w:color w:val="000000"/>
                <w:sz w:val="20"/>
                <w:szCs w:val="20"/>
              </w:rPr>
              <w:t>(</w:t>
            </w:r>
            <w:r w:rsidR="00E10E4B" w:rsidRPr="00F17FC3">
              <w:rPr>
                <w:rFonts w:ascii="Arial" w:hAnsi="Arial" w:cs="Arial"/>
                <w:color w:val="000000"/>
                <w:sz w:val="20"/>
                <w:szCs w:val="20"/>
              </w:rPr>
              <w:t>16.928</w:t>
            </w:r>
            <w:r w:rsidRPr="00F17FC3">
              <w:rPr>
                <w:rFonts w:ascii="Arial" w:hAnsi="Arial" w:cs="Arial"/>
                <w:color w:val="000000"/>
                <w:sz w:val="20"/>
                <w:szCs w:val="20"/>
              </w:rPr>
              <w:t>)</w:t>
            </w:r>
          </w:p>
        </w:tc>
        <w:tc>
          <w:tcPr>
            <w:tcW w:w="84" w:type="pct"/>
            <w:tcBorders>
              <w:top w:val="nil"/>
              <w:left w:val="nil"/>
              <w:bottom w:val="nil"/>
              <w:right w:val="nil"/>
            </w:tcBorders>
            <w:shd w:val="clear" w:color="000000" w:fill="FFFFFF"/>
          </w:tcPr>
          <w:p w14:paraId="24D5AE0F" w14:textId="77777777" w:rsidR="00A118BD" w:rsidRPr="00F17FC3" w:rsidRDefault="00A118BD" w:rsidP="00A118BD">
            <w:pPr>
              <w:jc w:val="right"/>
              <w:rPr>
                <w:rFonts w:ascii="Arial" w:hAnsi="Arial" w:cs="Arial"/>
                <w:color w:val="000000"/>
                <w:sz w:val="20"/>
                <w:szCs w:val="20"/>
                <w:highlight w:val="yellow"/>
              </w:rPr>
            </w:pPr>
          </w:p>
        </w:tc>
        <w:tc>
          <w:tcPr>
            <w:tcW w:w="831" w:type="pct"/>
            <w:tcBorders>
              <w:top w:val="nil"/>
              <w:left w:val="nil"/>
              <w:bottom w:val="nil"/>
              <w:right w:val="nil"/>
            </w:tcBorders>
            <w:shd w:val="clear" w:color="000000" w:fill="FFFFFF"/>
            <w:noWrap/>
            <w:vAlign w:val="center"/>
          </w:tcPr>
          <w:p w14:paraId="348330B8" w14:textId="284FA89C" w:rsidR="00A118BD" w:rsidRPr="00F17FC3" w:rsidRDefault="00A118BD" w:rsidP="00A118BD">
            <w:pPr>
              <w:jc w:val="right"/>
              <w:rPr>
                <w:rFonts w:ascii="Arial" w:hAnsi="Arial" w:cs="Arial"/>
                <w:sz w:val="20"/>
                <w:szCs w:val="20"/>
                <w:lang w:eastAsia="pt-BR"/>
              </w:rPr>
            </w:pPr>
            <w:r w:rsidRPr="00F17FC3">
              <w:rPr>
                <w:rFonts w:ascii="Arial" w:hAnsi="Arial" w:cs="Arial"/>
                <w:color w:val="000000"/>
                <w:sz w:val="20"/>
                <w:szCs w:val="20"/>
              </w:rPr>
              <w:t>(</w:t>
            </w:r>
            <w:r w:rsidR="00EC6082" w:rsidRPr="00F17FC3">
              <w:rPr>
                <w:rFonts w:ascii="Arial" w:hAnsi="Arial" w:cs="Arial"/>
                <w:color w:val="000000"/>
                <w:sz w:val="20"/>
                <w:szCs w:val="20"/>
              </w:rPr>
              <w:t>16.32</w:t>
            </w:r>
            <w:r w:rsidR="00934E13">
              <w:rPr>
                <w:rFonts w:ascii="Arial" w:hAnsi="Arial" w:cs="Arial"/>
                <w:color w:val="000000"/>
                <w:sz w:val="20"/>
                <w:szCs w:val="20"/>
              </w:rPr>
              <w:t>2</w:t>
            </w:r>
            <w:r w:rsidR="00560B80" w:rsidRPr="00F17FC3">
              <w:rPr>
                <w:rFonts w:ascii="Arial" w:hAnsi="Arial" w:cs="Arial"/>
                <w:color w:val="000000"/>
                <w:sz w:val="20"/>
                <w:szCs w:val="20"/>
              </w:rPr>
              <w:t>)</w:t>
            </w:r>
          </w:p>
        </w:tc>
      </w:tr>
      <w:tr w:rsidR="00A118BD" w:rsidRPr="00F17FC3" w14:paraId="0FA46426" w14:textId="77777777" w:rsidTr="00077CA7">
        <w:trPr>
          <w:trHeight w:val="227"/>
        </w:trPr>
        <w:tc>
          <w:tcPr>
            <w:tcW w:w="3286" w:type="pct"/>
            <w:tcBorders>
              <w:left w:val="nil"/>
              <w:bottom w:val="nil"/>
              <w:right w:val="nil"/>
            </w:tcBorders>
            <w:shd w:val="clear" w:color="000000" w:fill="FFFFFF"/>
            <w:noWrap/>
            <w:vAlign w:val="center"/>
          </w:tcPr>
          <w:p w14:paraId="5C74AC95" w14:textId="77777777" w:rsidR="00A118BD" w:rsidRPr="00F17FC3" w:rsidRDefault="00A118BD" w:rsidP="00A118BD">
            <w:pPr>
              <w:rPr>
                <w:rFonts w:ascii="Arial" w:hAnsi="Arial" w:cs="Arial"/>
                <w:color w:val="000000"/>
                <w:sz w:val="20"/>
                <w:szCs w:val="20"/>
                <w:lang w:eastAsia="pt-BR"/>
              </w:rPr>
            </w:pPr>
            <w:r w:rsidRPr="00F17FC3">
              <w:rPr>
                <w:rFonts w:ascii="Arial" w:hAnsi="Arial" w:cs="Arial"/>
                <w:color w:val="000000"/>
                <w:sz w:val="20"/>
                <w:szCs w:val="20"/>
                <w:lang w:eastAsia="pt-BR"/>
              </w:rPr>
              <w:t>Despesas operacionais</w:t>
            </w:r>
          </w:p>
        </w:tc>
        <w:tc>
          <w:tcPr>
            <w:tcW w:w="76" w:type="pct"/>
            <w:tcBorders>
              <w:top w:val="nil"/>
              <w:left w:val="nil"/>
              <w:bottom w:val="nil"/>
              <w:right w:val="nil"/>
            </w:tcBorders>
            <w:shd w:val="clear" w:color="000000" w:fill="FFFFFF"/>
            <w:noWrap/>
            <w:vAlign w:val="bottom"/>
          </w:tcPr>
          <w:p w14:paraId="030DC552" w14:textId="77777777" w:rsidR="00A118BD" w:rsidRPr="00F17FC3" w:rsidRDefault="00A118BD" w:rsidP="00A118BD">
            <w:pPr>
              <w:rPr>
                <w:rFonts w:ascii="Arial" w:hAnsi="Arial" w:cs="Arial"/>
                <w:sz w:val="20"/>
                <w:szCs w:val="20"/>
                <w:lang w:eastAsia="pt-BR"/>
              </w:rPr>
            </w:pPr>
          </w:p>
        </w:tc>
        <w:tc>
          <w:tcPr>
            <w:tcW w:w="722" w:type="pct"/>
            <w:tcBorders>
              <w:top w:val="nil"/>
              <w:left w:val="nil"/>
              <w:bottom w:val="nil"/>
              <w:right w:val="nil"/>
            </w:tcBorders>
            <w:shd w:val="clear" w:color="000000" w:fill="FFFFFF"/>
            <w:vAlign w:val="center"/>
          </w:tcPr>
          <w:p w14:paraId="42579190" w14:textId="51551BF9" w:rsidR="00A118BD" w:rsidRPr="00F17FC3" w:rsidRDefault="00E11614" w:rsidP="00A118BD">
            <w:pPr>
              <w:jc w:val="right"/>
              <w:rPr>
                <w:rFonts w:ascii="Arial" w:hAnsi="Arial" w:cs="Arial"/>
                <w:color w:val="000000"/>
                <w:sz w:val="20"/>
                <w:szCs w:val="20"/>
              </w:rPr>
            </w:pPr>
            <w:r w:rsidRPr="00F17FC3">
              <w:rPr>
                <w:rFonts w:ascii="Arial" w:hAnsi="Arial" w:cs="Arial"/>
                <w:color w:val="000000"/>
                <w:sz w:val="20"/>
                <w:szCs w:val="20"/>
              </w:rPr>
              <w:t>(</w:t>
            </w:r>
            <w:r w:rsidR="005C3BBE" w:rsidRPr="00F17FC3">
              <w:rPr>
                <w:rFonts w:ascii="Arial" w:hAnsi="Arial" w:cs="Arial"/>
                <w:color w:val="000000"/>
                <w:sz w:val="20"/>
                <w:szCs w:val="20"/>
              </w:rPr>
              <w:t>9.</w:t>
            </w:r>
            <w:r w:rsidR="00851DF2">
              <w:rPr>
                <w:rFonts w:ascii="Arial" w:hAnsi="Arial" w:cs="Arial"/>
                <w:color w:val="000000"/>
                <w:sz w:val="20"/>
                <w:szCs w:val="20"/>
              </w:rPr>
              <w:t>347</w:t>
            </w:r>
            <w:r w:rsidRPr="00F17FC3">
              <w:rPr>
                <w:rFonts w:ascii="Arial" w:hAnsi="Arial" w:cs="Arial"/>
                <w:color w:val="000000"/>
                <w:sz w:val="20"/>
                <w:szCs w:val="20"/>
              </w:rPr>
              <w:t>)</w:t>
            </w:r>
          </w:p>
        </w:tc>
        <w:tc>
          <w:tcPr>
            <w:tcW w:w="84" w:type="pct"/>
            <w:tcBorders>
              <w:top w:val="nil"/>
              <w:left w:val="nil"/>
              <w:bottom w:val="nil"/>
              <w:right w:val="nil"/>
            </w:tcBorders>
            <w:shd w:val="clear" w:color="000000" w:fill="FFFFFF"/>
          </w:tcPr>
          <w:p w14:paraId="347812B0" w14:textId="77777777" w:rsidR="00A118BD" w:rsidRPr="00F17FC3" w:rsidRDefault="00A118BD" w:rsidP="00A118BD">
            <w:pPr>
              <w:jc w:val="right"/>
              <w:rPr>
                <w:rFonts w:ascii="Arial" w:hAnsi="Arial" w:cs="Arial"/>
                <w:color w:val="000000"/>
                <w:sz w:val="20"/>
                <w:szCs w:val="20"/>
                <w:highlight w:val="yellow"/>
              </w:rPr>
            </w:pPr>
          </w:p>
        </w:tc>
        <w:tc>
          <w:tcPr>
            <w:tcW w:w="831" w:type="pct"/>
            <w:tcBorders>
              <w:top w:val="nil"/>
              <w:left w:val="nil"/>
              <w:bottom w:val="nil"/>
              <w:right w:val="nil"/>
            </w:tcBorders>
            <w:shd w:val="clear" w:color="000000" w:fill="FFFFFF"/>
            <w:noWrap/>
            <w:vAlign w:val="center"/>
          </w:tcPr>
          <w:p w14:paraId="7D71BE74" w14:textId="46601738" w:rsidR="00A118BD" w:rsidRPr="00F17FC3" w:rsidRDefault="00A118BD" w:rsidP="00A118BD">
            <w:pPr>
              <w:jc w:val="right"/>
              <w:rPr>
                <w:rFonts w:ascii="Arial" w:hAnsi="Arial" w:cs="Arial"/>
                <w:color w:val="000000"/>
                <w:sz w:val="20"/>
                <w:szCs w:val="20"/>
              </w:rPr>
            </w:pPr>
            <w:r w:rsidRPr="00F17FC3">
              <w:rPr>
                <w:rFonts w:ascii="Arial" w:hAnsi="Arial" w:cs="Arial"/>
                <w:color w:val="000000"/>
                <w:sz w:val="20"/>
                <w:szCs w:val="20"/>
              </w:rPr>
              <w:t>(</w:t>
            </w:r>
            <w:r w:rsidR="00EC6082" w:rsidRPr="00F17FC3">
              <w:rPr>
                <w:rFonts w:ascii="Arial" w:hAnsi="Arial" w:cs="Arial"/>
                <w:color w:val="000000"/>
                <w:sz w:val="20"/>
                <w:szCs w:val="20"/>
              </w:rPr>
              <w:t>8.55</w:t>
            </w:r>
            <w:r w:rsidR="00934E13">
              <w:rPr>
                <w:rFonts w:ascii="Arial" w:hAnsi="Arial" w:cs="Arial"/>
                <w:color w:val="000000"/>
                <w:sz w:val="20"/>
                <w:szCs w:val="20"/>
              </w:rPr>
              <w:t>6</w:t>
            </w:r>
            <w:r w:rsidRPr="00F17FC3">
              <w:rPr>
                <w:rFonts w:ascii="Arial" w:hAnsi="Arial" w:cs="Arial"/>
                <w:color w:val="000000"/>
                <w:sz w:val="20"/>
                <w:szCs w:val="20"/>
              </w:rPr>
              <w:t>)</w:t>
            </w:r>
          </w:p>
        </w:tc>
      </w:tr>
      <w:tr w:rsidR="00A118BD" w:rsidRPr="00F17FC3" w14:paraId="666DCFA0" w14:textId="77777777" w:rsidTr="00077CA7">
        <w:trPr>
          <w:trHeight w:val="227"/>
        </w:trPr>
        <w:tc>
          <w:tcPr>
            <w:tcW w:w="3286" w:type="pct"/>
            <w:tcBorders>
              <w:left w:val="nil"/>
              <w:right w:val="nil"/>
            </w:tcBorders>
            <w:shd w:val="clear" w:color="000000" w:fill="FFFFFF"/>
            <w:noWrap/>
            <w:vAlign w:val="center"/>
            <w:hideMark/>
          </w:tcPr>
          <w:p w14:paraId="23D98B2E" w14:textId="77777777" w:rsidR="00A118BD" w:rsidRPr="00F17FC3" w:rsidRDefault="00A118BD" w:rsidP="00A118BD">
            <w:pPr>
              <w:rPr>
                <w:rFonts w:ascii="Arial" w:hAnsi="Arial" w:cs="Arial"/>
                <w:b/>
                <w:bCs/>
                <w:sz w:val="20"/>
                <w:szCs w:val="20"/>
                <w:lang w:eastAsia="pt-BR"/>
              </w:rPr>
            </w:pPr>
            <w:r w:rsidRPr="00F17FC3">
              <w:rPr>
                <w:rFonts w:ascii="Arial" w:hAnsi="Arial" w:cs="Arial"/>
                <w:b/>
                <w:bCs/>
                <w:sz w:val="20"/>
                <w:szCs w:val="20"/>
                <w:lang w:eastAsia="pt-BR"/>
              </w:rPr>
              <w:t>Total</w:t>
            </w:r>
          </w:p>
        </w:tc>
        <w:tc>
          <w:tcPr>
            <w:tcW w:w="76" w:type="pct"/>
            <w:tcBorders>
              <w:top w:val="nil"/>
              <w:left w:val="nil"/>
              <w:bottom w:val="nil"/>
              <w:right w:val="nil"/>
            </w:tcBorders>
            <w:shd w:val="clear" w:color="000000" w:fill="FFFFFF"/>
            <w:noWrap/>
            <w:vAlign w:val="bottom"/>
          </w:tcPr>
          <w:p w14:paraId="6BBD3395" w14:textId="77777777" w:rsidR="00A118BD" w:rsidRPr="00F17FC3" w:rsidRDefault="00A118BD" w:rsidP="00A118BD">
            <w:pPr>
              <w:rPr>
                <w:rFonts w:ascii="Arial" w:hAnsi="Arial" w:cs="Arial"/>
                <w:sz w:val="20"/>
                <w:szCs w:val="20"/>
                <w:lang w:eastAsia="pt-BR"/>
              </w:rPr>
            </w:pPr>
          </w:p>
        </w:tc>
        <w:tc>
          <w:tcPr>
            <w:tcW w:w="722" w:type="pct"/>
            <w:tcBorders>
              <w:top w:val="single" w:sz="4" w:space="0" w:color="auto"/>
              <w:left w:val="nil"/>
              <w:bottom w:val="single" w:sz="12" w:space="0" w:color="auto"/>
              <w:right w:val="nil"/>
            </w:tcBorders>
            <w:shd w:val="clear" w:color="000000" w:fill="FFFFFF"/>
            <w:vAlign w:val="center"/>
          </w:tcPr>
          <w:p w14:paraId="5470CD18" w14:textId="491EF58D" w:rsidR="00A118BD" w:rsidRPr="00F17FC3" w:rsidRDefault="00416EC8" w:rsidP="00A118BD">
            <w:pPr>
              <w:jc w:val="right"/>
              <w:rPr>
                <w:rFonts w:ascii="Arial" w:hAnsi="Arial" w:cs="Arial"/>
                <w:b/>
                <w:bCs/>
                <w:sz w:val="20"/>
                <w:szCs w:val="20"/>
                <w:lang w:eastAsia="pt-BR"/>
              </w:rPr>
            </w:pPr>
            <w:r>
              <w:rPr>
                <w:rFonts w:ascii="Arial" w:hAnsi="Arial" w:cs="Arial"/>
                <w:b/>
                <w:bCs/>
                <w:sz w:val="20"/>
                <w:szCs w:val="20"/>
                <w:lang w:eastAsia="pt-BR"/>
              </w:rPr>
              <w:t>(30</w:t>
            </w:r>
            <w:r w:rsidR="00851DF2">
              <w:rPr>
                <w:rFonts w:ascii="Arial" w:hAnsi="Arial" w:cs="Arial"/>
                <w:b/>
                <w:bCs/>
                <w:sz w:val="20"/>
                <w:szCs w:val="20"/>
                <w:lang w:eastAsia="pt-BR"/>
              </w:rPr>
              <w:t>7</w:t>
            </w:r>
            <w:r>
              <w:rPr>
                <w:rFonts w:ascii="Arial" w:hAnsi="Arial" w:cs="Arial"/>
                <w:b/>
                <w:bCs/>
                <w:sz w:val="20"/>
                <w:szCs w:val="20"/>
                <w:lang w:eastAsia="pt-BR"/>
              </w:rPr>
              <w:t>)</w:t>
            </w:r>
          </w:p>
        </w:tc>
        <w:tc>
          <w:tcPr>
            <w:tcW w:w="84" w:type="pct"/>
            <w:tcBorders>
              <w:left w:val="nil"/>
              <w:right w:val="nil"/>
            </w:tcBorders>
            <w:shd w:val="clear" w:color="000000" w:fill="FFFFFF"/>
          </w:tcPr>
          <w:p w14:paraId="0678F634" w14:textId="77777777" w:rsidR="00A118BD" w:rsidRPr="00F17FC3" w:rsidRDefault="00A118BD" w:rsidP="00A118BD">
            <w:pPr>
              <w:jc w:val="right"/>
              <w:rPr>
                <w:rFonts w:ascii="Arial" w:hAnsi="Arial" w:cs="Arial"/>
                <w:b/>
                <w:bCs/>
                <w:sz w:val="20"/>
                <w:szCs w:val="20"/>
                <w:lang w:eastAsia="pt-BR"/>
              </w:rPr>
            </w:pPr>
          </w:p>
        </w:tc>
        <w:tc>
          <w:tcPr>
            <w:tcW w:w="831" w:type="pct"/>
            <w:tcBorders>
              <w:top w:val="single" w:sz="4" w:space="0" w:color="auto"/>
              <w:left w:val="nil"/>
              <w:bottom w:val="single" w:sz="12" w:space="0" w:color="auto"/>
              <w:right w:val="nil"/>
            </w:tcBorders>
            <w:shd w:val="clear" w:color="000000" w:fill="FFFFFF"/>
            <w:noWrap/>
            <w:vAlign w:val="center"/>
          </w:tcPr>
          <w:p w14:paraId="6989CC41" w14:textId="77777777" w:rsidR="00A118BD" w:rsidRPr="00F17FC3" w:rsidRDefault="00A118BD" w:rsidP="00A118BD">
            <w:pPr>
              <w:jc w:val="right"/>
              <w:rPr>
                <w:rFonts w:ascii="Arial" w:hAnsi="Arial" w:cs="Arial"/>
                <w:b/>
                <w:bCs/>
                <w:sz w:val="20"/>
                <w:szCs w:val="20"/>
                <w:lang w:eastAsia="pt-BR"/>
              </w:rPr>
            </w:pPr>
            <w:r w:rsidRPr="00F17FC3">
              <w:rPr>
                <w:rFonts w:ascii="Arial" w:hAnsi="Arial" w:cs="Arial"/>
                <w:b/>
                <w:bCs/>
                <w:sz w:val="20"/>
                <w:szCs w:val="20"/>
                <w:lang w:eastAsia="pt-BR"/>
              </w:rPr>
              <w:t>(</w:t>
            </w:r>
            <w:r w:rsidR="00EC6082" w:rsidRPr="00F17FC3">
              <w:rPr>
                <w:rFonts w:ascii="Arial" w:hAnsi="Arial" w:cs="Arial"/>
                <w:b/>
                <w:bCs/>
                <w:sz w:val="20"/>
                <w:szCs w:val="20"/>
                <w:lang w:eastAsia="pt-BR"/>
              </w:rPr>
              <w:t>965</w:t>
            </w:r>
            <w:r w:rsidR="00560B80" w:rsidRPr="00F17FC3">
              <w:rPr>
                <w:rFonts w:ascii="Arial" w:hAnsi="Arial" w:cs="Arial"/>
                <w:b/>
                <w:bCs/>
                <w:sz w:val="20"/>
                <w:szCs w:val="20"/>
                <w:lang w:eastAsia="pt-BR"/>
              </w:rPr>
              <w:t>)</w:t>
            </w:r>
          </w:p>
        </w:tc>
      </w:tr>
      <w:tr w:rsidR="00917C22" w:rsidRPr="00F17FC3" w14:paraId="401608A6" w14:textId="77777777" w:rsidTr="00077CA7">
        <w:trPr>
          <w:trHeight w:val="227"/>
        </w:trPr>
        <w:tc>
          <w:tcPr>
            <w:tcW w:w="3286" w:type="pct"/>
            <w:tcBorders>
              <w:left w:val="nil"/>
              <w:right w:val="nil"/>
            </w:tcBorders>
            <w:shd w:val="clear" w:color="000000" w:fill="FFFFFF"/>
            <w:noWrap/>
            <w:vAlign w:val="center"/>
          </w:tcPr>
          <w:p w14:paraId="1DC30A30" w14:textId="77777777" w:rsidR="00680D29" w:rsidRPr="00F17FC3" w:rsidRDefault="00680D29" w:rsidP="000B1B54">
            <w:pPr>
              <w:rPr>
                <w:rFonts w:ascii="Arial" w:hAnsi="Arial" w:cs="Arial"/>
                <w:b/>
                <w:bCs/>
                <w:sz w:val="20"/>
                <w:szCs w:val="20"/>
                <w:highlight w:val="yellow"/>
                <w:lang w:eastAsia="pt-BR"/>
              </w:rPr>
            </w:pPr>
          </w:p>
        </w:tc>
        <w:tc>
          <w:tcPr>
            <w:tcW w:w="76" w:type="pct"/>
            <w:tcBorders>
              <w:top w:val="nil"/>
              <w:left w:val="nil"/>
              <w:right w:val="nil"/>
            </w:tcBorders>
            <w:shd w:val="clear" w:color="000000" w:fill="FFFFFF"/>
            <w:noWrap/>
            <w:vAlign w:val="bottom"/>
          </w:tcPr>
          <w:p w14:paraId="5E6A9DD7" w14:textId="77777777" w:rsidR="00680D29" w:rsidRPr="00F17FC3" w:rsidRDefault="00680D29" w:rsidP="000B1B54">
            <w:pPr>
              <w:rPr>
                <w:rFonts w:ascii="Arial" w:hAnsi="Arial" w:cs="Arial"/>
                <w:sz w:val="20"/>
                <w:szCs w:val="20"/>
                <w:highlight w:val="yellow"/>
                <w:lang w:eastAsia="pt-BR"/>
              </w:rPr>
            </w:pPr>
          </w:p>
        </w:tc>
        <w:tc>
          <w:tcPr>
            <w:tcW w:w="722" w:type="pct"/>
            <w:tcBorders>
              <w:top w:val="single" w:sz="12" w:space="0" w:color="auto"/>
              <w:left w:val="nil"/>
              <w:right w:val="nil"/>
            </w:tcBorders>
            <w:shd w:val="clear" w:color="000000" w:fill="FFFFFF"/>
            <w:vAlign w:val="center"/>
          </w:tcPr>
          <w:p w14:paraId="3B36291B" w14:textId="77777777" w:rsidR="00680D29" w:rsidRPr="00F17FC3" w:rsidRDefault="00680D29" w:rsidP="000B1B54">
            <w:pPr>
              <w:jc w:val="right"/>
              <w:rPr>
                <w:rFonts w:ascii="Arial" w:hAnsi="Arial" w:cs="Arial"/>
                <w:b/>
                <w:bCs/>
                <w:sz w:val="20"/>
                <w:szCs w:val="20"/>
                <w:highlight w:val="yellow"/>
                <w:lang w:eastAsia="pt-BR"/>
              </w:rPr>
            </w:pPr>
          </w:p>
        </w:tc>
        <w:tc>
          <w:tcPr>
            <w:tcW w:w="84" w:type="pct"/>
            <w:tcBorders>
              <w:left w:val="nil"/>
              <w:right w:val="nil"/>
            </w:tcBorders>
            <w:shd w:val="clear" w:color="000000" w:fill="FFFFFF"/>
          </w:tcPr>
          <w:p w14:paraId="27D3CF25" w14:textId="77777777" w:rsidR="00680D29" w:rsidRPr="00F17FC3" w:rsidRDefault="00680D29" w:rsidP="000B1B54">
            <w:pPr>
              <w:jc w:val="right"/>
              <w:rPr>
                <w:rFonts w:ascii="Arial" w:hAnsi="Arial" w:cs="Arial"/>
                <w:b/>
                <w:bCs/>
                <w:sz w:val="20"/>
                <w:szCs w:val="20"/>
                <w:highlight w:val="yellow"/>
                <w:lang w:eastAsia="pt-BR"/>
              </w:rPr>
            </w:pPr>
          </w:p>
        </w:tc>
        <w:tc>
          <w:tcPr>
            <w:tcW w:w="831" w:type="pct"/>
            <w:tcBorders>
              <w:top w:val="single" w:sz="12" w:space="0" w:color="auto"/>
              <w:left w:val="nil"/>
              <w:right w:val="nil"/>
            </w:tcBorders>
            <w:shd w:val="clear" w:color="000000" w:fill="FFFFFF"/>
            <w:noWrap/>
            <w:vAlign w:val="center"/>
          </w:tcPr>
          <w:p w14:paraId="03BE8C39" w14:textId="77777777" w:rsidR="00680D29" w:rsidRPr="00F17FC3" w:rsidRDefault="00680D29" w:rsidP="000B1B54">
            <w:pPr>
              <w:jc w:val="right"/>
              <w:rPr>
                <w:rFonts w:ascii="Arial" w:hAnsi="Arial" w:cs="Arial"/>
                <w:b/>
                <w:bCs/>
                <w:sz w:val="20"/>
                <w:szCs w:val="20"/>
                <w:highlight w:val="yellow"/>
                <w:lang w:eastAsia="pt-BR"/>
              </w:rPr>
            </w:pPr>
          </w:p>
        </w:tc>
      </w:tr>
      <w:tr w:rsidR="00917C22" w:rsidRPr="00F17FC3" w14:paraId="70B522B1" w14:textId="77777777" w:rsidTr="00077CA7">
        <w:trPr>
          <w:trHeight w:val="227"/>
        </w:trPr>
        <w:tc>
          <w:tcPr>
            <w:tcW w:w="3286" w:type="pct"/>
            <w:tcBorders>
              <w:left w:val="nil"/>
              <w:right w:val="nil"/>
            </w:tcBorders>
            <w:shd w:val="clear" w:color="000000" w:fill="FFFFFF"/>
            <w:noWrap/>
            <w:vAlign w:val="center"/>
          </w:tcPr>
          <w:p w14:paraId="2856AD03" w14:textId="31986BCB" w:rsidR="00680D29" w:rsidRPr="00F17FC3" w:rsidRDefault="00680D29" w:rsidP="000B1B54">
            <w:pPr>
              <w:rPr>
                <w:rFonts w:ascii="Arial" w:hAnsi="Arial" w:cs="Arial"/>
                <w:b/>
                <w:sz w:val="20"/>
                <w:szCs w:val="20"/>
                <w:lang w:eastAsia="pt-BR"/>
              </w:rPr>
            </w:pPr>
            <w:r w:rsidRPr="00F17FC3">
              <w:rPr>
                <w:rFonts w:ascii="Arial" w:hAnsi="Arial" w:cs="Arial"/>
                <w:b/>
                <w:sz w:val="20"/>
                <w:szCs w:val="20"/>
                <w:lang w:eastAsia="pt-BR"/>
              </w:rPr>
              <w:t>Custos e</w:t>
            </w:r>
            <w:r w:rsidR="00723DCC">
              <w:rPr>
                <w:rFonts w:ascii="Arial" w:hAnsi="Arial" w:cs="Arial"/>
                <w:b/>
                <w:sz w:val="20"/>
                <w:szCs w:val="20"/>
                <w:lang w:eastAsia="pt-BR"/>
              </w:rPr>
              <w:t xml:space="preserve"> d</w:t>
            </w:r>
            <w:r w:rsidRPr="00F17FC3">
              <w:rPr>
                <w:rFonts w:ascii="Arial" w:hAnsi="Arial" w:cs="Arial"/>
                <w:b/>
                <w:sz w:val="20"/>
                <w:szCs w:val="20"/>
                <w:lang w:eastAsia="pt-BR"/>
              </w:rPr>
              <w:t xml:space="preserve">espesas por </w:t>
            </w:r>
            <w:r w:rsidR="00723DCC">
              <w:rPr>
                <w:rFonts w:ascii="Arial" w:hAnsi="Arial" w:cs="Arial"/>
                <w:b/>
                <w:sz w:val="20"/>
                <w:szCs w:val="20"/>
                <w:lang w:eastAsia="pt-BR"/>
              </w:rPr>
              <w:t>n</w:t>
            </w:r>
            <w:r w:rsidRPr="00F17FC3">
              <w:rPr>
                <w:rFonts w:ascii="Arial" w:hAnsi="Arial" w:cs="Arial"/>
                <w:b/>
                <w:sz w:val="20"/>
                <w:szCs w:val="20"/>
                <w:lang w:eastAsia="pt-BR"/>
              </w:rPr>
              <w:t>atureza</w:t>
            </w:r>
          </w:p>
        </w:tc>
        <w:tc>
          <w:tcPr>
            <w:tcW w:w="76" w:type="pct"/>
            <w:tcBorders>
              <w:left w:val="nil"/>
              <w:right w:val="nil"/>
            </w:tcBorders>
            <w:shd w:val="clear" w:color="000000" w:fill="FFFFFF"/>
            <w:noWrap/>
            <w:vAlign w:val="bottom"/>
          </w:tcPr>
          <w:p w14:paraId="2038045D" w14:textId="77777777" w:rsidR="00680D29" w:rsidRPr="00F17FC3" w:rsidRDefault="00680D29" w:rsidP="000B1B54">
            <w:pPr>
              <w:rPr>
                <w:rFonts w:ascii="Arial" w:hAnsi="Arial" w:cs="Arial"/>
                <w:sz w:val="20"/>
                <w:szCs w:val="20"/>
                <w:highlight w:val="yellow"/>
                <w:lang w:eastAsia="pt-BR"/>
              </w:rPr>
            </w:pPr>
          </w:p>
        </w:tc>
        <w:tc>
          <w:tcPr>
            <w:tcW w:w="722" w:type="pct"/>
            <w:tcBorders>
              <w:left w:val="nil"/>
              <w:right w:val="nil"/>
            </w:tcBorders>
            <w:shd w:val="clear" w:color="000000" w:fill="FFFFFF"/>
            <w:vAlign w:val="center"/>
          </w:tcPr>
          <w:p w14:paraId="200C2713" w14:textId="77777777" w:rsidR="00680D29" w:rsidRPr="00F17FC3" w:rsidRDefault="00680D29" w:rsidP="000B1B54">
            <w:pPr>
              <w:jc w:val="right"/>
              <w:rPr>
                <w:rFonts w:ascii="Arial" w:hAnsi="Arial" w:cs="Arial"/>
                <w:b/>
                <w:bCs/>
                <w:sz w:val="20"/>
                <w:szCs w:val="20"/>
                <w:highlight w:val="yellow"/>
                <w:lang w:eastAsia="pt-BR"/>
              </w:rPr>
            </w:pPr>
          </w:p>
        </w:tc>
        <w:tc>
          <w:tcPr>
            <w:tcW w:w="84" w:type="pct"/>
            <w:tcBorders>
              <w:left w:val="nil"/>
              <w:right w:val="nil"/>
            </w:tcBorders>
            <w:shd w:val="clear" w:color="000000" w:fill="FFFFFF"/>
          </w:tcPr>
          <w:p w14:paraId="0D43BBBA" w14:textId="77777777" w:rsidR="00680D29" w:rsidRPr="00F17FC3" w:rsidRDefault="00680D29" w:rsidP="000B1B54">
            <w:pPr>
              <w:jc w:val="right"/>
              <w:rPr>
                <w:rFonts w:ascii="Arial" w:hAnsi="Arial" w:cs="Arial"/>
                <w:b/>
                <w:bCs/>
                <w:sz w:val="20"/>
                <w:szCs w:val="20"/>
                <w:highlight w:val="yellow"/>
                <w:lang w:eastAsia="pt-BR"/>
              </w:rPr>
            </w:pPr>
          </w:p>
        </w:tc>
        <w:tc>
          <w:tcPr>
            <w:tcW w:w="831" w:type="pct"/>
            <w:tcBorders>
              <w:left w:val="nil"/>
              <w:right w:val="nil"/>
            </w:tcBorders>
            <w:shd w:val="clear" w:color="000000" w:fill="FFFFFF"/>
            <w:noWrap/>
            <w:vAlign w:val="center"/>
          </w:tcPr>
          <w:p w14:paraId="7A858E68" w14:textId="77777777" w:rsidR="00680D29" w:rsidRPr="00F17FC3" w:rsidRDefault="00680D29" w:rsidP="000B1B54">
            <w:pPr>
              <w:jc w:val="right"/>
              <w:rPr>
                <w:rFonts w:ascii="Arial" w:hAnsi="Arial" w:cs="Arial"/>
                <w:b/>
                <w:bCs/>
                <w:sz w:val="20"/>
                <w:szCs w:val="20"/>
                <w:highlight w:val="yellow"/>
                <w:lang w:eastAsia="pt-BR"/>
              </w:rPr>
            </w:pPr>
          </w:p>
        </w:tc>
      </w:tr>
      <w:tr w:rsidR="00A118BD" w:rsidRPr="00F17FC3" w14:paraId="3F792AEC" w14:textId="77777777" w:rsidTr="00077CA7">
        <w:trPr>
          <w:trHeight w:val="227"/>
        </w:trPr>
        <w:tc>
          <w:tcPr>
            <w:tcW w:w="3286" w:type="pct"/>
            <w:tcBorders>
              <w:left w:val="nil"/>
              <w:right w:val="nil"/>
            </w:tcBorders>
            <w:shd w:val="clear" w:color="000000" w:fill="FFFFFF"/>
            <w:noWrap/>
            <w:vAlign w:val="center"/>
          </w:tcPr>
          <w:p w14:paraId="7000C454" w14:textId="274B4385" w:rsidR="00A118BD" w:rsidRPr="00F17FC3" w:rsidRDefault="00FB6FDF" w:rsidP="00A118BD">
            <w:pPr>
              <w:rPr>
                <w:rFonts w:ascii="Arial" w:hAnsi="Arial" w:cs="Arial"/>
                <w:bCs/>
                <w:sz w:val="20"/>
                <w:szCs w:val="20"/>
                <w:lang w:eastAsia="pt-BR"/>
              </w:rPr>
            </w:pPr>
            <w:r>
              <w:rPr>
                <w:rFonts w:ascii="Arial" w:hAnsi="Arial" w:cs="Arial"/>
                <w:bCs/>
                <w:sz w:val="20"/>
                <w:szCs w:val="20"/>
                <w:lang w:eastAsia="pt-BR"/>
              </w:rPr>
              <w:t>P</w:t>
            </w:r>
            <w:r w:rsidR="00A118BD" w:rsidRPr="00F17FC3">
              <w:rPr>
                <w:rFonts w:ascii="Arial" w:hAnsi="Arial" w:cs="Arial"/>
                <w:bCs/>
                <w:sz w:val="20"/>
                <w:szCs w:val="20"/>
                <w:lang w:eastAsia="pt-BR"/>
              </w:rPr>
              <w:t>essoal (i)</w:t>
            </w:r>
          </w:p>
        </w:tc>
        <w:tc>
          <w:tcPr>
            <w:tcW w:w="76" w:type="pct"/>
            <w:tcBorders>
              <w:left w:val="nil"/>
              <w:right w:val="nil"/>
            </w:tcBorders>
            <w:shd w:val="clear" w:color="000000" w:fill="FFFFFF"/>
            <w:noWrap/>
            <w:vAlign w:val="bottom"/>
          </w:tcPr>
          <w:p w14:paraId="6878B73C" w14:textId="77777777" w:rsidR="00A118BD" w:rsidRPr="00F17FC3" w:rsidRDefault="00A118BD" w:rsidP="00A118BD">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7A1A6836" w14:textId="43BEF0BF" w:rsidR="00A118BD" w:rsidRPr="00F17FC3" w:rsidRDefault="00E11614" w:rsidP="00A118BD">
            <w:pPr>
              <w:jc w:val="right"/>
              <w:rPr>
                <w:rFonts w:ascii="Arial" w:hAnsi="Arial" w:cs="Arial"/>
                <w:bCs/>
                <w:sz w:val="20"/>
                <w:szCs w:val="20"/>
                <w:lang w:eastAsia="pt-BR"/>
              </w:rPr>
            </w:pPr>
            <w:r w:rsidRPr="00F17FC3">
              <w:rPr>
                <w:rFonts w:ascii="Arial" w:hAnsi="Arial" w:cs="Arial"/>
                <w:bCs/>
                <w:sz w:val="20"/>
                <w:szCs w:val="20"/>
                <w:lang w:eastAsia="pt-BR"/>
              </w:rPr>
              <w:t>(</w:t>
            </w:r>
            <w:r w:rsidR="00795CCC" w:rsidRPr="00F17FC3">
              <w:rPr>
                <w:rFonts w:ascii="Arial" w:hAnsi="Arial" w:cs="Arial"/>
                <w:bCs/>
                <w:sz w:val="20"/>
                <w:szCs w:val="20"/>
                <w:lang w:eastAsia="pt-BR"/>
              </w:rPr>
              <w:t>19.5</w:t>
            </w:r>
            <w:r w:rsidR="00AE6B76" w:rsidRPr="00F17FC3">
              <w:rPr>
                <w:rFonts w:ascii="Arial" w:hAnsi="Arial" w:cs="Arial"/>
                <w:bCs/>
                <w:sz w:val="20"/>
                <w:szCs w:val="20"/>
                <w:lang w:eastAsia="pt-BR"/>
              </w:rPr>
              <w:t>1</w:t>
            </w:r>
            <w:r w:rsidR="00851DF2">
              <w:rPr>
                <w:rFonts w:ascii="Arial" w:hAnsi="Arial" w:cs="Arial"/>
                <w:bCs/>
                <w:sz w:val="20"/>
                <w:szCs w:val="20"/>
                <w:lang w:eastAsia="pt-BR"/>
              </w:rPr>
              <w:t>7</w:t>
            </w:r>
            <w:r w:rsidRPr="00F17FC3">
              <w:rPr>
                <w:rFonts w:ascii="Arial" w:hAnsi="Arial" w:cs="Arial"/>
                <w:bCs/>
                <w:sz w:val="20"/>
                <w:szCs w:val="20"/>
                <w:lang w:eastAsia="pt-BR"/>
              </w:rPr>
              <w:t>)</w:t>
            </w:r>
          </w:p>
        </w:tc>
        <w:tc>
          <w:tcPr>
            <w:tcW w:w="84" w:type="pct"/>
            <w:tcBorders>
              <w:left w:val="nil"/>
              <w:right w:val="nil"/>
            </w:tcBorders>
            <w:shd w:val="clear" w:color="000000" w:fill="FFFFFF"/>
          </w:tcPr>
          <w:p w14:paraId="621CE3A4" w14:textId="77777777" w:rsidR="00A118BD" w:rsidRPr="00F17FC3" w:rsidRDefault="00A118BD" w:rsidP="00A118BD">
            <w:pPr>
              <w:jc w:val="right"/>
              <w:rPr>
                <w:rFonts w:ascii="Arial" w:hAnsi="Arial" w:cs="Arial"/>
                <w:bCs/>
                <w:sz w:val="20"/>
                <w:szCs w:val="20"/>
                <w:highlight w:val="yellow"/>
                <w:lang w:eastAsia="pt-BR"/>
              </w:rPr>
            </w:pPr>
          </w:p>
        </w:tc>
        <w:tc>
          <w:tcPr>
            <w:tcW w:w="831" w:type="pct"/>
            <w:tcBorders>
              <w:left w:val="nil"/>
              <w:right w:val="nil"/>
            </w:tcBorders>
            <w:shd w:val="clear" w:color="000000" w:fill="FFFFFF"/>
            <w:noWrap/>
            <w:vAlign w:val="center"/>
          </w:tcPr>
          <w:p w14:paraId="0955E685" w14:textId="468AD57C" w:rsidR="00A118BD" w:rsidRPr="00F17FC3" w:rsidRDefault="00A118BD" w:rsidP="00A118BD">
            <w:pPr>
              <w:jc w:val="right"/>
              <w:rPr>
                <w:rFonts w:ascii="Arial" w:hAnsi="Arial" w:cs="Arial"/>
                <w:bCs/>
                <w:sz w:val="20"/>
                <w:szCs w:val="20"/>
                <w:lang w:eastAsia="pt-BR"/>
              </w:rPr>
            </w:pPr>
            <w:r w:rsidRPr="00F17FC3">
              <w:rPr>
                <w:rFonts w:ascii="Arial" w:hAnsi="Arial" w:cs="Arial"/>
                <w:bCs/>
                <w:sz w:val="20"/>
                <w:szCs w:val="20"/>
                <w:lang w:eastAsia="pt-BR"/>
              </w:rPr>
              <w:t>(</w:t>
            </w:r>
            <w:r w:rsidR="00EC6082" w:rsidRPr="00F17FC3">
              <w:rPr>
                <w:rFonts w:ascii="Arial" w:hAnsi="Arial" w:cs="Arial"/>
                <w:bCs/>
                <w:sz w:val="20"/>
                <w:szCs w:val="20"/>
                <w:lang w:eastAsia="pt-BR"/>
              </w:rPr>
              <w:t>19.72</w:t>
            </w:r>
            <w:r w:rsidR="00A41A49">
              <w:rPr>
                <w:rFonts w:ascii="Arial" w:hAnsi="Arial" w:cs="Arial"/>
                <w:bCs/>
                <w:sz w:val="20"/>
                <w:szCs w:val="20"/>
                <w:lang w:eastAsia="pt-BR"/>
              </w:rPr>
              <w:t>2</w:t>
            </w:r>
            <w:r w:rsidRPr="00F17FC3">
              <w:rPr>
                <w:rFonts w:ascii="Arial" w:hAnsi="Arial" w:cs="Arial"/>
                <w:bCs/>
                <w:sz w:val="20"/>
                <w:szCs w:val="20"/>
                <w:lang w:eastAsia="pt-BR"/>
              </w:rPr>
              <w:t>)</w:t>
            </w:r>
          </w:p>
        </w:tc>
      </w:tr>
      <w:tr w:rsidR="00A118BD" w:rsidRPr="00F17FC3" w14:paraId="2DAFD91B" w14:textId="77777777" w:rsidTr="00077CA7">
        <w:trPr>
          <w:trHeight w:val="227"/>
        </w:trPr>
        <w:tc>
          <w:tcPr>
            <w:tcW w:w="3286" w:type="pct"/>
            <w:tcBorders>
              <w:left w:val="nil"/>
              <w:right w:val="nil"/>
            </w:tcBorders>
            <w:shd w:val="clear" w:color="000000" w:fill="FFFFFF"/>
            <w:noWrap/>
            <w:vAlign w:val="center"/>
          </w:tcPr>
          <w:p w14:paraId="267078D3" w14:textId="77777777" w:rsidR="00A118BD" w:rsidRPr="00F17FC3" w:rsidRDefault="00A118BD" w:rsidP="00A118BD">
            <w:pPr>
              <w:rPr>
                <w:rFonts w:ascii="Arial" w:hAnsi="Arial" w:cs="Arial"/>
                <w:bCs/>
                <w:sz w:val="20"/>
                <w:szCs w:val="20"/>
                <w:lang w:eastAsia="pt-BR"/>
              </w:rPr>
            </w:pPr>
            <w:r w:rsidRPr="00F17FC3">
              <w:rPr>
                <w:rFonts w:ascii="Arial" w:hAnsi="Arial" w:cs="Arial"/>
                <w:bCs/>
                <w:sz w:val="20"/>
                <w:szCs w:val="20"/>
                <w:lang w:eastAsia="pt-BR"/>
              </w:rPr>
              <w:t>Materiais</w:t>
            </w:r>
          </w:p>
        </w:tc>
        <w:tc>
          <w:tcPr>
            <w:tcW w:w="76" w:type="pct"/>
            <w:tcBorders>
              <w:left w:val="nil"/>
              <w:right w:val="nil"/>
            </w:tcBorders>
            <w:shd w:val="clear" w:color="000000" w:fill="FFFFFF"/>
            <w:noWrap/>
            <w:vAlign w:val="bottom"/>
          </w:tcPr>
          <w:p w14:paraId="43D80F5E" w14:textId="77777777" w:rsidR="00A118BD" w:rsidRPr="00F17FC3" w:rsidRDefault="00A118BD" w:rsidP="00A118BD">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52D26562" w14:textId="77777777" w:rsidR="00A118BD" w:rsidRPr="00F17FC3" w:rsidRDefault="00E11614" w:rsidP="00A118BD">
            <w:pPr>
              <w:jc w:val="right"/>
              <w:rPr>
                <w:rFonts w:ascii="Arial" w:hAnsi="Arial" w:cs="Arial"/>
                <w:bCs/>
                <w:sz w:val="20"/>
                <w:szCs w:val="20"/>
                <w:lang w:eastAsia="pt-BR"/>
              </w:rPr>
            </w:pPr>
            <w:r w:rsidRPr="00F17FC3">
              <w:rPr>
                <w:rFonts w:ascii="Arial" w:hAnsi="Arial" w:cs="Arial"/>
                <w:bCs/>
                <w:sz w:val="20"/>
                <w:szCs w:val="20"/>
                <w:lang w:eastAsia="pt-BR"/>
              </w:rPr>
              <w:t>(</w:t>
            </w:r>
            <w:r w:rsidR="00795CCC" w:rsidRPr="00F17FC3">
              <w:rPr>
                <w:rFonts w:ascii="Arial" w:hAnsi="Arial" w:cs="Arial"/>
                <w:bCs/>
                <w:sz w:val="20"/>
                <w:szCs w:val="20"/>
                <w:lang w:eastAsia="pt-BR"/>
              </w:rPr>
              <w:t>8</w:t>
            </w:r>
            <w:r w:rsidRPr="00F17FC3">
              <w:rPr>
                <w:rFonts w:ascii="Arial" w:hAnsi="Arial" w:cs="Arial"/>
                <w:bCs/>
                <w:sz w:val="20"/>
                <w:szCs w:val="20"/>
                <w:lang w:eastAsia="pt-BR"/>
              </w:rPr>
              <w:t>)</w:t>
            </w:r>
          </w:p>
        </w:tc>
        <w:tc>
          <w:tcPr>
            <w:tcW w:w="84" w:type="pct"/>
            <w:tcBorders>
              <w:left w:val="nil"/>
              <w:right w:val="nil"/>
            </w:tcBorders>
            <w:shd w:val="clear" w:color="000000" w:fill="FFFFFF"/>
          </w:tcPr>
          <w:p w14:paraId="6C885171" w14:textId="77777777" w:rsidR="00A118BD" w:rsidRPr="00F17FC3" w:rsidRDefault="00A118BD" w:rsidP="00A118BD">
            <w:pPr>
              <w:jc w:val="right"/>
              <w:rPr>
                <w:rFonts w:ascii="Arial" w:hAnsi="Arial" w:cs="Arial"/>
                <w:bCs/>
                <w:sz w:val="20"/>
                <w:szCs w:val="20"/>
                <w:highlight w:val="yellow"/>
                <w:lang w:eastAsia="pt-BR"/>
              </w:rPr>
            </w:pPr>
          </w:p>
        </w:tc>
        <w:tc>
          <w:tcPr>
            <w:tcW w:w="831" w:type="pct"/>
            <w:tcBorders>
              <w:left w:val="nil"/>
              <w:right w:val="nil"/>
            </w:tcBorders>
            <w:shd w:val="clear" w:color="000000" w:fill="FFFFFF"/>
            <w:noWrap/>
            <w:vAlign w:val="center"/>
          </w:tcPr>
          <w:p w14:paraId="44A94B05" w14:textId="77777777" w:rsidR="00A118BD" w:rsidRPr="00F17FC3" w:rsidRDefault="00A118BD" w:rsidP="00A118BD">
            <w:pPr>
              <w:jc w:val="right"/>
              <w:rPr>
                <w:rFonts w:ascii="Arial" w:hAnsi="Arial" w:cs="Arial"/>
                <w:bCs/>
                <w:sz w:val="20"/>
                <w:szCs w:val="20"/>
                <w:lang w:eastAsia="pt-BR"/>
              </w:rPr>
            </w:pPr>
            <w:r w:rsidRPr="00F17FC3">
              <w:rPr>
                <w:rFonts w:ascii="Arial" w:hAnsi="Arial" w:cs="Arial"/>
                <w:bCs/>
                <w:sz w:val="20"/>
                <w:szCs w:val="20"/>
                <w:lang w:eastAsia="pt-BR"/>
              </w:rPr>
              <w:t>(</w:t>
            </w:r>
            <w:r w:rsidR="00EC6082" w:rsidRPr="00F17FC3">
              <w:rPr>
                <w:rFonts w:ascii="Arial" w:hAnsi="Arial" w:cs="Arial"/>
                <w:bCs/>
                <w:sz w:val="20"/>
                <w:szCs w:val="20"/>
                <w:lang w:eastAsia="pt-BR"/>
              </w:rPr>
              <w:t>17</w:t>
            </w:r>
            <w:r w:rsidRPr="00F17FC3">
              <w:rPr>
                <w:rFonts w:ascii="Arial" w:hAnsi="Arial" w:cs="Arial"/>
                <w:bCs/>
                <w:sz w:val="20"/>
                <w:szCs w:val="20"/>
                <w:lang w:eastAsia="pt-BR"/>
              </w:rPr>
              <w:t>)</w:t>
            </w:r>
          </w:p>
        </w:tc>
      </w:tr>
      <w:tr w:rsidR="00A118BD" w:rsidRPr="00F17FC3" w14:paraId="53CC3194" w14:textId="77777777" w:rsidTr="00077CA7">
        <w:trPr>
          <w:trHeight w:val="227"/>
        </w:trPr>
        <w:tc>
          <w:tcPr>
            <w:tcW w:w="3286" w:type="pct"/>
            <w:tcBorders>
              <w:left w:val="nil"/>
              <w:right w:val="nil"/>
            </w:tcBorders>
            <w:shd w:val="clear" w:color="000000" w:fill="FFFFFF"/>
            <w:noWrap/>
            <w:vAlign w:val="center"/>
          </w:tcPr>
          <w:p w14:paraId="4E28B5ED" w14:textId="77777777" w:rsidR="00A118BD" w:rsidRPr="00F17FC3" w:rsidRDefault="00A118BD" w:rsidP="00A118BD">
            <w:pPr>
              <w:rPr>
                <w:rFonts w:ascii="Arial" w:hAnsi="Arial" w:cs="Arial"/>
                <w:bCs/>
                <w:sz w:val="20"/>
                <w:szCs w:val="20"/>
                <w:lang w:eastAsia="pt-BR"/>
              </w:rPr>
            </w:pPr>
            <w:r w:rsidRPr="00F17FC3">
              <w:rPr>
                <w:rFonts w:ascii="Arial" w:hAnsi="Arial" w:cs="Arial"/>
                <w:bCs/>
                <w:sz w:val="20"/>
                <w:szCs w:val="20"/>
                <w:lang w:eastAsia="pt-BR"/>
              </w:rPr>
              <w:t>Serviços de Terceiros (ii)</w:t>
            </w:r>
          </w:p>
        </w:tc>
        <w:tc>
          <w:tcPr>
            <w:tcW w:w="76" w:type="pct"/>
            <w:tcBorders>
              <w:left w:val="nil"/>
              <w:right w:val="nil"/>
            </w:tcBorders>
            <w:shd w:val="clear" w:color="000000" w:fill="FFFFFF"/>
            <w:noWrap/>
            <w:vAlign w:val="bottom"/>
          </w:tcPr>
          <w:p w14:paraId="0AD82C21" w14:textId="77777777" w:rsidR="00A118BD" w:rsidRPr="00F17FC3" w:rsidRDefault="00A118BD" w:rsidP="00A118BD">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2221981A" w14:textId="33204533" w:rsidR="00A118BD" w:rsidRPr="00F17FC3" w:rsidRDefault="00E11614" w:rsidP="00A118BD">
            <w:pPr>
              <w:jc w:val="right"/>
              <w:rPr>
                <w:rFonts w:ascii="Arial" w:hAnsi="Arial" w:cs="Arial"/>
                <w:bCs/>
                <w:sz w:val="20"/>
                <w:szCs w:val="20"/>
                <w:lang w:eastAsia="pt-BR"/>
              </w:rPr>
            </w:pPr>
            <w:r w:rsidRPr="00F17FC3">
              <w:rPr>
                <w:rFonts w:ascii="Arial" w:hAnsi="Arial" w:cs="Arial"/>
                <w:bCs/>
                <w:sz w:val="20"/>
                <w:szCs w:val="20"/>
                <w:lang w:eastAsia="pt-BR"/>
              </w:rPr>
              <w:t>(</w:t>
            </w:r>
            <w:r w:rsidR="00795CCC" w:rsidRPr="00F17FC3">
              <w:rPr>
                <w:rFonts w:ascii="Arial" w:hAnsi="Arial" w:cs="Arial"/>
                <w:bCs/>
                <w:sz w:val="20"/>
                <w:szCs w:val="20"/>
                <w:lang w:eastAsia="pt-BR"/>
              </w:rPr>
              <w:t>2.77</w:t>
            </w:r>
            <w:r w:rsidR="00A66281">
              <w:rPr>
                <w:rFonts w:ascii="Arial" w:hAnsi="Arial" w:cs="Arial"/>
                <w:bCs/>
                <w:sz w:val="20"/>
                <w:szCs w:val="20"/>
                <w:lang w:eastAsia="pt-BR"/>
              </w:rPr>
              <w:t>3</w:t>
            </w:r>
            <w:r w:rsidRPr="00F17FC3">
              <w:rPr>
                <w:rFonts w:ascii="Arial" w:hAnsi="Arial" w:cs="Arial"/>
                <w:bCs/>
                <w:sz w:val="20"/>
                <w:szCs w:val="20"/>
                <w:lang w:eastAsia="pt-BR"/>
              </w:rPr>
              <w:t>)</w:t>
            </w:r>
          </w:p>
        </w:tc>
        <w:tc>
          <w:tcPr>
            <w:tcW w:w="84" w:type="pct"/>
            <w:tcBorders>
              <w:left w:val="nil"/>
              <w:right w:val="nil"/>
            </w:tcBorders>
            <w:shd w:val="clear" w:color="000000" w:fill="FFFFFF"/>
          </w:tcPr>
          <w:p w14:paraId="7DD4D411" w14:textId="77777777" w:rsidR="00A118BD" w:rsidRPr="00F17FC3" w:rsidRDefault="00A118BD" w:rsidP="00A118BD">
            <w:pPr>
              <w:jc w:val="right"/>
              <w:rPr>
                <w:rFonts w:ascii="Arial" w:hAnsi="Arial" w:cs="Arial"/>
                <w:bCs/>
                <w:color w:val="FF0000"/>
                <w:sz w:val="20"/>
                <w:szCs w:val="20"/>
                <w:highlight w:val="yellow"/>
                <w:lang w:eastAsia="pt-BR"/>
              </w:rPr>
            </w:pPr>
          </w:p>
        </w:tc>
        <w:tc>
          <w:tcPr>
            <w:tcW w:w="831" w:type="pct"/>
            <w:tcBorders>
              <w:left w:val="nil"/>
              <w:right w:val="nil"/>
            </w:tcBorders>
            <w:shd w:val="clear" w:color="000000" w:fill="FFFFFF"/>
            <w:noWrap/>
            <w:vAlign w:val="center"/>
          </w:tcPr>
          <w:p w14:paraId="68D879F9" w14:textId="77777777" w:rsidR="00A118BD" w:rsidRPr="00F17FC3" w:rsidRDefault="00A118BD" w:rsidP="00A118BD">
            <w:pPr>
              <w:jc w:val="right"/>
              <w:rPr>
                <w:rFonts w:ascii="Arial" w:hAnsi="Arial" w:cs="Arial"/>
                <w:bCs/>
                <w:sz w:val="20"/>
                <w:szCs w:val="20"/>
                <w:lang w:eastAsia="pt-BR"/>
              </w:rPr>
            </w:pPr>
            <w:r w:rsidRPr="00F17FC3">
              <w:rPr>
                <w:rFonts w:ascii="Arial" w:hAnsi="Arial" w:cs="Arial"/>
                <w:bCs/>
                <w:sz w:val="20"/>
                <w:szCs w:val="20"/>
                <w:lang w:eastAsia="pt-BR"/>
              </w:rPr>
              <w:t>(</w:t>
            </w:r>
            <w:r w:rsidR="00EC6082" w:rsidRPr="00F17FC3">
              <w:rPr>
                <w:rFonts w:ascii="Arial" w:hAnsi="Arial" w:cs="Arial"/>
                <w:bCs/>
                <w:sz w:val="20"/>
                <w:szCs w:val="20"/>
                <w:lang w:eastAsia="pt-BR"/>
              </w:rPr>
              <w:t>1.529</w:t>
            </w:r>
            <w:r w:rsidRPr="00F17FC3">
              <w:rPr>
                <w:rFonts w:ascii="Arial" w:hAnsi="Arial" w:cs="Arial"/>
                <w:bCs/>
                <w:sz w:val="20"/>
                <w:szCs w:val="20"/>
                <w:lang w:eastAsia="pt-BR"/>
              </w:rPr>
              <w:t>)</w:t>
            </w:r>
          </w:p>
        </w:tc>
      </w:tr>
      <w:tr w:rsidR="00A118BD" w:rsidRPr="00F17FC3" w14:paraId="5675DC3A" w14:textId="77777777" w:rsidTr="00077CA7">
        <w:trPr>
          <w:trHeight w:val="227"/>
        </w:trPr>
        <w:tc>
          <w:tcPr>
            <w:tcW w:w="3286" w:type="pct"/>
            <w:tcBorders>
              <w:left w:val="nil"/>
              <w:right w:val="nil"/>
            </w:tcBorders>
            <w:shd w:val="clear" w:color="000000" w:fill="FFFFFF"/>
            <w:noWrap/>
            <w:vAlign w:val="center"/>
          </w:tcPr>
          <w:p w14:paraId="5B96D8B9" w14:textId="77777777" w:rsidR="00A118BD" w:rsidRPr="00F17FC3" w:rsidRDefault="00A118BD" w:rsidP="00A118BD">
            <w:pPr>
              <w:rPr>
                <w:rFonts w:ascii="Arial" w:hAnsi="Arial" w:cs="Arial"/>
                <w:bCs/>
                <w:sz w:val="20"/>
                <w:szCs w:val="20"/>
                <w:lang w:eastAsia="pt-BR"/>
              </w:rPr>
            </w:pPr>
            <w:r w:rsidRPr="00F17FC3">
              <w:rPr>
                <w:rFonts w:ascii="Arial" w:hAnsi="Arial" w:cs="Arial"/>
                <w:bCs/>
                <w:sz w:val="20"/>
                <w:szCs w:val="20"/>
                <w:lang w:eastAsia="pt-BR"/>
              </w:rPr>
              <w:t>Gerais de Funcionamento das instalações (iii)</w:t>
            </w:r>
          </w:p>
        </w:tc>
        <w:tc>
          <w:tcPr>
            <w:tcW w:w="76" w:type="pct"/>
            <w:tcBorders>
              <w:left w:val="nil"/>
              <w:right w:val="nil"/>
            </w:tcBorders>
            <w:shd w:val="clear" w:color="000000" w:fill="FFFFFF"/>
            <w:noWrap/>
            <w:vAlign w:val="bottom"/>
          </w:tcPr>
          <w:p w14:paraId="450528DE" w14:textId="77777777" w:rsidR="00A118BD" w:rsidRPr="00F17FC3" w:rsidRDefault="00A118BD" w:rsidP="00A118BD">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71FDA98F" w14:textId="77777777" w:rsidR="00A118BD" w:rsidRPr="00F17FC3" w:rsidRDefault="00E11614" w:rsidP="00A118BD">
            <w:pPr>
              <w:jc w:val="right"/>
              <w:rPr>
                <w:rFonts w:ascii="Arial" w:hAnsi="Arial" w:cs="Arial"/>
                <w:bCs/>
                <w:sz w:val="20"/>
                <w:szCs w:val="20"/>
                <w:lang w:eastAsia="pt-BR"/>
              </w:rPr>
            </w:pPr>
            <w:r w:rsidRPr="00F17FC3">
              <w:rPr>
                <w:rFonts w:ascii="Arial" w:hAnsi="Arial" w:cs="Arial"/>
                <w:bCs/>
                <w:sz w:val="20"/>
                <w:szCs w:val="20"/>
                <w:lang w:eastAsia="pt-BR"/>
              </w:rPr>
              <w:t>(</w:t>
            </w:r>
            <w:r w:rsidR="00795CCC" w:rsidRPr="00F17FC3">
              <w:rPr>
                <w:rFonts w:ascii="Arial" w:hAnsi="Arial" w:cs="Arial"/>
                <w:bCs/>
                <w:sz w:val="20"/>
                <w:szCs w:val="20"/>
                <w:lang w:eastAsia="pt-BR"/>
              </w:rPr>
              <w:t>2.141</w:t>
            </w:r>
            <w:r w:rsidRPr="00F17FC3">
              <w:rPr>
                <w:rFonts w:ascii="Arial" w:hAnsi="Arial" w:cs="Arial"/>
                <w:bCs/>
                <w:sz w:val="20"/>
                <w:szCs w:val="20"/>
                <w:lang w:eastAsia="pt-BR"/>
              </w:rPr>
              <w:t>)</w:t>
            </w:r>
          </w:p>
        </w:tc>
        <w:tc>
          <w:tcPr>
            <w:tcW w:w="84" w:type="pct"/>
            <w:tcBorders>
              <w:left w:val="nil"/>
              <w:right w:val="nil"/>
            </w:tcBorders>
            <w:shd w:val="clear" w:color="000000" w:fill="FFFFFF"/>
          </w:tcPr>
          <w:p w14:paraId="2B5EB5C8" w14:textId="77777777" w:rsidR="00A118BD" w:rsidRPr="00F17FC3" w:rsidRDefault="00A118BD" w:rsidP="00A118BD">
            <w:pPr>
              <w:jc w:val="right"/>
              <w:rPr>
                <w:rFonts w:ascii="Arial" w:hAnsi="Arial" w:cs="Arial"/>
                <w:bCs/>
                <w:sz w:val="20"/>
                <w:szCs w:val="20"/>
                <w:highlight w:val="yellow"/>
                <w:lang w:eastAsia="pt-BR"/>
              </w:rPr>
            </w:pPr>
          </w:p>
        </w:tc>
        <w:tc>
          <w:tcPr>
            <w:tcW w:w="831" w:type="pct"/>
            <w:tcBorders>
              <w:left w:val="nil"/>
              <w:right w:val="nil"/>
            </w:tcBorders>
            <w:shd w:val="clear" w:color="000000" w:fill="FFFFFF"/>
            <w:noWrap/>
            <w:vAlign w:val="center"/>
          </w:tcPr>
          <w:p w14:paraId="6B70839C" w14:textId="77777777" w:rsidR="00A118BD" w:rsidRPr="00F17FC3" w:rsidRDefault="00A118BD" w:rsidP="00A118BD">
            <w:pPr>
              <w:jc w:val="right"/>
              <w:rPr>
                <w:rFonts w:ascii="Arial" w:hAnsi="Arial" w:cs="Arial"/>
                <w:bCs/>
                <w:sz w:val="20"/>
                <w:szCs w:val="20"/>
                <w:lang w:eastAsia="pt-BR"/>
              </w:rPr>
            </w:pPr>
            <w:r w:rsidRPr="00F17FC3">
              <w:rPr>
                <w:rFonts w:ascii="Arial" w:hAnsi="Arial" w:cs="Arial"/>
                <w:bCs/>
                <w:sz w:val="20"/>
                <w:szCs w:val="20"/>
                <w:lang w:eastAsia="pt-BR"/>
              </w:rPr>
              <w:t>(</w:t>
            </w:r>
            <w:r w:rsidR="00EC6082" w:rsidRPr="00F17FC3">
              <w:rPr>
                <w:rFonts w:ascii="Arial" w:hAnsi="Arial" w:cs="Arial"/>
                <w:bCs/>
                <w:sz w:val="20"/>
                <w:szCs w:val="20"/>
                <w:lang w:eastAsia="pt-BR"/>
              </w:rPr>
              <w:t>2.035</w:t>
            </w:r>
            <w:r w:rsidRPr="00F17FC3">
              <w:rPr>
                <w:rFonts w:ascii="Arial" w:hAnsi="Arial" w:cs="Arial"/>
                <w:bCs/>
                <w:sz w:val="20"/>
                <w:szCs w:val="20"/>
                <w:lang w:eastAsia="pt-BR"/>
              </w:rPr>
              <w:t>)</w:t>
            </w:r>
          </w:p>
        </w:tc>
      </w:tr>
      <w:tr w:rsidR="00A118BD" w:rsidRPr="00F17FC3" w14:paraId="2472C660" w14:textId="77777777" w:rsidTr="00077CA7">
        <w:trPr>
          <w:trHeight w:val="227"/>
        </w:trPr>
        <w:tc>
          <w:tcPr>
            <w:tcW w:w="3286" w:type="pct"/>
            <w:tcBorders>
              <w:left w:val="nil"/>
              <w:right w:val="nil"/>
            </w:tcBorders>
            <w:shd w:val="clear" w:color="000000" w:fill="FFFFFF"/>
            <w:noWrap/>
            <w:vAlign w:val="center"/>
          </w:tcPr>
          <w:p w14:paraId="028E6DEC" w14:textId="77777777" w:rsidR="00A118BD" w:rsidRPr="00F17FC3" w:rsidRDefault="00A118BD" w:rsidP="00A118BD">
            <w:pPr>
              <w:rPr>
                <w:rFonts w:ascii="Arial" w:hAnsi="Arial" w:cs="Arial"/>
                <w:bCs/>
                <w:sz w:val="20"/>
                <w:szCs w:val="20"/>
                <w:lang w:eastAsia="pt-BR"/>
              </w:rPr>
            </w:pPr>
            <w:r w:rsidRPr="00F17FC3">
              <w:rPr>
                <w:rFonts w:ascii="Arial" w:hAnsi="Arial" w:cs="Arial"/>
                <w:bCs/>
                <w:sz w:val="20"/>
                <w:szCs w:val="20"/>
                <w:lang w:eastAsia="pt-BR"/>
              </w:rPr>
              <w:t>Gerais da Administração (iv)</w:t>
            </w:r>
          </w:p>
        </w:tc>
        <w:tc>
          <w:tcPr>
            <w:tcW w:w="76" w:type="pct"/>
            <w:tcBorders>
              <w:left w:val="nil"/>
              <w:right w:val="nil"/>
            </w:tcBorders>
            <w:shd w:val="clear" w:color="000000" w:fill="FFFFFF"/>
            <w:noWrap/>
            <w:vAlign w:val="bottom"/>
          </w:tcPr>
          <w:p w14:paraId="2D1BA9D6" w14:textId="77777777" w:rsidR="00A118BD" w:rsidRPr="00F17FC3" w:rsidRDefault="00A118BD" w:rsidP="00A118BD">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194F4BF1" w14:textId="77777777" w:rsidR="00A118BD" w:rsidRPr="00F17FC3" w:rsidRDefault="00E11614" w:rsidP="00A118BD">
            <w:pPr>
              <w:jc w:val="right"/>
              <w:rPr>
                <w:rFonts w:ascii="Arial" w:hAnsi="Arial" w:cs="Arial"/>
                <w:bCs/>
                <w:sz w:val="20"/>
                <w:szCs w:val="20"/>
                <w:lang w:eastAsia="pt-BR"/>
              </w:rPr>
            </w:pPr>
            <w:r w:rsidRPr="00F17FC3">
              <w:rPr>
                <w:rFonts w:ascii="Arial" w:hAnsi="Arial" w:cs="Arial"/>
                <w:bCs/>
                <w:sz w:val="20"/>
                <w:szCs w:val="20"/>
                <w:lang w:eastAsia="pt-BR"/>
              </w:rPr>
              <w:t>(</w:t>
            </w:r>
            <w:r w:rsidR="00795CCC" w:rsidRPr="00F17FC3">
              <w:rPr>
                <w:rFonts w:ascii="Arial" w:hAnsi="Arial" w:cs="Arial"/>
                <w:bCs/>
                <w:sz w:val="20"/>
                <w:szCs w:val="20"/>
                <w:lang w:eastAsia="pt-BR"/>
              </w:rPr>
              <w:t>1.526</w:t>
            </w:r>
            <w:r w:rsidRPr="00F17FC3">
              <w:rPr>
                <w:rFonts w:ascii="Arial" w:hAnsi="Arial" w:cs="Arial"/>
                <w:bCs/>
                <w:sz w:val="20"/>
                <w:szCs w:val="20"/>
                <w:lang w:eastAsia="pt-BR"/>
              </w:rPr>
              <w:t>)</w:t>
            </w:r>
          </w:p>
        </w:tc>
        <w:tc>
          <w:tcPr>
            <w:tcW w:w="84" w:type="pct"/>
            <w:tcBorders>
              <w:left w:val="nil"/>
              <w:right w:val="nil"/>
            </w:tcBorders>
            <w:shd w:val="clear" w:color="000000" w:fill="FFFFFF"/>
          </w:tcPr>
          <w:p w14:paraId="122114D3" w14:textId="77777777" w:rsidR="00A118BD" w:rsidRPr="00F17FC3" w:rsidRDefault="00A118BD" w:rsidP="00A118BD">
            <w:pPr>
              <w:jc w:val="right"/>
              <w:rPr>
                <w:rFonts w:ascii="Arial" w:hAnsi="Arial" w:cs="Arial"/>
                <w:bCs/>
                <w:sz w:val="20"/>
                <w:szCs w:val="20"/>
                <w:highlight w:val="yellow"/>
                <w:lang w:eastAsia="pt-BR"/>
              </w:rPr>
            </w:pPr>
          </w:p>
        </w:tc>
        <w:tc>
          <w:tcPr>
            <w:tcW w:w="831" w:type="pct"/>
            <w:tcBorders>
              <w:left w:val="nil"/>
              <w:right w:val="nil"/>
            </w:tcBorders>
            <w:shd w:val="clear" w:color="000000" w:fill="FFFFFF"/>
            <w:noWrap/>
            <w:vAlign w:val="center"/>
          </w:tcPr>
          <w:p w14:paraId="1A28A5F1" w14:textId="77777777" w:rsidR="00A118BD" w:rsidRPr="00F17FC3" w:rsidRDefault="00A118BD" w:rsidP="00A118BD">
            <w:pPr>
              <w:jc w:val="right"/>
              <w:rPr>
                <w:rFonts w:ascii="Arial" w:hAnsi="Arial" w:cs="Arial"/>
                <w:bCs/>
                <w:sz w:val="20"/>
                <w:szCs w:val="20"/>
                <w:lang w:eastAsia="pt-BR"/>
              </w:rPr>
            </w:pPr>
            <w:r w:rsidRPr="00F17FC3">
              <w:rPr>
                <w:rFonts w:ascii="Arial" w:hAnsi="Arial" w:cs="Arial"/>
                <w:bCs/>
                <w:sz w:val="20"/>
                <w:szCs w:val="20"/>
                <w:lang w:eastAsia="pt-BR"/>
              </w:rPr>
              <w:t>(</w:t>
            </w:r>
            <w:r w:rsidR="00EC6082" w:rsidRPr="00F17FC3">
              <w:rPr>
                <w:rFonts w:ascii="Arial" w:hAnsi="Arial" w:cs="Arial"/>
                <w:bCs/>
                <w:sz w:val="20"/>
                <w:szCs w:val="20"/>
                <w:lang w:eastAsia="pt-BR"/>
              </w:rPr>
              <w:t>1.435</w:t>
            </w:r>
            <w:r w:rsidRPr="00F17FC3">
              <w:rPr>
                <w:rFonts w:ascii="Arial" w:hAnsi="Arial" w:cs="Arial"/>
                <w:bCs/>
                <w:sz w:val="20"/>
                <w:szCs w:val="20"/>
                <w:lang w:eastAsia="pt-BR"/>
              </w:rPr>
              <w:t>)</w:t>
            </w:r>
          </w:p>
        </w:tc>
      </w:tr>
      <w:tr w:rsidR="007A6F54" w:rsidRPr="00F17FC3" w14:paraId="6673C1ED" w14:textId="77777777" w:rsidTr="00077CA7">
        <w:trPr>
          <w:trHeight w:val="227"/>
        </w:trPr>
        <w:tc>
          <w:tcPr>
            <w:tcW w:w="3286" w:type="pct"/>
            <w:tcBorders>
              <w:left w:val="nil"/>
              <w:right w:val="nil"/>
            </w:tcBorders>
            <w:shd w:val="clear" w:color="000000" w:fill="FFFFFF"/>
            <w:noWrap/>
            <w:vAlign w:val="center"/>
          </w:tcPr>
          <w:p w14:paraId="6644CE9D" w14:textId="33A3F9AC" w:rsidR="007A6F54" w:rsidRPr="00F17FC3" w:rsidRDefault="007A6F54" w:rsidP="007A6F54">
            <w:pPr>
              <w:rPr>
                <w:rFonts w:ascii="Arial" w:hAnsi="Arial" w:cs="Arial"/>
                <w:bCs/>
                <w:sz w:val="20"/>
                <w:szCs w:val="20"/>
                <w:lang w:eastAsia="pt-BR"/>
              </w:rPr>
            </w:pPr>
            <w:r>
              <w:rPr>
                <w:rFonts w:ascii="Arial" w:hAnsi="Arial" w:cs="Arial"/>
                <w:bCs/>
                <w:sz w:val="20"/>
                <w:szCs w:val="20"/>
                <w:lang w:eastAsia="pt-BR"/>
              </w:rPr>
              <w:t xml:space="preserve">Impostos, Taxas e Contribuições </w:t>
            </w:r>
          </w:p>
        </w:tc>
        <w:tc>
          <w:tcPr>
            <w:tcW w:w="76" w:type="pct"/>
            <w:tcBorders>
              <w:left w:val="nil"/>
              <w:right w:val="nil"/>
            </w:tcBorders>
            <w:shd w:val="clear" w:color="000000" w:fill="FFFFFF"/>
            <w:noWrap/>
            <w:vAlign w:val="bottom"/>
          </w:tcPr>
          <w:p w14:paraId="78B73BD1" w14:textId="77777777" w:rsidR="007A6F54" w:rsidRPr="00F17FC3" w:rsidRDefault="007A6F54" w:rsidP="007A6F54">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287EB883" w14:textId="10A22363" w:rsidR="007A6F54" w:rsidRPr="00F17FC3" w:rsidRDefault="007A6F54" w:rsidP="007A6F54">
            <w:pPr>
              <w:jc w:val="right"/>
              <w:rPr>
                <w:rFonts w:ascii="Arial" w:hAnsi="Arial" w:cs="Arial"/>
                <w:bCs/>
                <w:sz w:val="20"/>
                <w:szCs w:val="20"/>
                <w:lang w:eastAsia="pt-BR"/>
              </w:rPr>
            </w:pPr>
            <w:r>
              <w:rPr>
                <w:rFonts w:ascii="Arial" w:hAnsi="Arial" w:cs="Arial"/>
                <w:bCs/>
                <w:sz w:val="20"/>
                <w:szCs w:val="20"/>
                <w:lang w:eastAsia="pt-BR"/>
              </w:rPr>
              <w:t>(154)</w:t>
            </w:r>
          </w:p>
        </w:tc>
        <w:tc>
          <w:tcPr>
            <w:tcW w:w="84" w:type="pct"/>
            <w:tcBorders>
              <w:left w:val="nil"/>
              <w:right w:val="nil"/>
            </w:tcBorders>
            <w:shd w:val="clear" w:color="000000" w:fill="FFFFFF"/>
          </w:tcPr>
          <w:p w14:paraId="20794F89" w14:textId="77777777" w:rsidR="007A6F54" w:rsidRPr="00F17FC3" w:rsidRDefault="007A6F54" w:rsidP="007A6F54">
            <w:pPr>
              <w:jc w:val="right"/>
              <w:rPr>
                <w:rFonts w:ascii="Arial" w:hAnsi="Arial" w:cs="Arial"/>
                <w:bCs/>
                <w:sz w:val="20"/>
                <w:szCs w:val="20"/>
                <w:highlight w:val="yellow"/>
                <w:lang w:eastAsia="pt-BR"/>
              </w:rPr>
            </w:pPr>
          </w:p>
        </w:tc>
        <w:tc>
          <w:tcPr>
            <w:tcW w:w="831" w:type="pct"/>
            <w:tcBorders>
              <w:left w:val="nil"/>
              <w:right w:val="nil"/>
            </w:tcBorders>
            <w:shd w:val="clear" w:color="000000" w:fill="FFFFFF"/>
            <w:noWrap/>
            <w:vAlign w:val="center"/>
          </w:tcPr>
          <w:p w14:paraId="68ECFB5B" w14:textId="7B80D51A" w:rsidR="007A6F54" w:rsidRPr="00F17FC3" w:rsidRDefault="007A6F54" w:rsidP="007A6F54">
            <w:pPr>
              <w:jc w:val="right"/>
              <w:rPr>
                <w:rFonts w:ascii="Arial" w:hAnsi="Arial" w:cs="Arial"/>
                <w:bCs/>
                <w:sz w:val="20"/>
                <w:szCs w:val="20"/>
                <w:lang w:eastAsia="pt-BR"/>
              </w:rPr>
            </w:pPr>
            <w:r>
              <w:rPr>
                <w:rFonts w:ascii="Arial" w:hAnsi="Arial" w:cs="Arial"/>
                <w:bCs/>
                <w:sz w:val="20"/>
                <w:szCs w:val="20"/>
                <w:lang w:eastAsia="pt-BR"/>
              </w:rPr>
              <w:t>(140)</w:t>
            </w:r>
          </w:p>
        </w:tc>
      </w:tr>
      <w:tr w:rsidR="007A6F54" w:rsidRPr="00F17FC3" w14:paraId="45C9E33E" w14:textId="77777777" w:rsidTr="00077CA7">
        <w:trPr>
          <w:trHeight w:val="227"/>
        </w:trPr>
        <w:tc>
          <w:tcPr>
            <w:tcW w:w="3286" w:type="pct"/>
            <w:tcBorders>
              <w:left w:val="nil"/>
              <w:right w:val="nil"/>
            </w:tcBorders>
            <w:shd w:val="clear" w:color="000000" w:fill="FFFFFF"/>
            <w:noWrap/>
            <w:vAlign w:val="center"/>
          </w:tcPr>
          <w:p w14:paraId="578D5BA0" w14:textId="62B9C063" w:rsidR="007A6F54" w:rsidRPr="00F17FC3" w:rsidRDefault="007A6F54" w:rsidP="007A6F54">
            <w:pPr>
              <w:rPr>
                <w:rFonts w:ascii="Arial" w:hAnsi="Arial" w:cs="Arial"/>
                <w:bCs/>
                <w:sz w:val="20"/>
                <w:szCs w:val="20"/>
                <w:lang w:eastAsia="pt-BR"/>
              </w:rPr>
            </w:pPr>
            <w:r>
              <w:rPr>
                <w:rFonts w:ascii="Arial" w:hAnsi="Arial" w:cs="Arial"/>
                <w:bCs/>
                <w:sz w:val="20"/>
                <w:szCs w:val="20"/>
                <w:lang w:eastAsia="pt-BR"/>
              </w:rPr>
              <w:t>Provisão para conting</w:t>
            </w:r>
            <w:r w:rsidR="00F13946">
              <w:rPr>
                <w:rFonts w:ascii="Arial" w:hAnsi="Arial" w:cs="Arial"/>
                <w:bCs/>
                <w:sz w:val="20"/>
                <w:szCs w:val="20"/>
                <w:lang w:eastAsia="pt-BR"/>
              </w:rPr>
              <w:t>ê</w:t>
            </w:r>
            <w:r>
              <w:rPr>
                <w:rFonts w:ascii="Arial" w:hAnsi="Arial" w:cs="Arial"/>
                <w:bCs/>
                <w:sz w:val="20"/>
                <w:szCs w:val="20"/>
                <w:lang w:eastAsia="pt-BR"/>
              </w:rPr>
              <w:t>ncias</w:t>
            </w:r>
          </w:p>
        </w:tc>
        <w:tc>
          <w:tcPr>
            <w:tcW w:w="76" w:type="pct"/>
            <w:tcBorders>
              <w:left w:val="nil"/>
              <w:right w:val="nil"/>
            </w:tcBorders>
            <w:shd w:val="clear" w:color="000000" w:fill="FFFFFF"/>
            <w:noWrap/>
            <w:vAlign w:val="bottom"/>
          </w:tcPr>
          <w:p w14:paraId="6500E6C9" w14:textId="77777777" w:rsidR="007A6F54" w:rsidRPr="00F17FC3" w:rsidRDefault="007A6F54" w:rsidP="007A6F54">
            <w:pPr>
              <w:rPr>
                <w:rFonts w:ascii="Arial" w:hAnsi="Arial" w:cs="Arial"/>
                <w:bCs/>
                <w:sz w:val="20"/>
                <w:szCs w:val="20"/>
                <w:highlight w:val="yellow"/>
                <w:lang w:eastAsia="pt-BR"/>
              </w:rPr>
            </w:pPr>
          </w:p>
        </w:tc>
        <w:tc>
          <w:tcPr>
            <w:tcW w:w="722" w:type="pct"/>
            <w:tcBorders>
              <w:left w:val="nil"/>
              <w:right w:val="nil"/>
            </w:tcBorders>
            <w:shd w:val="clear" w:color="000000" w:fill="FFFFFF"/>
            <w:vAlign w:val="center"/>
          </w:tcPr>
          <w:p w14:paraId="6EA288CE" w14:textId="0F26B704" w:rsidR="007A6F54" w:rsidRPr="00F17FC3" w:rsidRDefault="007A6F54" w:rsidP="007A6F54">
            <w:pPr>
              <w:jc w:val="right"/>
              <w:rPr>
                <w:rFonts w:ascii="Arial" w:hAnsi="Arial" w:cs="Arial"/>
                <w:bCs/>
                <w:sz w:val="20"/>
                <w:szCs w:val="20"/>
                <w:lang w:eastAsia="pt-BR"/>
              </w:rPr>
            </w:pPr>
            <w:r>
              <w:rPr>
                <w:rFonts w:ascii="Arial" w:hAnsi="Arial" w:cs="Arial"/>
                <w:bCs/>
                <w:sz w:val="20"/>
                <w:szCs w:val="20"/>
                <w:lang w:eastAsia="pt-BR"/>
              </w:rPr>
              <w:t>(1</w:t>
            </w:r>
            <w:r w:rsidR="00851DF2">
              <w:rPr>
                <w:rFonts w:ascii="Arial" w:hAnsi="Arial" w:cs="Arial"/>
                <w:bCs/>
                <w:sz w:val="20"/>
                <w:szCs w:val="20"/>
                <w:lang w:eastAsia="pt-BR"/>
              </w:rPr>
              <w:t>56</w:t>
            </w:r>
            <w:r>
              <w:rPr>
                <w:rFonts w:ascii="Arial" w:hAnsi="Arial" w:cs="Arial"/>
                <w:bCs/>
                <w:sz w:val="20"/>
                <w:szCs w:val="20"/>
                <w:lang w:eastAsia="pt-BR"/>
              </w:rPr>
              <w:t>)</w:t>
            </w:r>
          </w:p>
        </w:tc>
        <w:tc>
          <w:tcPr>
            <w:tcW w:w="84" w:type="pct"/>
            <w:tcBorders>
              <w:left w:val="nil"/>
              <w:right w:val="nil"/>
            </w:tcBorders>
            <w:shd w:val="clear" w:color="000000" w:fill="FFFFFF"/>
          </w:tcPr>
          <w:p w14:paraId="6C67343B" w14:textId="77777777" w:rsidR="007A6F54" w:rsidRPr="00F17FC3" w:rsidRDefault="007A6F54" w:rsidP="007A6F54">
            <w:pPr>
              <w:jc w:val="right"/>
              <w:rPr>
                <w:rFonts w:ascii="Arial" w:hAnsi="Arial" w:cs="Arial"/>
                <w:bCs/>
                <w:sz w:val="20"/>
                <w:szCs w:val="20"/>
                <w:highlight w:val="yellow"/>
                <w:lang w:eastAsia="pt-BR"/>
              </w:rPr>
            </w:pPr>
          </w:p>
        </w:tc>
        <w:tc>
          <w:tcPr>
            <w:tcW w:w="831" w:type="pct"/>
            <w:tcBorders>
              <w:left w:val="nil"/>
              <w:right w:val="nil"/>
            </w:tcBorders>
            <w:shd w:val="clear" w:color="000000" w:fill="FFFFFF"/>
            <w:noWrap/>
            <w:vAlign w:val="center"/>
          </w:tcPr>
          <w:p w14:paraId="4E4B9CC4" w14:textId="77777777" w:rsidR="007A6F54" w:rsidRPr="00F17FC3" w:rsidRDefault="007A6F54" w:rsidP="007A6F54">
            <w:pPr>
              <w:jc w:val="right"/>
              <w:rPr>
                <w:rFonts w:ascii="Arial" w:hAnsi="Arial" w:cs="Arial"/>
                <w:bCs/>
                <w:sz w:val="20"/>
                <w:szCs w:val="20"/>
                <w:lang w:eastAsia="pt-BR"/>
              </w:rPr>
            </w:pPr>
          </w:p>
        </w:tc>
      </w:tr>
      <w:tr w:rsidR="00C16CC2" w:rsidRPr="00F17FC3" w14:paraId="0EFD730B" w14:textId="77777777" w:rsidTr="00077CA7">
        <w:trPr>
          <w:trHeight w:val="283"/>
        </w:trPr>
        <w:tc>
          <w:tcPr>
            <w:tcW w:w="3286" w:type="pct"/>
            <w:tcBorders>
              <w:left w:val="nil"/>
              <w:right w:val="nil"/>
            </w:tcBorders>
            <w:shd w:val="clear" w:color="000000" w:fill="FFFFFF"/>
            <w:noWrap/>
            <w:vAlign w:val="center"/>
            <w:hideMark/>
          </w:tcPr>
          <w:p w14:paraId="12DBA460" w14:textId="77777777" w:rsidR="00C16CC2" w:rsidRPr="00F17FC3" w:rsidRDefault="00C16CC2" w:rsidP="00C16CC2">
            <w:pPr>
              <w:rPr>
                <w:rFonts w:ascii="Arial" w:hAnsi="Arial" w:cs="Arial"/>
                <w:sz w:val="20"/>
                <w:szCs w:val="20"/>
                <w:lang w:eastAsia="pt-BR"/>
              </w:rPr>
            </w:pPr>
            <w:r w:rsidRPr="00F17FC3">
              <w:rPr>
                <w:rFonts w:ascii="Arial" w:hAnsi="Arial" w:cs="Arial"/>
                <w:b/>
                <w:bCs/>
                <w:sz w:val="20"/>
                <w:szCs w:val="20"/>
                <w:lang w:eastAsia="pt-BR"/>
              </w:rPr>
              <w:t>Total</w:t>
            </w:r>
          </w:p>
        </w:tc>
        <w:tc>
          <w:tcPr>
            <w:tcW w:w="76" w:type="pct"/>
            <w:tcBorders>
              <w:top w:val="nil"/>
              <w:left w:val="nil"/>
              <w:bottom w:val="nil"/>
              <w:right w:val="nil"/>
            </w:tcBorders>
            <w:shd w:val="clear" w:color="000000" w:fill="FFFFFF"/>
            <w:noWrap/>
            <w:vAlign w:val="bottom"/>
          </w:tcPr>
          <w:p w14:paraId="0F3D9F90" w14:textId="77777777" w:rsidR="00C16CC2" w:rsidRPr="00F17FC3" w:rsidRDefault="00C16CC2" w:rsidP="00C16CC2">
            <w:pPr>
              <w:rPr>
                <w:rFonts w:ascii="Arial" w:hAnsi="Arial" w:cs="Arial"/>
                <w:sz w:val="20"/>
                <w:szCs w:val="20"/>
                <w:highlight w:val="yellow"/>
                <w:lang w:eastAsia="pt-BR"/>
              </w:rPr>
            </w:pPr>
          </w:p>
        </w:tc>
        <w:tc>
          <w:tcPr>
            <w:tcW w:w="722" w:type="pct"/>
            <w:tcBorders>
              <w:top w:val="single" w:sz="4" w:space="0" w:color="auto"/>
              <w:left w:val="nil"/>
              <w:bottom w:val="single" w:sz="12" w:space="0" w:color="auto"/>
              <w:right w:val="nil"/>
            </w:tcBorders>
            <w:shd w:val="clear" w:color="000000" w:fill="FFFFFF"/>
            <w:vAlign w:val="center"/>
          </w:tcPr>
          <w:p w14:paraId="4A1F22FD" w14:textId="5B47CFF2" w:rsidR="00C16CC2" w:rsidRPr="00F17FC3" w:rsidRDefault="00792608" w:rsidP="00C16CC2">
            <w:pPr>
              <w:jc w:val="right"/>
              <w:rPr>
                <w:rFonts w:ascii="Arial" w:hAnsi="Arial" w:cs="Arial"/>
                <w:b/>
                <w:bCs/>
                <w:sz w:val="20"/>
                <w:szCs w:val="20"/>
                <w:lang w:eastAsia="pt-BR"/>
              </w:rPr>
            </w:pPr>
            <w:r>
              <w:rPr>
                <w:rFonts w:ascii="Arial" w:hAnsi="Arial" w:cs="Arial"/>
                <w:b/>
                <w:bCs/>
                <w:sz w:val="20"/>
                <w:szCs w:val="20"/>
                <w:lang w:eastAsia="pt-BR"/>
              </w:rPr>
              <w:t>(30</w:t>
            </w:r>
            <w:r w:rsidR="00960C25">
              <w:rPr>
                <w:rFonts w:ascii="Arial" w:hAnsi="Arial" w:cs="Arial"/>
                <w:b/>
                <w:bCs/>
                <w:sz w:val="20"/>
                <w:szCs w:val="20"/>
                <w:lang w:eastAsia="pt-BR"/>
              </w:rPr>
              <w:t>7</w:t>
            </w:r>
            <w:r>
              <w:rPr>
                <w:rFonts w:ascii="Arial" w:hAnsi="Arial" w:cs="Arial"/>
                <w:b/>
                <w:bCs/>
                <w:sz w:val="20"/>
                <w:szCs w:val="20"/>
                <w:lang w:eastAsia="pt-BR"/>
              </w:rPr>
              <w:t>)</w:t>
            </w:r>
          </w:p>
        </w:tc>
        <w:tc>
          <w:tcPr>
            <w:tcW w:w="84" w:type="pct"/>
            <w:tcBorders>
              <w:left w:val="nil"/>
              <w:right w:val="nil"/>
            </w:tcBorders>
            <w:shd w:val="clear" w:color="000000" w:fill="FFFFFF"/>
          </w:tcPr>
          <w:p w14:paraId="278E2F49" w14:textId="77777777" w:rsidR="00C16CC2" w:rsidRPr="00F17FC3" w:rsidRDefault="00C16CC2" w:rsidP="00C16CC2">
            <w:pPr>
              <w:jc w:val="right"/>
              <w:rPr>
                <w:rFonts w:ascii="Arial" w:hAnsi="Arial" w:cs="Arial"/>
                <w:b/>
                <w:bCs/>
                <w:sz w:val="20"/>
                <w:szCs w:val="20"/>
                <w:highlight w:val="yellow"/>
                <w:lang w:eastAsia="pt-BR"/>
              </w:rPr>
            </w:pPr>
          </w:p>
        </w:tc>
        <w:tc>
          <w:tcPr>
            <w:tcW w:w="831" w:type="pct"/>
            <w:tcBorders>
              <w:top w:val="single" w:sz="4" w:space="0" w:color="auto"/>
              <w:left w:val="nil"/>
              <w:bottom w:val="single" w:sz="12" w:space="0" w:color="auto"/>
              <w:right w:val="nil"/>
            </w:tcBorders>
            <w:shd w:val="clear" w:color="000000" w:fill="FFFFFF"/>
            <w:noWrap/>
            <w:vAlign w:val="center"/>
          </w:tcPr>
          <w:p w14:paraId="14B8C22A" w14:textId="77777777" w:rsidR="00C16CC2" w:rsidRPr="00F17FC3" w:rsidRDefault="00A118BD" w:rsidP="00C16CC2">
            <w:pPr>
              <w:jc w:val="right"/>
              <w:rPr>
                <w:rFonts w:ascii="Arial" w:hAnsi="Arial" w:cs="Arial"/>
                <w:b/>
                <w:bCs/>
                <w:sz w:val="20"/>
                <w:szCs w:val="20"/>
                <w:lang w:eastAsia="pt-BR"/>
              </w:rPr>
            </w:pPr>
            <w:r w:rsidRPr="00F17FC3">
              <w:rPr>
                <w:rFonts w:ascii="Arial" w:hAnsi="Arial" w:cs="Arial"/>
                <w:b/>
                <w:bCs/>
                <w:sz w:val="20"/>
                <w:szCs w:val="20"/>
                <w:lang w:eastAsia="pt-BR"/>
              </w:rPr>
              <w:t>(</w:t>
            </w:r>
            <w:r w:rsidR="00EC6082" w:rsidRPr="00F17FC3">
              <w:rPr>
                <w:rFonts w:ascii="Arial" w:hAnsi="Arial" w:cs="Arial"/>
                <w:b/>
                <w:bCs/>
                <w:sz w:val="20"/>
                <w:szCs w:val="20"/>
                <w:lang w:eastAsia="pt-BR"/>
              </w:rPr>
              <w:t>965</w:t>
            </w:r>
            <w:r w:rsidR="00CC6467" w:rsidRPr="00F17FC3">
              <w:rPr>
                <w:rFonts w:ascii="Arial" w:hAnsi="Arial" w:cs="Arial"/>
                <w:b/>
                <w:bCs/>
                <w:sz w:val="20"/>
                <w:szCs w:val="20"/>
                <w:lang w:eastAsia="pt-BR"/>
              </w:rPr>
              <w:t>)</w:t>
            </w:r>
          </w:p>
        </w:tc>
      </w:tr>
    </w:tbl>
    <w:p w14:paraId="2C331FCD" w14:textId="77777777" w:rsidR="00680D29" w:rsidRPr="00F17FC3" w:rsidRDefault="00680D29" w:rsidP="000B1B54">
      <w:pPr>
        <w:rPr>
          <w:rFonts w:ascii="Arial" w:hAnsi="Arial" w:cs="Arial"/>
          <w:b/>
          <w:sz w:val="20"/>
          <w:szCs w:val="20"/>
        </w:rPr>
      </w:pPr>
    </w:p>
    <w:p w14:paraId="4057B4CB" w14:textId="77777777" w:rsidR="0017794C" w:rsidRDefault="0017794C" w:rsidP="000B1B54">
      <w:pPr>
        <w:jc w:val="both"/>
        <w:rPr>
          <w:rFonts w:ascii="Arial" w:hAnsi="Arial" w:cs="Arial"/>
          <w:sz w:val="20"/>
          <w:szCs w:val="20"/>
          <w:lang w:eastAsia="pt-BR"/>
        </w:rPr>
      </w:pPr>
    </w:p>
    <w:p w14:paraId="7FBFA7DC" w14:textId="6D01594B" w:rsidR="00917C22" w:rsidRPr="00F17FC3" w:rsidRDefault="00E95214" w:rsidP="000B1B54">
      <w:pPr>
        <w:jc w:val="both"/>
        <w:rPr>
          <w:rFonts w:ascii="Arial" w:hAnsi="Arial" w:cs="Arial"/>
          <w:sz w:val="20"/>
          <w:szCs w:val="20"/>
          <w:lang w:eastAsia="pt-BR"/>
        </w:rPr>
      </w:pPr>
      <w:r w:rsidRPr="00F17FC3">
        <w:rPr>
          <w:rFonts w:ascii="Arial" w:hAnsi="Arial" w:cs="Arial"/>
          <w:sz w:val="20"/>
          <w:szCs w:val="20"/>
          <w:lang w:eastAsia="pt-BR"/>
        </w:rPr>
        <w:t xml:space="preserve">(i) </w:t>
      </w:r>
      <w:r w:rsidR="00DF215A" w:rsidRPr="00F17FC3">
        <w:rPr>
          <w:rFonts w:ascii="Arial" w:hAnsi="Arial" w:cs="Arial"/>
          <w:sz w:val="20"/>
          <w:szCs w:val="20"/>
          <w:lang w:eastAsia="pt-BR"/>
        </w:rPr>
        <w:t>Incluem as remunerações, representadas por salários (R$</w:t>
      </w:r>
      <w:r w:rsidR="00E10E4B" w:rsidRPr="00F17FC3">
        <w:rPr>
          <w:rFonts w:ascii="Arial" w:hAnsi="Arial" w:cs="Arial"/>
          <w:sz w:val="20"/>
          <w:szCs w:val="20"/>
          <w:lang w:eastAsia="pt-BR"/>
        </w:rPr>
        <w:t>11.11</w:t>
      </w:r>
      <w:r w:rsidR="00960C25">
        <w:rPr>
          <w:rFonts w:ascii="Arial" w:hAnsi="Arial" w:cs="Arial"/>
          <w:sz w:val="20"/>
          <w:szCs w:val="20"/>
          <w:lang w:eastAsia="pt-BR"/>
        </w:rPr>
        <w:t>1</w:t>
      </w:r>
      <w:r w:rsidR="00DF215A" w:rsidRPr="00F17FC3">
        <w:rPr>
          <w:rFonts w:ascii="Arial" w:hAnsi="Arial" w:cs="Arial"/>
          <w:sz w:val="20"/>
          <w:szCs w:val="20"/>
          <w:lang w:eastAsia="pt-BR"/>
        </w:rPr>
        <w:t>), provisões de férias (R$</w:t>
      </w:r>
      <w:r w:rsidR="00E10E4B" w:rsidRPr="00F17FC3">
        <w:rPr>
          <w:rFonts w:ascii="Arial" w:hAnsi="Arial" w:cs="Arial"/>
          <w:sz w:val="20"/>
          <w:szCs w:val="20"/>
          <w:lang w:eastAsia="pt-BR"/>
        </w:rPr>
        <w:t>1.167</w:t>
      </w:r>
      <w:r w:rsidR="00DF215A" w:rsidRPr="00F17FC3">
        <w:rPr>
          <w:rFonts w:ascii="Arial" w:hAnsi="Arial" w:cs="Arial"/>
          <w:sz w:val="20"/>
          <w:szCs w:val="20"/>
          <w:lang w:eastAsia="pt-BR"/>
        </w:rPr>
        <w:t xml:space="preserve">), </w:t>
      </w:r>
      <w:r w:rsidR="000676EA" w:rsidRPr="00F17FC3">
        <w:rPr>
          <w:rFonts w:ascii="Arial" w:hAnsi="Arial" w:cs="Arial"/>
          <w:sz w:val="20"/>
          <w:szCs w:val="20"/>
          <w:lang w:eastAsia="pt-BR"/>
        </w:rPr>
        <w:t>a</w:t>
      </w:r>
      <w:r w:rsidR="00DF215A" w:rsidRPr="00F17FC3">
        <w:rPr>
          <w:rFonts w:ascii="Arial" w:hAnsi="Arial" w:cs="Arial"/>
          <w:sz w:val="20"/>
          <w:szCs w:val="20"/>
          <w:lang w:eastAsia="pt-BR"/>
        </w:rPr>
        <w:t>bono pecuniário de férias (R$</w:t>
      </w:r>
      <w:r w:rsidR="00AE6B76" w:rsidRPr="00F17FC3">
        <w:rPr>
          <w:rFonts w:ascii="Arial" w:hAnsi="Arial" w:cs="Arial"/>
          <w:sz w:val="20"/>
          <w:szCs w:val="20"/>
          <w:lang w:eastAsia="pt-BR"/>
        </w:rPr>
        <w:t>198</w:t>
      </w:r>
      <w:r w:rsidR="00DF215A" w:rsidRPr="00F17FC3">
        <w:rPr>
          <w:rFonts w:ascii="Arial" w:hAnsi="Arial" w:cs="Arial"/>
          <w:sz w:val="20"/>
          <w:szCs w:val="20"/>
          <w:lang w:eastAsia="pt-BR"/>
        </w:rPr>
        <w:t>), 13º salário (R$</w:t>
      </w:r>
      <w:r w:rsidR="00AE6B76" w:rsidRPr="00F17FC3">
        <w:rPr>
          <w:rFonts w:ascii="Arial" w:hAnsi="Arial" w:cs="Arial"/>
          <w:sz w:val="20"/>
          <w:szCs w:val="20"/>
          <w:lang w:eastAsia="pt-BR"/>
        </w:rPr>
        <w:t>1.021</w:t>
      </w:r>
      <w:r w:rsidR="00DF215A" w:rsidRPr="00F17FC3">
        <w:rPr>
          <w:rFonts w:ascii="Arial" w:hAnsi="Arial" w:cs="Arial"/>
          <w:sz w:val="20"/>
          <w:szCs w:val="20"/>
          <w:lang w:eastAsia="pt-BR"/>
        </w:rPr>
        <w:t>), encargos sociais - INSS, FGTS</w:t>
      </w:r>
      <w:r w:rsidR="002611ED" w:rsidRPr="00F17FC3">
        <w:rPr>
          <w:rFonts w:ascii="Arial" w:hAnsi="Arial" w:cs="Arial"/>
          <w:sz w:val="20"/>
          <w:szCs w:val="20"/>
          <w:lang w:eastAsia="pt-BR"/>
        </w:rPr>
        <w:t xml:space="preserve"> e Contribuição Sindical</w:t>
      </w:r>
      <w:r w:rsidR="00DF215A" w:rsidRPr="00F17FC3">
        <w:rPr>
          <w:rFonts w:ascii="Arial" w:hAnsi="Arial" w:cs="Arial"/>
          <w:sz w:val="20"/>
          <w:szCs w:val="20"/>
          <w:lang w:eastAsia="pt-BR"/>
        </w:rPr>
        <w:t xml:space="preserve"> (R$</w:t>
      </w:r>
      <w:r w:rsidR="00AE6B76" w:rsidRPr="00F17FC3">
        <w:rPr>
          <w:rFonts w:ascii="Arial" w:hAnsi="Arial" w:cs="Arial"/>
          <w:sz w:val="20"/>
          <w:szCs w:val="20"/>
          <w:lang w:eastAsia="pt-BR"/>
        </w:rPr>
        <w:t>3.911)</w:t>
      </w:r>
      <w:r w:rsidR="00EF34EF" w:rsidRPr="00F17FC3">
        <w:rPr>
          <w:rFonts w:ascii="Arial" w:hAnsi="Arial" w:cs="Arial"/>
          <w:sz w:val="20"/>
          <w:szCs w:val="20"/>
          <w:lang w:eastAsia="pt-BR"/>
        </w:rPr>
        <w:t>, licença maternidade – Prorrogação (R$16)</w:t>
      </w:r>
      <w:r w:rsidR="00971344" w:rsidRPr="00F17FC3">
        <w:rPr>
          <w:rFonts w:ascii="Arial" w:hAnsi="Arial" w:cs="Arial"/>
          <w:sz w:val="20"/>
          <w:szCs w:val="20"/>
          <w:lang w:eastAsia="pt-BR"/>
        </w:rPr>
        <w:t xml:space="preserve"> </w:t>
      </w:r>
      <w:r w:rsidR="00DF215A" w:rsidRPr="00F17FC3">
        <w:rPr>
          <w:rFonts w:ascii="Arial" w:hAnsi="Arial" w:cs="Arial"/>
          <w:sz w:val="20"/>
          <w:szCs w:val="20"/>
          <w:lang w:eastAsia="pt-BR"/>
        </w:rPr>
        <w:t>e benefícios - previdência privada, auxílio alimentação, transporte, moradia, creche, assistência médica e vale cultura (R$</w:t>
      </w:r>
      <w:r w:rsidR="00AE6B76" w:rsidRPr="00F17FC3">
        <w:rPr>
          <w:rFonts w:ascii="Arial" w:hAnsi="Arial" w:cs="Arial"/>
          <w:sz w:val="20"/>
          <w:szCs w:val="20"/>
          <w:lang w:eastAsia="pt-BR"/>
        </w:rPr>
        <w:t>2.09</w:t>
      </w:r>
      <w:r w:rsidR="00EF34EF" w:rsidRPr="00F17FC3">
        <w:rPr>
          <w:rFonts w:ascii="Arial" w:hAnsi="Arial" w:cs="Arial"/>
          <w:sz w:val="20"/>
          <w:szCs w:val="20"/>
          <w:lang w:eastAsia="pt-BR"/>
        </w:rPr>
        <w:t>3</w:t>
      </w:r>
      <w:r w:rsidR="00DF215A" w:rsidRPr="00F17FC3">
        <w:rPr>
          <w:rFonts w:ascii="Arial" w:hAnsi="Arial" w:cs="Arial"/>
          <w:sz w:val="20"/>
          <w:szCs w:val="20"/>
          <w:lang w:eastAsia="pt-BR"/>
        </w:rPr>
        <w:t>) de todos os empregados da EPE</w:t>
      </w:r>
      <w:r w:rsidR="002611ED" w:rsidRPr="00F17FC3">
        <w:rPr>
          <w:rFonts w:ascii="Arial" w:hAnsi="Arial" w:cs="Arial"/>
          <w:sz w:val="20"/>
          <w:szCs w:val="20"/>
          <w:lang w:eastAsia="pt-BR"/>
        </w:rPr>
        <w:t xml:space="preserve">, apropriadas até o mês de </w:t>
      </w:r>
      <w:r w:rsidR="00AE6B76" w:rsidRPr="00F17FC3">
        <w:rPr>
          <w:rFonts w:ascii="Arial" w:hAnsi="Arial" w:cs="Arial"/>
          <w:sz w:val="20"/>
          <w:szCs w:val="20"/>
          <w:lang w:eastAsia="pt-BR"/>
        </w:rPr>
        <w:t>março</w:t>
      </w:r>
      <w:r w:rsidR="002611ED" w:rsidRPr="00F17FC3">
        <w:rPr>
          <w:rFonts w:ascii="Arial" w:hAnsi="Arial" w:cs="Arial"/>
          <w:sz w:val="20"/>
          <w:szCs w:val="20"/>
          <w:lang w:eastAsia="pt-BR"/>
        </w:rPr>
        <w:t>/20</w:t>
      </w:r>
      <w:r w:rsidR="00C67793" w:rsidRPr="00F17FC3">
        <w:rPr>
          <w:rFonts w:ascii="Arial" w:hAnsi="Arial" w:cs="Arial"/>
          <w:sz w:val="20"/>
          <w:szCs w:val="20"/>
          <w:lang w:eastAsia="pt-BR"/>
        </w:rPr>
        <w:t>2</w:t>
      </w:r>
      <w:r w:rsidR="00AE6B76" w:rsidRPr="00F17FC3">
        <w:rPr>
          <w:rFonts w:ascii="Arial" w:hAnsi="Arial" w:cs="Arial"/>
          <w:sz w:val="20"/>
          <w:szCs w:val="20"/>
          <w:lang w:eastAsia="pt-BR"/>
        </w:rPr>
        <w:t>2</w:t>
      </w:r>
      <w:r w:rsidR="002611ED" w:rsidRPr="00F17FC3">
        <w:rPr>
          <w:rFonts w:ascii="Arial" w:hAnsi="Arial" w:cs="Arial"/>
          <w:sz w:val="20"/>
          <w:szCs w:val="20"/>
          <w:lang w:eastAsia="pt-BR"/>
        </w:rPr>
        <w:t>.</w:t>
      </w:r>
    </w:p>
    <w:p w14:paraId="76979423" w14:textId="77777777" w:rsidR="00917C22" w:rsidRPr="00F17FC3" w:rsidRDefault="00917C22" w:rsidP="000B1B54">
      <w:pPr>
        <w:jc w:val="both"/>
        <w:rPr>
          <w:rFonts w:ascii="Arial" w:hAnsi="Arial" w:cs="Arial"/>
          <w:sz w:val="20"/>
          <w:szCs w:val="20"/>
          <w:highlight w:val="yellow"/>
          <w:lang w:eastAsia="pt-BR"/>
        </w:rPr>
      </w:pPr>
    </w:p>
    <w:p w14:paraId="301AEE3D" w14:textId="7C450F15" w:rsidR="00DF215A" w:rsidRPr="00F17FC3" w:rsidRDefault="00E95214" w:rsidP="000B1B54">
      <w:pPr>
        <w:jc w:val="both"/>
        <w:rPr>
          <w:rFonts w:ascii="Arial" w:hAnsi="Arial" w:cs="Arial"/>
          <w:bCs/>
          <w:sz w:val="20"/>
          <w:szCs w:val="20"/>
        </w:rPr>
      </w:pPr>
      <w:r w:rsidRPr="00F17FC3">
        <w:rPr>
          <w:rFonts w:ascii="Arial" w:hAnsi="Arial" w:cs="Arial"/>
          <w:bCs/>
          <w:sz w:val="20"/>
          <w:szCs w:val="20"/>
        </w:rPr>
        <w:t xml:space="preserve">(ii) </w:t>
      </w:r>
      <w:r w:rsidR="00DF215A" w:rsidRPr="00F17FC3">
        <w:rPr>
          <w:rFonts w:ascii="Arial" w:hAnsi="Arial" w:cs="Arial"/>
          <w:bCs/>
          <w:sz w:val="20"/>
          <w:szCs w:val="20"/>
        </w:rPr>
        <w:t xml:space="preserve">Os valores apropriados até </w:t>
      </w:r>
      <w:r w:rsidR="00EF34EF" w:rsidRPr="00F17FC3">
        <w:rPr>
          <w:rFonts w:ascii="Arial" w:hAnsi="Arial" w:cs="Arial"/>
          <w:bCs/>
          <w:sz w:val="20"/>
          <w:szCs w:val="20"/>
        </w:rPr>
        <w:t>março</w:t>
      </w:r>
      <w:r w:rsidR="00DF215A" w:rsidRPr="00F17FC3">
        <w:rPr>
          <w:rFonts w:ascii="Arial" w:hAnsi="Arial" w:cs="Arial"/>
          <w:bCs/>
          <w:sz w:val="20"/>
          <w:szCs w:val="20"/>
        </w:rPr>
        <w:t>/202</w:t>
      </w:r>
      <w:r w:rsidR="00EF34EF" w:rsidRPr="00F17FC3">
        <w:rPr>
          <w:rFonts w:ascii="Arial" w:hAnsi="Arial" w:cs="Arial"/>
          <w:bCs/>
          <w:sz w:val="20"/>
          <w:szCs w:val="20"/>
        </w:rPr>
        <w:t>2</w:t>
      </w:r>
      <w:r w:rsidR="00DF215A" w:rsidRPr="00F17FC3">
        <w:rPr>
          <w:rFonts w:ascii="Arial" w:hAnsi="Arial" w:cs="Arial"/>
          <w:bCs/>
          <w:sz w:val="20"/>
          <w:szCs w:val="20"/>
        </w:rPr>
        <w:t>, referem-se, aos serviços de consultorias (R$</w:t>
      </w:r>
      <w:r w:rsidR="00664377" w:rsidRPr="00F17FC3">
        <w:rPr>
          <w:rFonts w:ascii="Arial" w:hAnsi="Arial" w:cs="Arial"/>
          <w:bCs/>
          <w:sz w:val="20"/>
          <w:szCs w:val="20"/>
        </w:rPr>
        <w:t>1.</w:t>
      </w:r>
      <w:r w:rsidR="00EF34EF" w:rsidRPr="00F17FC3">
        <w:rPr>
          <w:rFonts w:ascii="Arial" w:hAnsi="Arial" w:cs="Arial"/>
          <w:bCs/>
          <w:sz w:val="20"/>
          <w:szCs w:val="20"/>
        </w:rPr>
        <w:t>105</w:t>
      </w:r>
      <w:r w:rsidR="00DF215A" w:rsidRPr="00F17FC3">
        <w:rPr>
          <w:rFonts w:ascii="Arial" w:hAnsi="Arial" w:cs="Arial"/>
          <w:bCs/>
          <w:sz w:val="20"/>
          <w:szCs w:val="20"/>
        </w:rPr>
        <w:t>), serviços de apoio técnico profissional (R$</w:t>
      </w:r>
      <w:r w:rsidR="00EF34EF" w:rsidRPr="00F17FC3">
        <w:rPr>
          <w:rFonts w:ascii="Arial" w:hAnsi="Arial" w:cs="Arial"/>
          <w:bCs/>
          <w:sz w:val="20"/>
          <w:szCs w:val="20"/>
        </w:rPr>
        <w:t>508</w:t>
      </w:r>
      <w:r w:rsidR="00DF215A" w:rsidRPr="00F17FC3">
        <w:rPr>
          <w:rFonts w:ascii="Arial" w:hAnsi="Arial" w:cs="Arial"/>
          <w:bCs/>
          <w:sz w:val="20"/>
          <w:szCs w:val="20"/>
        </w:rPr>
        <w:t>), requisição de pessoal (R$</w:t>
      </w:r>
      <w:r w:rsidR="00EF34EF" w:rsidRPr="00F17FC3">
        <w:rPr>
          <w:rFonts w:ascii="Arial" w:hAnsi="Arial" w:cs="Arial"/>
          <w:bCs/>
          <w:sz w:val="20"/>
          <w:szCs w:val="20"/>
        </w:rPr>
        <w:t>131</w:t>
      </w:r>
      <w:r w:rsidR="00DF215A" w:rsidRPr="00F17FC3">
        <w:rPr>
          <w:rFonts w:ascii="Arial" w:hAnsi="Arial" w:cs="Arial"/>
          <w:bCs/>
          <w:sz w:val="20"/>
          <w:szCs w:val="20"/>
        </w:rPr>
        <w:t>), treinamentos (R$</w:t>
      </w:r>
      <w:r w:rsidR="00664377" w:rsidRPr="00F17FC3">
        <w:rPr>
          <w:rFonts w:ascii="Arial" w:hAnsi="Arial" w:cs="Arial"/>
          <w:bCs/>
          <w:sz w:val="20"/>
          <w:szCs w:val="20"/>
        </w:rPr>
        <w:t>1</w:t>
      </w:r>
      <w:r w:rsidR="00EF34EF" w:rsidRPr="00F17FC3">
        <w:rPr>
          <w:rFonts w:ascii="Arial" w:hAnsi="Arial" w:cs="Arial"/>
          <w:bCs/>
          <w:sz w:val="20"/>
          <w:szCs w:val="20"/>
        </w:rPr>
        <w:t>97</w:t>
      </w:r>
      <w:r w:rsidR="00DF215A" w:rsidRPr="00F17FC3">
        <w:rPr>
          <w:rFonts w:ascii="Arial" w:hAnsi="Arial" w:cs="Arial"/>
          <w:bCs/>
          <w:sz w:val="20"/>
          <w:szCs w:val="20"/>
        </w:rPr>
        <w:t>), estagiários (R$</w:t>
      </w:r>
      <w:r w:rsidR="00EF34EF" w:rsidRPr="00F17FC3">
        <w:rPr>
          <w:rFonts w:ascii="Arial" w:hAnsi="Arial" w:cs="Arial"/>
          <w:bCs/>
          <w:sz w:val="20"/>
          <w:szCs w:val="20"/>
        </w:rPr>
        <w:t>104</w:t>
      </w:r>
      <w:r w:rsidR="00DF215A" w:rsidRPr="00F17FC3">
        <w:rPr>
          <w:rFonts w:ascii="Arial" w:hAnsi="Arial" w:cs="Arial"/>
          <w:bCs/>
          <w:sz w:val="20"/>
          <w:szCs w:val="20"/>
        </w:rPr>
        <w:t>), serviços prestados por pessoas físicas (R$</w:t>
      </w:r>
      <w:r w:rsidR="00EF34EF" w:rsidRPr="00F17FC3">
        <w:rPr>
          <w:rFonts w:ascii="Arial" w:hAnsi="Arial" w:cs="Arial"/>
          <w:bCs/>
          <w:sz w:val="20"/>
          <w:szCs w:val="20"/>
        </w:rPr>
        <w:t>4</w:t>
      </w:r>
      <w:r w:rsidR="00DF215A" w:rsidRPr="00F17FC3">
        <w:rPr>
          <w:rFonts w:ascii="Arial" w:hAnsi="Arial" w:cs="Arial"/>
          <w:bCs/>
          <w:sz w:val="20"/>
          <w:szCs w:val="20"/>
        </w:rPr>
        <w:t xml:space="preserve">) </w:t>
      </w:r>
      <w:r w:rsidR="002611ED" w:rsidRPr="00F17FC3">
        <w:rPr>
          <w:rFonts w:ascii="Arial" w:hAnsi="Arial" w:cs="Arial"/>
          <w:sz w:val="20"/>
          <w:szCs w:val="20"/>
          <w:lang w:eastAsia="pt-BR"/>
        </w:rPr>
        <w:t>processamento de dados (R$</w:t>
      </w:r>
      <w:r w:rsidR="00EF34EF" w:rsidRPr="00F17FC3">
        <w:rPr>
          <w:rFonts w:ascii="Arial" w:hAnsi="Arial" w:cs="Arial"/>
          <w:sz w:val="20"/>
          <w:szCs w:val="20"/>
          <w:lang w:eastAsia="pt-BR"/>
        </w:rPr>
        <w:t>98</w:t>
      </w:r>
      <w:r w:rsidR="002611ED" w:rsidRPr="00F17FC3">
        <w:rPr>
          <w:rFonts w:ascii="Arial" w:hAnsi="Arial" w:cs="Arial"/>
          <w:sz w:val="20"/>
          <w:szCs w:val="20"/>
          <w:lang w:eastAsia="pt-BR"/>
        </w:rPr>
        <w:t>), manutenção de equipamentos de informática (R$</w:t>
      </w:r>
      <w:r w:rsidR="00EF34EF" w:rsidRPr="00F17FC3">
        <w:rPr>
          <w:rFonts w:ascii="Arial" w:hAnsi="Arial" w:cs="Arial"/>
          <w:sz w:val="20"/>
          <w:szCs w:val="20"/>
          <w:lang w:eastAsia="pt-BR"/>
        </w:rPr>
        <w:t>188</w:t>
      </w:r>
      <w:r w:rsidR="002611ED" w:rsidRPr="00F17FC3">
        <w:rPr>
          <w:rFonts w:ascii="Arial" w:hAnsi="Arial" w:cs="Arial"/>
          <w:sz w:val="20"/>
          <w:szCs w:val="20"/>
          <w:lang w:eastAsia="pt-BR"/>
        </w:rPr>
        <w:t>), serviço fiscal/tributário (R$</w:t>
      </w:r>
      <w:r w:rsidR="00EF34EF" w:rsidRPr="00F17FC3">
        <w:rPr>
          <w:rFonts w:ascii="Arial" w:hAnsi="Arial" w:cs="Arial"/>
          <w:sz w:val="20"/>
          <w:szCs w:val="20"/>
          <w:lang w:eastAsia="pt-BR"/>
        </w:rPr>
        <w:t>47</w:t>
      </w:r>
      <w:r w:rsidR="002611ED" w:rsidRPr="00F17FC3">
        <w:rPr>
          <w:rFonts w:ascii="Arial" w:hAnsi="Arial" w:cs="Arial"/>
          <w:sz w:val="20"/>
          <w:szCs w:val="20"/>
          <w:lang w:eastAsia="pt-BR"/>
        </w:rPr>
        <w:t>), despesa com jovem aprendiz (R$</w:t>
      </w:r>
      <w:r w:rsidR="00EF34EF" w:rsidRPr="00F17FC3">
        <w:rPr>
          <w:rFonts w:ascii="Arial" w:hAnsi="Arial" w:cs="Arial"/>
          <w:sz w:val="20"/>
          <w:szCs w:val="20"/>
          <w:lang w:eastAsia="pt-BR"/>
        </w:rPr>
        <w:t>9</w:t>
      </w:r>
      <w:r w:rsidR="002611ED" w:rsidRPr="00F17FC3">
        <w:rPr>
          <w:rFonts w:ascii="Arial" w:hAnsi="Arial" w:cs="Arial"/>
          <w:sz w:val="20"/>
          <w:szCs w:val="20"/>
          <w:lang w:eastAsia="pt-BR"/>
        </w:rPr>
        <w:t>)</w:t>
      </w:r>
      <w:r w:rsidR="00FB0E54" w:rsidRPr="00F17FC3">
        <w:rPr>
          <w:rFonts w:ascii="Arial" w:hAnsi="Arial" w:cs="Arial"/>
          <w:sz w:val="20"/>
          <w:szCs w:val="20"/>
          <w:lang w:eastAsia="pt-BR"/>
        </w:rPr>
        <w:t xml:space="preserve">, </w:t>
      </w:r>
      <w:r w:rsidR="00DF215A" w:rsidRPr="00F17FC3">
        <w:rPr>
          <w:rFonts w:ascii="Arial" w:hAnsi="Arial" w:cs="Arial"/>
          <w:bCs/>
          <w:sz w:val="20"/>
          <w:szCs w:val="20"/>
        </w:rPr>
        <w:t xml:space="preserve">cessão temporária </w:t>
      </w:r>
      <w:r w:rsidR="002611ED" w:rsidRPr="00F17FC3">
        <w:rPr>
          <w:rFonts w:ascii="Arial" w:hAnsi="Arial" w:cs="Arial"/>
          <w:bCs/>
          <w:sz w:val="20"/>
          <w:szCs w:val="20"/>
        </w:rPr>
        <w:t xml:space="preserve">e manutenção </w:t>
      </w:r>
      <w:r w:rsidR="00DF215A" w:rsidRPr="00F17FC3">
        <w:rPr>
          <w:rFonts w:ascii="Arial" w:hAnsi="Arial" w:cs="Arial"/>
          <w:bCs/>
          <w:sz w:val="20"/>
          <w:szCs w:val="20"/>
        </w:rPr>
        <w:t>de softwares (R$</w:t>
      </w:r>
      <w:r w:rsidR="00EF34EF" w:rsidRPr="00F17FC3">
        <w:rPr>
          <w:rFonts w:ascii="Arial" w:hAnsi="Arial" w:cs="Arial"/>
          <w:bCs/>
          <w:sz w:val="20"/>
          <w:szCs w:val="20"/>
        </w:rPr>
        <w:t>82</w:t>
      </w:r>
      <w:r w:rsidR="00DF215A" w:rsidRPr="00F17FC3">
        <w:rPr>
          <w:rFonts w:ascii="Arial" w:hAnsi="Arial" w:cs="Arial"/>
          <w:bCs/>
          <w:sz w:val="20"/>
          <w:szCs w:val="20"/>
        </w:rPr>
        <w:t>)</w:t>
      </w:r>
      <w:r w:rsidR="00FB0E54" w:rsidRPr="00F17FC3">
        <w:rPr>
          <w:rFonts w:ascii="Arial" w:hAnsi="Arial" w:cs="Arial"/>
          <w:bCs/>
          <w:sz w:val="20"/>
          <w:szCs w:val="20"/>
        </w:rPr>
        <w:t xml:space="preserve"> e despesas com concurso público (R$300).</w:t>
      </w:r>
    </w:p>
    <w:p w14:paraId="143266D1" w14:textId="77777777" w:rsidR="002611ED" w:rsidRPr="00F17FC3" w:rsidRDefault="002611ED" w:rsidP="000B1B54">
      <w:pPr>
        <w:jc w:val="both"/>
        <w:rPr>
          <w:rFonts w:ascii="Arial" w:hAnsi="Arial" w:cs="Arial"/>
          <w:sz w:val="20"/>
          <w:szCs w:val="20"/>
          <w:highlight w:val="yellow"/>
          <w:lang w:eastAsia="pt-BR"/>
        </w:rPr>
      </w:pPr>
    </w:p>
    <w:p w14:paraId="6C9F0C6E" w14:textId="2ADAC840" w:rsidR="00DF215A" w:rsidRPr="00F17FC3" w:rsidRDefault="00E95214" w:rsidP="000B1B54">
      <w:pPr>
        <w:jc w:val="both"/>
        <w:rPr>
          <w:rFonts w:ascii="Arial" w:hAnsi="Arial" w:cs="Arial"/>
          <w:bCs/>
          <w:sz w:val="20"/>
          <w:szCs w:val="20"/>
        </w:rPr>
      </w:pPr>
      <w:r w:rsidRPr="00F17FC3">
        <w:rPr>
          <w:rFonts w:ascii="Arial" w:hAnsi="Arial" w:cs="Arial"/>
          <w:bCs/>
          <w:sz w:val="20"/>
          <w:szCs w:val="20"/>
        </w:rPr>
        <w:t>(i</w:t>
      </w:r>
      <w:r w:rsidR="00917C22" w:rsidRPr="00F17FC3">
        <w:rPr>
          <w:rFonts w:ascii="Arial" w:hAnsi="Arial" w:cs="Arial"/>
          <w:bCs/>
          <w:sz w:val="20"/>
          <w:szCs w:val="20"/>
        </w:rPr>
        <w:t>ii</w:t>
      </w:r>
      <w:r w:rsidRPr="00F17FC3">
        <w:rPr>
          <w:rFonts w:ascii="Arial" w:hAnsi="Arial" w:cs="Arial"/>
          <w:bCs/>
          <w:sz w:val="20"/>
          <w:szCs w:val="20"/>
        </w:rPr>
        <w:t>)</w:t>
      </w:r>
      <w:r w:rsidR="00917C22" w:rsidRPr="00F17FC3">
        <w:rPr>
          <w:rFonts w:ascii="Arial" w:hAnsi="Arial" w:cs="Arial"/>
          <w:bCs/>
          <w:sz w:val="20"/>
          <w:szCs w:val="20"/>
        </w:rPr>
        <w:t xml:space="preserve"> </w:t>
      </w:r>
      <w:r w:rsidR="00DF215A" w:rsidRPr="00F17FC3">
        <w:rPr>
          <w:rFonts w:ascii="Arial" w:hAnsi="Arial" w:cs="Arial"/>
          <w:bCs/>
          <w:sz w:val="20"/>
          <w:szCs w:val="20"/>
        </w:rPr>
        <w:t>Os custos</w:t>
      </w:r>
      <w:r w:rsidR="006305AA" w:rsidRPr="00F17FC3">
        <w:rPr>
          <w:rFonts w:ascii="Arial" w:hAnsi="Arial" w:cs="Arial"/>
          <w:bCs/>
          <w:sz w:val="20"/>
          <w:szCs w:val="20"/>
        </w:rPr>
        <w:t xml:space="preserve"> e despesas</w:t>
      </w:r>
      <w:r w:rsidR="00DF215A" w:rsidRPr="00F17FC3">
        <w:rPr>
          <w:rFonts w:ascii="Arial" w:hAnsi="Arial" w:cs="Arial"/>
          <w:bCs/>
          <w:sz w:val="20"/>
          <w:szCs w:val="20"/>
        </w:rPr>
        <w:t xml:space="preserve"> contabilizados nesta</w:t>
      </w:r>
      <w:r w:rsidR="00E36EEA" w:rsidRPr="00F17FC3">
        <w:rPr>
          <w:rFonts w:ascii="Arial" w:hAnsi="Arial" w:cs="Arial"/>
          <w:bCs/>
          <w:sz w:val="20"/>
          <w:szCs w:val="20"/>
        </w:rPr>
        <w:t>s contas incluem</w:t>
      </w:r>
      <w:r w:rsidR="00DF215A" w:rsidRPr="00F17FC3">
        <w:rPr>
          <w:rFonts w:ascii="Arial" w:hAnsi="Arial" w:cs="Arial"/>
          <w:bCs/>
          <w:sz w:val="20"/>
          <w:szCs w:val="20"/>
        </w:rPr>
        <w:t xml:space="preserve"> </w:t>
      </w:r>
      <w:r w:rsidR="00AC4B26" w:rsidRPr="00F17FC3">
        <w:rPr>
          <w:rFonts w:ascii="Arial" w:hAnsi="Arial" w:cs="Arial"/>
          <w:bCs/>
          <w:sz w:val="20"/>
          <w:szCs w:val="20"/>
        </w:rPr>
        <w:t xml:space="preserve">os valores apropriados até </w:t>
      </w:r>
      <w:r w:rsidR="00FB0E54" w:rsidRPr="00F17FC3">
        <w:rPr>
          <w:rFonts w:ascii="Arial" w:hAnsi="Arial" w:cs="Arial"/>
          <w:bCs/>
          <w:sz w:val="20"/>
          <w:szCs w:val="20"/>
        </w:rPr>
        <w:t>março</w:t>
      </w:r>
      <w:r w:rsidR="00DF215A" w:rsidRPr="00F17FC3">
        <w:rPr>
          <w:rFonts w:ascii="Arial" w:hAnsi="Arial" w:cs="Arial"/>
          <w:bCs/>
          <w:sz w:val="20"/>
          <w:szCs w:val="20"/>
        </w:rPr>
        <w:t>/2</w:t>
      </w:r>
      <w:r w:rsidR="00EC36A3" w:rsidRPr="00F17FC3">
        <w:rPr>
          <w:rFonts w:ascii="Arial" w:hAnsi="Arial" w:cs="Arial"/>
          <w:bCs/>
          <w:sz w:val="20"/>
          <w:szCs w:val="20"/>
        </w:rPr>
        <w:t>02</w:t>
      </w:r>
      <w:r w:rsidR="00FB0E54" w:rsidRPr="00F17FC3">
        <w:rPr>
          <w:rFonts w:ascii="Arial" w:hAnsi="Arial" w:cs="Arial"/>
          <w:bCs/>
          <w:sz w:val="20"/>
          <w:szCs w:val="20"/>
        </w:rPr>
        <w:t>2</w:t>
      </w:r>
      <w:r w:rsidR="00DF215A" w:rsidRPr="00F17FC3">
        <w:rPr>
          <w:rFonts w:ascii="Arial" w:hAnsi="Arial" w:cs="Arial"/>
          <w:bCs/>
          <w:sz w:val="20"/>
          <w:szCs w:val="20"/>
        </w:rPr>
        <w:t>, relativos a aluguéis (R$</w:t>
      </w:r>
      <w:r w:rsidR="00FB0E54" w:rsidRPr="00F17FC3">
        <w:rPr>
          <w:rFonts w:ascii="Arial" w:hAnsi="Arial" w:cs="Arial"/>
          <w:bCs/>
          <w:sz w:val="20"/>
          <w:szCs w:val="20"/>
        </w:rPr>
        <w:t>622</w:t>
      </w:r>
      <w:r w:rsidR="00DF215A" w:rsidRPr="00F17FC3">
        <w:rPr>
          <w:rFonts w:ascii="Arial" w:hAnsi="Arial" w:cs="Arial"/>
          <w:bCs/>
          <w:sz w:val="20"/>
          <w:szCs w:val="20"/>
        </w:rPr>
        <w:t>),</w:t>
      </w:r>
      <w:r w:rsidR="00351A39" w:rsidRPr="00F17FC3">
        <w:rPr>
          <w:rFonts w:ascii="Arial" w:hAnsi="Arial" w:cs="Arial"/>
          <w:bCs/>
          <w:sz w:val="20"/>
          <w:szCs w:val="20"/>
        </w:rPr>
        <w:t xml:space="preserve"> </w:t>
      </w:r>
      <w:r w:rsidR="00DF215A" w:rsidRPr="00F17FC3">
        <w:rPr>
          <w:rFonts w:ascii="Arial" w:hAnsi="Arial" w:cs="Arial"/>
          <w:bCs/>
          <w:sz w:val="20"/>
          <w:szCs w:val="20"/>
        </w:rPr>
        <w:t>energia elétrica (R$</w:t>
      </w:r>
      <w:r w:rsidR="00FB0E54" w:rsidRPr="00F17FC3">
        <w:rPr>
          <w:rFonts w:ascii="Arial" w:hAnsi="Arial" w:cs="Arial"/>
          <w:bCs/>
          <w:sz w:val="20"/>
          <w:szCs w:val="20"/>
        </w:rPr>
        <w:t>193</w:t>
      </w:r>
      <w:r w:rsidR="00DF215A" w:rsidRPr="00F17FC3">
        <w:rPr>
          <w:rFonts w:ascii="Arial" w:hAnsi="Arial" w:cs="Arial"/>
          <w:bCs/>
          <w:sz w:val="20"/>
          <w:szCs w:val="20"/>
        </w:rPr>
        <w:t>), telecomunicações (R$</w:t>
      </w:r>
      <w:r w:rsidR="00FB0E54" w:rsidRPr="00F17FC3">
        <w:rPr>
          <w:rFonts w:ascii="Arial" w:hAnsi="Arial" w:cs="Arial"/>
          <w:bCs/>
          <w:sz w:val="20"/>
          <w:szCs w:val="20"/>
        </w:rPr>
        <w:t>8</w:t>
      </w:r>
      <w:r w:rsidR="00DF215A" w:rsidRPr="00F17FC3">
        <w:rPr>
          <w:rFonts w:ascii="Arial" w:hAnsi="Arial" w:cs="Arial"/>
          <w:bCs/>
          <w:sz w:val="20"/>
          <w:szCs w:val="20"/>
        </w:rPr>
        <w:t>), correios e malotes (R$</w:t>
      </w:r>
      <w:r w:rsidR="00351A39" w:rsidRPr="00F17FC3">
        <w:rPr>
          <w:rFonts w:ascii="Arial" w:hAnsi="Arial" w:cs="Arial"/>
          <w:bCs/>
          <w:sz w:val="20"/>
          <w:szCs w:val="20"/>
        </w:rPr>
        <w:t>1</w:t>
      </w:r>
      <w:r w:rsidR="00DF215A" w:rsidRPr="00F17FC3">
        <w:rPr>
          <w:rFonts w:ascii="Arial" w:hAnsi="Arial" w:cs="Arial"/>
          <w:bCs/>
          <w:sz w:val="20"/>
          <w:szCs w:val="20"/>
        </w:rPr>
        <w:t xml:space="preserve">), </w:t>
      </w:r>
      <w:r w:rsidR="002611ED" w:rsidRPr="00F17FC3">
        <w:rPr>
          <w:rFonts w:ascii="Arial" w:hAnsi="Arial" w:cs="Arial"/>
          <w:sz w:val="20"/>
          <w:szCs w:val="20"/>
          <w:lang w:eastAsia="pt-BR"/>
        </w:rPr>
        <w:t>depreciação do ativo imobilizado e amortização do ativo intangível (R$</w:t>
      </w:r>
      <w:r w:rsidR="00D90408" w:rsidRPr="00F17FC3">
        <w:rPr>
          <w:rFonts w:ascii="Arial" w:hAnsi="Arial" w:cs="Arial"/>
          <w:sz w:val="20"/>
          <w:szCs w:val="20"/>
          <w:lang w:eastAsia="pt-BR"/>
        </w:rPr>
        <w:t>734</w:t>
      </w:r>
      <w:r w:rsidR="002611ED" w:rsidRPr="00F17FC3">
        <w:rPr>
          <w:rFonts w:ascii="Arial" w:hAnsi="Arial" w:cs="Arial"/>
          <w:sz w:val="20"/>
          <w:szCs w:val="20"/>
          <w:lang w:eastAsia="pt-BR"/>
        </w:rPr>
        <w:t xml:space="preserve">), </w:t>
      </w:r>
      <w:r w:rsidR="00DF215A" w:rsidRPr="00F17FC3">
        <w:rPr>
          <w:rFonts w:ascii="Arial" w:hAnsi="Arial" w:cs="Arial"/>
          <w:bCs/>
          <w:sz w:val="20"/>
          <w:szCs w:val="20"/>
        </w:rPr>
        <w:t>Aluguéis de equipamentos (R$</w:t>
      </w:r>
      <w:r w:rsidR="00D90408" w:rsidRPr="00F17FC3">
        <w:rPr>
          <w:rFonts w:ascii="Arial" w:hAnsi="Arial" w:cs="Arial"/>
          <w:bCs/>
          <w:sz w:val="20"/>
          <w:szCs w:val="20"/>
        </w:rPr>
        <w:t>2</w:t>
      </w:r>
      <w:r w:rsidR="00DF215A" w:rsidRPr="00F17FC3">
        <w:rPr>
          <w:rFonts w:ascii="Arial" w:hAnsi="Arial" w:cs="Arial"/>
          <w:bCs/>
          <w:sz w:val="20"/>
          <w:szCs w:val="20"/>
        </w:rPr>
        <w:t>), serviços de limpeza e higiene (R$</w:t>
      </w:r>
      <w:r w:rsidR="00D90408" w:rsidRPr="00F17FC3">
        <w:rPr>
          <w:rFonts w:ascii="Arial" w:hAnsi="Arial" w:cs="Arial"/>
          <w:bCs/>
          <w:sz w:val="20"/>
          <w:szCs w:val="20"/>
        </w:rPr>
        <w:t>124</w:t>
      </w:r>
      <w:r w:rsidR="00DF215A" w:rsidRPr="00F17FC3">
        <w:rPr>
          <w:rFonts w:ascii="Arial" w:hAnsi="Arial" w:cs="Arial"/>
          <w:bCs/>
          <w:sz w:val="20"/>
          <w:szCs w:val="20"/>
        </w:rPr>
        <w:t>), serviços gerais (R$</w:t>
      </w:r>
      <w:r w:rsidR="00D90408" w:rsidRPr="00F17FC3">
        <w:rPr>
          <w:rFonts w:ascii="Arial" w:hAnsi="Arial" w:cs="Arial"/>
          <w:bCs/>
          <w:sz w:val="20"/>
          <w:szCs w:val="20"/>
        </w:rPr>
        <w:t>81</w:t>
      </w:r>
      <w:r w:rsidR="00F43824" w:rsidRPr="00F17FC3">
        <w:rPr>
          <w:rFonts w:ascii="Arial" w:hAnsi="Arial" w:cs="Arial"/>
          <w:bCs/>
          <w:sz w:val="20"/>
          <w:szCs w:val="20"/>
        </w:rPr>
        <w:t>),</w:t>
      </w:r>
      <w:r w:rsidR="00DF215A" w:rsidRPr="00F17FC3">
        <w:rPr>
          <w:rFonts w:ascii="Arial" w:hAnsi="Arial" w:cs="Arial"/>
          <w:bCs/>
          <w:sz w:val="20"/>
          <w:szCs w:val="20"/>
        </w:rPr>
        <w:t xml:space="preserve"> condomínio (R$</w:t>
      </w:r>
      <w:r w:rsidR="00D90408" w:rsidRPr="00F17FC3">
        <w:rPr>
          <w:rFonts w:ascii="Arial" w:hAnsi="Arial" w:cs="Arial"/>
          <w:bCs/>
          <w:sz w:val="20"/>
          <w:szCs w:val="20"/>
        </w:rPr>
        <w:t>302</w:t>
      </w:r>
      <w:r w:rsidR="00DF215A" w:rsidRPr="00F17FC3">
        <w:rPr>
          <w:rFonts w:ascii="Arial" w:hAnsi="Arial" w:cs="Arial"/>
          <w:bCs/>
          <w:sz w:val="20"/>
          <w:szCs w:val="20"/>
        </w:rPr>
        <w:t>)</w:t>
      </w:r>
      <w:r w:rsidR="00FB0E54" w:rsidRPr="00F17FC3">
        <w:rPr>
          <w:rFonts w:ascii="Arial" w:hAnsi="Arial" w:cs="Arial"/>
          <w:bCs/>
          <w:sz w:val="20"/>
          <w:szCs w:val="20"/>
        </w:rPr>
        <w:t>,</w:t>
      </w:r>
      <w:r w:rsidR="00F43824" w:rsidRPr="00F17FC3">
        <w:rPr>
          <w:rFonts w:ascii="Arial" w:hAnsi="Arial" w:cs="Arial"/>
          <w:bCs/>
          <w:sz w:val="20"/>
          <w:szCs w:val="20"/>
        </w:rPr>
        <w:t xml:space="preserve"> </w:t>
      </w:r>
      <w:r w:rsidR="00FB0E54" w:rsidRPr="00F17FC3">
        <w:rPr>
          <w:rFonts w:ascii="Arial" w:hAnsi="Arial" w:cs="Arial"/>
          <w:bCs/>
          <w:sz w:val="20"/>
          <w:szCs w:val="20"/>
        </w:rPr>
        <w:t>manutenção e reparos</w:t>
      </w:r>
      <w:r w:rsidR="00F43824" w:rsidRPr="00F17FC3">
        <w:rPr>
          <w:rFonts w:ascii="Arial" w:hAnsi="Arial" w:cs="Arial"/>
          <w:bCs/>
          <w:sz w:val="20"/>
          <w:szCs w:val="20"/>
        </w:rPr>
        <w:t xml:space="preserve"> (R$</w:t>
      </w:r>
      <w:r w:rsidR="00FB0E54" w:rsidRPr="00F17FC3">
        <w:rPr>
          <w:rFonts w:ascii="Arial" w:hAnsi="Arial" w:cs="Arial"/>
          <w:bCs/>
          <w:sz w:val="20"/>
          <w:szCs w:val="20"/>
        </w:rPr>
        <w:t>6</w:t>
      </w:r>
      <w:r w:rsidR="00D90408" w:rsidRPr="00F17FC3">
        <w:rPr>
          <w:rFonts w:ascii="Arial" w:hAnsi="Arial" w:cs="Arial"/>
          <w:bCs/>
          <w:sz w:val="20"/>
          <w:szCs w:val="20"/>
        </w:rPr>
        <w:t>5</w:t>
      </w:r>
      <w:r w:rsidR="00F43824" w:rsidRPr="00F17FC3">
        <w:rPr>
          <w:rFonts w:ascii="Arial" w:hAnsi="Arial" w:cs="Arial"/>
          <w:bCs/>
          <w:sz w:val="20"/>
          <w:szCs w:val="20"/>
        </w:rPr>
        <w:t>)</w:t>
      </w:r>
      <w:r w:rsidR="00FB0E54" w:rsidRPr="00F17FC3">
        <w:rPr>
          <w:rFonts w:ascii="Arial" w:hAnsi="Arial" w:cs="Arial"/>
          <w:bCs/>
          <w:sz w:val="20"/>
          <w:szCs w:val="20"/>
        </w:rPr>
        <w:t xml:space="preserve"> e reproduções (R$9).</w:t>
      </w:r>
    </w:p>
    <w:p w14:paraId="2CACD41E" w14:textId="77777777" w:rsidR="006C1C41" w:rsidRPr="00F17FC3" w:rsidRDefault="006C1C41" w:rsidP="000B1B54">
      <w:pPr>
        <w:jc w:val="both"/>
        <w:rPr>
          <w:rFonts w:ascii="Arial" w:hAnsi="Arial" w:cs="Arial"/>
          <w:bCs/>
          <w:sz w:val="20"/>
          <w:szCs w:val="20"/>
          <w:highlight w:val="yellow"/>
        </w:rPr>
      </w:pPr>
    </w:p>
    <w:p w14:paraId="76BF5D0D" w14:textId="77777777" w:rsidR="003D337F" w:rsidRDefault="00E95214" w:rsidP="000B1B54">
      <w:pPr>
        <w:jc w:val="both"/>
        <w:rPr>
          <w:rFonts w:ascii="Arial" w:hAnsi="Arial" w:cs="Arial"/>
          <w:sz w:val="20"/>
          <w:szCs w:val="20"/>
          <w:lang w:eastAsia="pt-BR"/>
        </w:rPr>
      </w:pPr>
      <w:r w:rsidRPr="00F17FC3">
        <w:rPr>
          <w:rFonts w:ascii="Arial" w:hAnsi="Arial" w:cs="Arial"/>
          <w:bCs/>
          <w:sz w:val="20"/>
          <w:szCs w:val="20"/>
        </w:rPr>
        <w:t>(</w:t>
      </w:r>
      <w:r w:rsidR="00917C22" w:rsidRPr="00F17FC3">
        <w:rPr>
          <w:rFonts w:ascii="Arial" w:hAnsi="Arial" w:cs="Arial"/>
          <w:bCs/>
          <w:sz w:val="20"/>
          <w:szCs w:val="20"/>
        </w:rPr>
        <w:t>i</w:t>
      </w:r>
      <w:r w:rsidRPr="00F17FC3">
        <w:rPr>
          <w:rFonts w:ascii="Arial" w:hAnsi="Arial" w:cs="Arial"/>
          <w:bCs/>
          <w:sz w:val="20"/>
          <w:szCs w:val="20"/>
        </w:rPr>
        <w:t>v)</w:t>
      </w:r>
      <w:r w:rsidR="00EC36A3" w:rsidRPr="00F17FC3">
        <w:rPr>
          <w:rFonts w:ascii="Arial" w:hAnsi="Arial" w:cs="Arial"/>
          <w:bCs/>
          <w:sz w:val="20"/>
          <w:szCs w:val="20"/>
        </w:rPr>
        <w:t xml:space="preserve"> </w:t>
      </w:r>
      <w:r w:rsidR="00DF215A" w:rsidRPr="00F17FC3">
        <w:rPr>
          <w:rFonts w:ascii="Arial" w:hAnsi="Arial" w:cs="Arial"/>
          <w:bCs/>
          <w:sz w:val="20"/>
          <w:szCs w:val="20"/>
        </w:rPr>
        <w:t>Referem</w:t>
      </w:r>
      <w:r w:rsidR="00DF215A" w:rsidRPr="00F17FC3">
        <w:rPr>
          <w:rFonts w:ascii="Arial" w:hAnsi="Arial" w:cs="Arial"/>
          <w:sz w:val="20"/>
          <w:szCs w:val="20"/>
        </w:rPr>
        <w:t xml:space="preserve">-se </w:t>
      </w:r>
      <w:r w:rsidR="006305AA" w:rsidRPr="00F17FC3">
        <w:rPr>
          <w:rFonts w:ascii="Arial" w:hAnsi="Arial" w:cs="Arial"/>
          <w:sz w:val="20"/>
          <w:szCs w:val="20"/>
        </w:rPr>
        <w:t>à</w:t>
      </w:r>
      <w:r w:rsidR="00DF215A" w:rsidRPr="00F17FC3">
        <w:rPr>
          <w:rFonts w:ascii="Arial" w:hAnsi="Arial" w:cs="Arial"/>
          <w:sz w:val="20"/>
          <w:szCs w:val="20"/>
        </w:rPr>
        <w:t xml:space="preserve"> honorários da diretoria (R$</w:t>
      </w:r>
      <w:r w:rsidR="00D90408" w:rsidRPr="00F17FC3">
        <w:rPr>
          <w:rFonts w:ascii="Arial" w:hAnsi="Arial" w:cs="Arial"/>
          <w:sz w:val="20"/>
          <w:szCs w:val="20"/>
        </w:rPr>
        <w:t>407</w:t>
      </w:r>
      <w:r w:rsidR="00DF215A" w:rsidRPr="00F17FC3">
        <w:rPr>
          <w:rFonts w:ascii="Arial" w:hAnsi="Arial" w:cs="Arial"/>
          <w:sz w:val="20"/>
          <w:szCs w:val="20"/>
        </w:rPr>
        <w:t xml:space="preserve">), </w:t>
      </w:r>
      <w:r w:rsidR="00007D96" w:rsidRPr="00F17FC3">
        <w:rPr>
          <w:rFonts w:ascii="Arial" w:hAnsi="Arial" w:cs="Arial"/>
          <w:sz w:val="20"/>
          <w:szCs w:val="20"/>
        </w:rPr>
        <w:t>honorários conselhos (R$</w:t>
      </w:r>
      <w:r w:rsidR="00D90408" w:rsidRPr="00F17FC3">
        <w:rPr>
          <w:rFonts w:ascii="Arial" w:hAnsi="Arial" w:cs="Arial"/>
          <w:sz w:val="20"/>
          <w:szCs w:val="20"/>
        </w:rPr>
        <w:t>88</w:t>
      </w:r>
      <w:r w:rsidR="00007D96" w:rsidRPr="00F17FC3">
        <w:rPr>
          <w:rFonts w:ascii="Arial" w:hAnsi="Arial" w:cs="Arial"/>
          <w:sz w:val="20"/>
          <w:szCs w:val="20"/>
        </w:rPr>
        <w:t xml:space="preserve">), </w:t>
      </w:r>
      <w:r w:rsidR="00DF215A" w:rsidRPr="00F17FC3">
        <w:rPr>
          <w:rFonts w:ascii="Arial" w:hAnsi="Arial" w:cs="Arial"/>
          <w:sz w:val="20"/>
          <w:szCs w:val="20"/>
        </w:rPr>
        <w:t>viagens de empregados a serviço da empresa (R$</w:t>
      </w:r>
      <w:r w:rsidR="00AA2D12" w:rsidRPr="00F17FC3">
        <w:rPr>
          <w:rFonts w:ascii="Arial" w:hAnsi="Arial" w:cs="Arial"/>
          <w:sz w:val="20"/>
          <w:szCs w:val="20"/>
        </w:rPr>
        <w:t>2</w:t>
      </w:r>
      <w:r w:rsidR="00CC2E5D" w:rsidRPr="00F17FC3">
        <w:rPr>
          <w:rFonts w:ascii="Arial" w:hAnsi="Arial" w:cs="Arial"/>
          <w:sz w:val="20"/>
          <w:szCs w:val="20"/>
        </w:rPr>
        <w:t>10</w:t>
      </w:r>
      <w:r w:rsidR="00DF215A" w:rsidRPr="00F17FC3">
        <w:rPr>
          <w:rFonts w:ascii="Arial" w:hAnsi="Arial" w:cs="Arial"/>
          <w:sz w:val="20"/>
          <w:szCs w:val="20"/>
        </w:rPr>
        <w:t xml:space="preserve">), assinaturas de </w:t>
      </w:r>
      <w:r w:rsidR="006305AA" w:rsidRPr="00F17FC3">
        <w:rPr>
          <w:rFonts w:ascii="Arial" w:hAnsi="Arial" w:cs="Arial"/>
          <w:sz w:val="20"/>
          <w:szCs w:val="20"/>
        </w:rPr>
        <w:t xml:space="preserve">bancos de dados e </w:t>
      </w:r>
      <w:r w:rsidR="00DF215A" w:rsidRPr="00F17FC3">
        <w:rPr>
          <w:rFonts w:ascii="Arial" w:hAnsi="Arial" w:cs="Arial"/>
          <w:sz w:val="20"/>
          <w:szCs w:val="20"/>
        </w:rPr>
        <w:t>portais eletrônicos (R$</w:t>
      </w:r>
      <w:r w:rsidR="00D90408" w:rsidRPr="00F17FC3">
        <w:rPr>
          <w:rFonts w:ascii="Arial" w:hAnsi="Arial" w:cs="Arial"/>
          <w:sz w:val="20"/>
          <w:szCs w:val="20"/>
        </w:rPr>
        <w:t>696</w:t>
      </w:r>
      <w:r w:rsidR="00DF215A" w:rsidRPr="00F17FC3">
        <w:rPr>
          <w:rFonts w:ascii="Arial" w:hAnsi="Arial" w:cs="Arial"/>
          <w:sz w:val="20"/>
          <w:szCs w:val="20"/>
        </w:rPr>
        <w:t>)</w:t>
      </w:r>
      <w:r w:rsidR="006305AA" w:rsidRPr="00F17FC3">
        <w:rPr>
          <w:rFonts w:ascii="Arial" w:hAnsi="Arial" w:cs="Arial"/>
          <w:sz w:val="20"/>
          <w:szCs w:val="20"/>
        </w:rPr>
        <w:t xml:space="preserve">, </w:t>
      </w:r>
      <w:r w:rsidR="006305AA" w:rsidRPr="00F17FC3">
        <w:rPr>
          <w:rFonts w:ascii="Arial" w:hAnsi="Arial" w:cs="Arial"/>
          <w:sz w:val="20"/>
          <w:szCs w:val="20"/>
          <w:lang w:eastAsia="pt-BR"/>
        </w:rPr>
        <w:t xml:space="preserve">despesas legais e </w:t>
      </w:r>
    </w:p>
    <w:p w14:paraId="7D525BFC" w14:textId="30097AF9" w:rsidR="006305AA" w:rsidRPr="00F17FC3" w:rsidRDefault="006305AA" w:rsidP="000B1B54">
      <w:pPr>
        <w:jc w:val="both"/>
        <w:rPr>
          <w:rFonts w:ascii="Arial" w:hAnsi="Arial" w:cs="Arial"/>
          <w:sz w:val="20"/>
          <w:szCs w:val="20"/>
        </w:rPr>
      </w:pPr>
      <w:r w:rsidRPr="00F17FC3">
        <w:rPr>
          <w:rFonts w:ascii="Arial" w:hAnsi="Arial" w:cs="Arial"/>
          <w:sz w:val="20"/>
          <w:szCs w:val="20"/>
          <w:lang w:eastAsia="pt-BR"/>
        </w:rPr>
        <w:t>judiciais (R$</w:t>
      </w:r>
      <w:r w:rsidR="00AA2D12" w:rsidRPr="00F17FC3">
        <w:rPr>
          <w:rFonts w:ascii="Arial" w:hAnsi="Arial" w:cs="Arial"/>
          <w:sz w:val="20"/>
          <w:szCs w:val="20"/>
          <w:lang w:eastAsia="pt-BR"/>
        </w:rPr>
        <w:t>2</w:t>
      </w:r>
      <w:r w:rsidRPr="00F17FC3">
        <w:rPr>
          <w:rFonts w:ascii="Arial" w:hAnsi="Arial" w:cs="Arial"/>
          <w:sz w:val="20"/>
          <w:szCs w:val="20"/>
          <w:lang w:eastAsia="pt-BR"/>
        </w:rPr>
        <w:t>), honorários comitê auditoria (R$</w:t>
      </w:r>
      <w:r w:rsidR="00AA2D12" w:rsidRPr="00F17FC3">
        <w:rPr>
          <w:rFonts w:ascii="Arial" w:hAnsi="Arial" w:cs="Arial"/>
          <w:sz w:val="20"/>
          <w:szCs w:val="20"/>
          <w:lang w:eastAsia="pt-BR"/>
        </w:rPr>
        <w:t>32</w:t>
      </w:r>
      <w:r w:rsidRPr="00F17FC3">
        <w:rPr>
          <w:rFonts w:ascii="Arial" w:hAnsi="Arial" w:cs="Arial"/>
          <w:sz w:val="20"/>
          <w:szCs w:val="20"/>
          <w:lang w:eastAsia="pt-BR"/>
        </w:rPr>
        <w:t>)</w:t>
      </w:r>
      <w:r w:rsidR="00C74391" w:rsidRPr="00F17FC3">
        <w:rPr>
          <w:rFonts w:ascii="Arial" w:hAnsi="Arial" w:cs="Arial"/>
          <w:sz w:val="20"/>
          <w:szCs w:val="20"/>
          <w:lang w:eastAsia="pt-BR"/>
        </w:rPr>
        <w:t>, seguro de responsabilidade civil (R$</w:t>
      </w:r>
      <w:r w:rsidR="00AA2D12" w:rsidRPr="00F17FC3">
        <w:rPr>
          <w:rFonts w:ascii="Arial" w:hAnsi="Arial" w:cs="Arial"/>
          <w:sz w:val="20"/>
          <w:szCs w:val="20"/>
          <w:lang w:eastAsia="pt-BR"/>
        </w:rPr>
        <w:t>59</w:t>
      </w:r>
      <w:r w:rsidR="00C74391" w:rsidRPr="00F17FC3">
        <w:rPr>
          <w:rFonts w:ascii="Arial" w:hAnsi="Arial" w:cs="Arial"/>
          <w:sz w:val="20"/>
          <w:szCs w:val="20"/>
          <w:lang w:eastAsia="pt-BR"/>
        </w:rPr>
        <w:t>)</w:t>
      </w:r>
      <w:r w:rsidR="00DF215A" w:rsidRPr="00F17FC3">
        <w:rPr>
          <w:rFonts w:ascii="Arial" w:hAnsi="Arial" w:cs="Arial"/>
          <w:sz w:val="20"/>
          <w:szCs w:val="20"/>
        </w:rPr>
        <w:t xml:space="preserve"> e despesas</w:t>
      </w:r>
      <w:r w:rsidR="00C74391" w:rsidRPr="00F17FC3">
        <w:rPr>
          <w:rFonts w:ascii="Arial" w:hAnsi="Arial" w:cs="Arial"/>
          <w:sz w:val="20"/>
          <w:szCs w:val="20"/>
        </w:rPr>
        <w:t xml:space="preserve"> indedutíveis</w:t>
      </w:r>
      <w:r w:rsidR="00DF215A" w:rsidRPr="00F17FC3">
        <w:rPr>
          <w:rFonts w:ascii="Arial" w:hAnsi="Arial" w:cs="Arial"/>
          <w:sz w:val="20"/>
          <w:szCs w:val="20"/>
        </w:rPr>
        <w:t xml:space="preserve"> (R$</w:t>
      </w:r>
      <w:r w:rsidR="00AA2D12" w:rsidRPr="00F17FC3">
        <w:rPr>
          <w:rFonts w:ascii="Arial" w:hAnsi="Arial" w:cs="Arial"/>
          <w:sz w:val="20"/>
          <w:szCs w:val="20"/>
        </w:rPr>
        <w:t>3</w:t>
      </w:r>
      <w:r w:rsidR="00CC2E5D" w:rsidRPr="00F17FC3">
        <w:rPr>
          <w:rFonts w:ascii="Arial" w:hAnsi="Arial" w:cs="Arial"/>
          <w:sz w:val="20"/>
          <w:szCs w:val="20"/>
        </w:rPr>
        <w:t>2</w:t>
      </w:r>
      <w:r w:rsidR="00DF215A" w:rsidRPr="00F17FC3">
        <w:rPr>
          <w:rFonts w:ascii="Arial" w:hAnsi="Arial" w:cs="Arial"/>
          <w:sz w:val="20"/>
          <w:szCs w:val="20"/>
        </w:rPr>
        <w:t>) apropriadas no período de janeiro/2</w:t>
      </w:r>
      <w:r w:rsidR="00AA2D12" w:rsidRPr="00F17FC3">
        <w:rPr>
          <w:rFonts w:ascii="Arial" w:hAnsi="Arial" w:cs="Arial"/>
          <w:sz w:val="20"/>
          <w:szCs w:val="20"/>
        </w:rPr>
        <w:t>2</w:t>
      </w:r>
      <w:r w:rsidR="00DF215A" w:rsidRPr="00F17FC3">
        <w:rPr>
          <w:rFonts w:ascii="Arial" w:hAnsi="Arial" w:cs="Arial"/>
          <w:sz w:val="20"/>
          <w:szCs w:val="20"/>
        </w:rPr>
        <w:t xml:space="preserve"> a </w:t>
      </w:r>
      <w:r w:rsidR="00AA2D12" w:rsidRPr="00F17FC3">
        <w:rPr>
          <w:rFonts w:ascii="Arial" w:hAnsi="Arial" w:cs="Arial"/>
          <w:sz w:val="20"/>
          <w:szCs w:val="20"/>
        </w:rPr>
        <w:t>março</w:t>
      </w:r>
      <w:r w:rsidR="00DF215A" w:rsidRPr="00F17FC3">
        <w:rPr>
          <w:rFonts w:ascii="Arial" w:hAnsi="Arial" w:cs="Arial"/>
          <w:sz w:val="20"/>
          <w:szCs w:val="20"/>
        </w:rPr>
        <w:t>/20</w:t>
      </w:r>
      <w:r w:rsidR="003A2109" w:rsidRPr="00F17FC3">
        <w:rPr>
          <w:rFonts w:ascii="Arial" w:hAnsi="Arial" w:cs="Arial"/>
          <w:sz w:val="20"/>
          <w:szCs w:val="20"/>
        </w:rPr>
        <w:t>2</w:t>
      </w:r>
      <w:r w:rsidR="00AA2D12" w:rsidRPr="00F17FC3">
        <w:rPr>
          <w:rFonts w:ascii="Arial" w:hAnsi="Arial" w:cs="Arial"/>
          <w:sz w:val="20"/>
          <w:szCs w:val="20"/>
        </w:rPr>
        <w:t>2</w:t>
      </w:r>
      <w:r w:rsidR="00DF215A" w:rsidRPr="00F17FC3">
        <w:rPr>
          <w:rFonts w:ascii="Arial" w:hAnsi="Arial" w:cs="Arial"/>
          <w:sz w:val="20"/>
          <w:szCs w:val="20"/>
        </w:rPr>
        <w:t>.</w:t>
      </w:r>
    </w:p>
    <w:p w14:paraId="5B9FD1A0" w14:textId="77777777" w:rsidR="00E4425F" w:rsidRPr="00F17FC3" w:rsidRDefault="00E4425F" w:rsidP="000B1B54">
      <w:pPr>
        <w:jc w:val="both"/>
        <w:rPr>
          <w:rFonts w:ascii="Arial" w:hAnsi="Arial" w:cs="Arial"/>
          <w:b/>
          <w:caps/>
          <w:sz w:val="20"/>
          <w:szCs w:val="20"/>
        </w:rPr>
      </w:pPr>
    </w:p>
    <w:p w14:paraId="1D39C35D" w14:textId="77777777" w:rsidR="000767F5" w:rsidRPr="00F17FC3" w:rsidRDefault="000767F5" w:rsidP="000B1B54">
      <w:pPr>
        <w:jc w:val="both"/>
        <w:rPr>
          <w:rFonts w:ascii="Arial" w:hAnsi="Arial" w:cs="Arial"/>
          <w:b/>
          <w:caps/>
          <w:sz w:val="20"/>
          <w:szCs w:val="20"/>
        </w:rPr>
      </w:pPr>
    </w:p>
    <w:p w14:paraId="4C089143" w14:textId="0FD71098" w:rsidR="00444B76" w:rsidRPr="00295930" w:rsidRDefault="00F17FC3"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SUBSÍDIOS DO TESOURO NACIONAL</w:t>
      </w:r>
    </w:p>
    <w:p w14:paraId="7FB9A64E" w14:textId="77777777" w:rsidR="00444B76" w:rsidRPr="00F17FC3" w:rsidRDefault="00444B76" w:rsidP="000B1B54">
      <w:pPr>
        <w:jc w:val="both"/>
        <w:rPr>
          <w:rFonts w:ascii="Arial" w:hAnsi="Arial" w:cs="Arial"/>
          <w:b/>
          <w:sz w:val="20"/>
          <w:szCs w:val="20"/>
        </w:rPr>
      </w:pPr>
    </w:p>
    <w:p w14:paraId="102DFEEB" w14:textId="77777777" w:rsidR="00ED6F07" w:rsidRPr="00F17FC3" w:rsidRDefault="00444B76" w:rsidP="000B1B54">
      <w:pPr>
        <w:tabs>
          <w:tab w:val="right" w:pos="10224"/>
        </w:tabs>
        <w:suppressAutoHyphens/>
        <w:autoSpaceDE w:val="0"/>
        <w:autoSpaceDN w:val="0"/>
        <w:jc w:val="both"/>
        <w:rPr>
          <w:rFonts w:ascii="Arial" w:hAnsi="Arial" w:cs="Arial"/>
          <w:sz w:val="20"/>
          <w:szCs w:val="20"/>
          <w:lang w:eastAsia="pt-BR"/>
        </w:rPr>
      </w:pPr>
      <w:r w:rsidRPr="00F17FC3">
        <w:rPr>
          <w:rFonts w:ascii="Arial" w:hAnsi="Arial"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4F992528" w14:textId="77777777" w:rsidR="008B43C8" w:rsidRPr="00F17FC3" w:rsidRDefault="008B43C8" w:rsidP="000B1B54">
      <w:pPr>
        <w:suppressAutoHyphens/>
        <w:autoSpaceDE w:val="0"/>
        <w:autoSpaceDN w:val="0"/>
        <w:jc w:val="both"/>
        <w:rPr>
          <w:rFonts w:ascii="Arial" w:hAnsi="Arial" w:cs="Arial"/>
          <w:sz w:val="20"/>
          <w:szCs w:val="20"/>
          <w:lang w:eastAsia="pt-BR"/>
        </w:rPr>
      </w:pPr>
    </w:p>
    <w:p w14:paraId="41335AAE" w14:textId="77777777" w:rsidR="0028113C" w:rsidRPr="00F17FC3" w:rsidRDefault="0028113C" w:rsidP="000B1B54">
      <w:pPr>
        <w:suppressAutoHyphens/>
        <w:autoSpaceDE w:val="0"/>
        <w:autoSpaceDN w:val="0"/>
        <w:jc w:val="both"/>
        <w:rPr>
          <w:rFonts w:ascii="Arial" w:hAnsi="Arial" w:cs="Arial"/>
          <w:sz w:val="20"/>
          <w:szCs w:val="20"/>
          <w:lang w:eastAsia="pt-BR"/>
        </w:rPr>
      </w:pPr>
    </w:p>
    <w:p w14:paraId="6A2A954F" w14:textId="79A8BE19" w:rsidR="0097258B" w:rsidRPr="00295930" w:rsidRDefault="00444B76"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RESULTADO FINANCEIRO LÍQUIDO</w:t>
      </w:r>
    </w:p>
    <w:p w14:paraId="14A9414C" w14:textId="77777777" w:rsidR="00ED6F07" w:rsidRPr="00F17FC3" w:rsidRDefault="00ED6F07" w:rsidP="000B1B54">
      <w:pPr>
        <w:suppressAutoHyphens/>
        <w:autoSpaceDE w:val="0"/>
        <w:autoSpaceDN w:val="0"/>
        <w:rPr>
          <w:rFonts w:ascii="Arial" w:hAnsi="Arial" w:cs="Arial"/>
          <w:b/>
          <w:sz w:val="20"/>
          <w:szCs w:val="20"/>
        </w:rPr>
      </w:pPr>
    </w:p>
    <w:tbl>
      <w:tblPr>
        <w:tblW w:w="4910" w:type="pct"/>
        <w:tblInd w:w="70" w:type="dxa"/>
        <w:tblLayout w:type="fixed"/>
        <w:tblCellMar>
          <w:left w:w="70" w:type="dxa"/>
          <w:right w:w="70" w:type="dxa"/>
        </w:tblCellMar>
        <w:tblLook w:val="04A0" w:firstRow="1" w:lastRow="0" w:firstColumn="1" w:lastColumn="0" w:noHBand="0" w:noVBand="1"/>
      </w:tblPr>
      <w:tblGrid>
        <w:gridCol w:w="6850"/>
        <w:gridCol w:w="160"/>
        <w:gridCol w:w="1367"/>
        <w:gridCol w:w="1365"/>
      </w:tblGrid>
      <w:tr w:rsidR="00ED6F07" w:rsidRPr="00F17FC3" w14:paraId="3AAF43D7" w14:textId="77777777" w:rsidTr="00271CC1">
        <w:trPr>
          <w:trHeight w:val="227"/>
        </w:trPr>
        <w:tc>
          <w:tcPr>
            <w:tcW w:w="3516" w:type="pct"/>
            <w:tcBorders>
              <w:top w:val="nil"/>
              <w:left w:val="nil"/>
              <w:bottom w:val="nil"/>
              <w:right w:val="nil"/>
            </w:tcBorders>
            <w:shd w:val="clear" w:color="000000" w:fill="FFFFFF"/>
            <w:noWrap/>
            <w:vAlign w:val="center"/>
            <w:hideMark/>
          </w:tcPr>
          <w:p w14:paraId="3C3AC492" w14:textId="77777777" w:rsidR="00ED6F07" w:rsidRPr="00F17FC3" w:rsidRDefault="00ED6F07" w:rsidP="000B1B54">
            <w:pPr>
              <w:rPr>
                <w:rFonts w:ascii="Arial" w:hAnsi="Arial" w:cs="Arial"/>
                <w:b/>
                <w:bCs/>
                <w:sz w:val="20"/>
                <w:szCs w:val="20"/>
                <w:lang w:eastAsia="pt-BR"/>
              </w:rPr>
            </w:pPr>
            <w:r w:rsidRPr="00F17FC3">
              <w:rPr>
                <w:rFonts w:ascii="Arial" w:hAnsi="Arial" w:cs="Arial"/>
                <w:bCs/>
                <w:sz w:val="20"/>
                <w:szCs w:val="20"/>
                <w:lang w:eastAsia="pt-BR"/>
              </w:rPr>
              <w:t> </w:t>
            </w:r>
            <w:r w:rsidRPr="00F17FC3">
              <w:rPr>
                <w:rFonts w:ascii="Arial" w:hAnsi="Arial" w:cs="Arial"/>
                <w:b/>
                <w:bCs/>
                <w:sz w:val="20"/>
                <w:szCs w:val="20"/>
                <w:lang w:eastAsia="pt-BR"/>
              </w:rPr>
              <w:t>Receita Financeira (i)</w:t>
            </w:r>
          </w:p>
        </w:tc>
        <w:tc>
          <w:tcPr>
            <w:tcW w:w="81" w:type="pct"/>
            <w:tcBorders>
              <w:top w:val="nil"/>
              <w:left w:val="nil"/>
              <w:bottom w:val="nil"/>
              <w:right w:val="nil"/>
            </w:tcBorders>
            <w:shd w:val="clear" w:color="000000" w:fill="FFFFFF"/>
            <w:noWrap/>
            <w:vAlign w:val="bottom"/>
            <w:hideMark/>
          </w:tcPr>
          <w:p w14:paraId="3593E537" w14:textId="77777777" w:rsidR="00ED6F07" w:rsidRPr="00F17FC3" w:rsidRDefault="00ED6F07" w:rsidP="000B1B54">
            <w:pPr>
              <w:rPr>
                <w:rFonts w:ascii="Arial" w:hAnsi="Arial" w:cs="Arial"/>
                <w:sz w:val="20"/>
                <w:szCs w:val="20"/>
                <w:lang w:eastAsia="pt-BR"/>
              </w:rPr>
            </w:pPr>
            <w:r w:rsidRPr="00F17FC3">
              <w:rPr>
                <w:rFonts w:ascii="Arial" w:hAnsi="Arial" w:cs="Arial"/>
                <w:sz w:val="20"/>
                <w:szCs w:val="20"/>
                <w:lang w:eastAsia="pt-BR"/>
              </w:rPr>
              <w:t> </w:t>
            </w:r>
          </w:p>
        </w:tc>
        <w:tc>
          <w:tcPr>
            <w:tcW w:w="702" w:type="pct"/>
            <w:tcBorders>
              <w:top w:val="nil"/>
              <w:left w:val="nil"/>
              <w:bottom w:val="single" w:sz="4" w:space="0" w:color="auto"/>
              <w:right w:val="nil"/>
            </w:tcBorders>
            <w:shd w:val="clear" w:color="000000" w:fill="FFFFFF"/>
            <w:vAlign w:val="center"/>
          </w:tcPr>
          <w:p w14:paraId="05CD3019" w14:textId="77777777" w:rsidR="00ED6F07" w:rsidRPr="00F17FC3" w:rsidRDefault="002A4E05" w:rsidP="000B1B54">
            <w:pPr>
              <w:jc w:val="right"/>
              <w:rPr>
                <w:rFonts w:ascii="Arial" w:hAnsi="Arial" w:cs="Arial"/>
                <w:b/>
                <w:bCs/>
                <w:sz w:val="20"/>
                <w:szCs w:val="20"/>
                <w:lang w:eastAsia="pt-BR"/>
              </w:rPr>
            </w:pPr>
            <w:r w:rsidRPr="00F17FC3">
              <w:rPr>
                <w:rFonts w:ascii="Arial" w:hAnsi="Arial" w:cs="Arial"/>
                <w:b/>
                <w:bCs/>
                <w:color w:val="000000"/>
                <w:sz w:val="20"/>
                <w:szCs w:val="20"/>
                <w:lang w:eastAsia="pt-BR"/>
              </w:rPr>
              <w:t>31/</w:t>
            </w:r>
            <w:r w:rsidR="007025D8" w:rsidRPr="00F17FC3">
              <w:rPr>
                <w:rFonts w:ascii="Arial" w:hAnsi="Arial" w:cs="Arial"/>
                <w:b/>
                <w:bCs/>
                <w:color w:val="000000"/>
                <w:sz w:val="20"/>
                <w:szCs w:val="20"/>
                <w:lang w:eastAsia="pt-BR"/>
              </w:rPr>
              <w:t>03</w:t>
            </w:r>
            <w:r w:rsidRPr="00F17FC3">
              <w:rPr>
                <w:rFonts w:ascii="Arial" w:hAnsi="Arial" w:cs="Arial"/>
                <w:b/>
                <w:bCs/>
                <w:color w:val="000000"/>
                <w:sz w:val="20"/>
                <w:szCs w:val="20"/>
                <w:lang w:eastAsia="pt-BR"/>
              </w:rPr>
              <w:t>/202</w:t>
            </w:r>
            <w:r w:rsidR="007025D8" w:rsidRPr="00F17FC3">
              <w:rPr>
                <w:rFonts w:ascii="Arial" w:hAnsi="Arial" w:cs="Arial"/>
                <w:b/>
                <w:bCs/>
                <w:color w:val="000000"/>
                <w:sz w:val="20"/>
                <w:szCs w:val="20"/>
                <w:lang w:eastAsia="pt-BR"/>
              </w:rPr>
              <w:t>2</w:t>
            </w:r>
          </w:p>
        </w:tc>
        <w:tc>
          <w:tcPr>
            <w:tcW w:w="701" w:type="pct"/>
            <w:tcBorders>
              <w:top w:val="nil"/>
              <w:left w:val="nil"/>
              <w:bottom w:val="single" w:sz="4" w:space="0" w:color="auto"/>
              <w:right w:val="nil"/>
            </w:tcBorders>
            <w:shd w:val="clear" w:color="000000" w:fill="FFFFFF"/>
            <w:vAlign w:val="center"/>
          </w:tcPr>
          <w:p w14:paraId="2BBADCA4" w14:textId="77777777" w:rsidR="00ED6F07" w:rsidRPr="00F17FC3" w:rsidRDefault="00ED6F07" w:rsidP="002A4E05">
            <w:pPr>
              <w:jc w:val="right"/>
              <w:rPr>
                <w:rFonts w:ascii="Arial" w:hAnsi="Arial" w:cs="Arial"/>
                <w:b/>
                <w:bCs/>
                <w:sz w:val="20"/>
                <w:szCs w:val="20"/>
                <w:lang w:eastAsia="pt-BR"/>
              </w:rPr>
            </w:pPr>
            <w:r w:rsidRPr="00F17FC3">
              <w:rPr>
                <w:rFonts w:ascii="Arial" w:hAnsi="Arial" w:cs="Arial"/>
                <w:b/>
                <w:bCs/>
                <w:sz w:val="20"/>
                <w:szCs w:val="20"/>
                <w:lang w:eastAsia="pt-BR"/>
              </w:rPr>
              <w:t>3</w:t>
            </w:r>
            <w:r w:rsidR="00C260C6" w:rsidRPr="00F17FC3">
              <w:rPr>
                <w:rFonts w:ascii="Arial" w:hAnsi="Arial" w:cs="Arial"/>
                <w:b/>
                <w:bCs/>
                <w:sz w:val="20"/>
                <w:szCs w:val="20"/>
                <w:lang w:eastAsia="pt-BR"/>
              </w:rPr>
              <w:t>1/03/2021</w:t>
            </w:r>
          </w:p>
        </w:tc>
      </w:tr>
      <w:tr w:rsidR="00ED6F07" w:rsidRPr="00F17FC3" w14:paraId="645175E6" w14:textId="77777777" w:rsidTr="00271CC1">
        <w:trPr>
          <w:trHeight w:val="227"/>
        </w:trPr>
        <w:tc>
          <w:tcPr>
            <w:tcW w:w="3516" w:type="pct"/>
            <w:tcBorders>
              <w:top w:val="nil"/>
              <w:left w:val="nil"/>
              <w:right w:val="nil"/>
            </w:tcBorders>
            <w:shd w:val="clear" w:color="000000" w:fill="FFFFFF"/>
            <w:noWrap/>
            <w:vAlign w:val="center"/>
            <w:hideMark/>
          </w:tcPr>
          <w:p w14:paraId="70CA54C9" w14:textId="77777777" w:rsidR="00ED6F07" w:rsidRPr="00F17FC3" w:rsidRDefault="00ED6F07" w:rsidP="000B1B54">
            <w:pPr>
              <w:rPr>
                <w:rFonts w:ascii="Arial" w:hAnsi="Arial" w:cs="Arial"/>
                <w:sz w:val="20"/>
                <w:szCs w:val="20"/>
                <w:lang w:eastAsia="pt-BR"/>
              </w:rPr>
            </w:pPr>
            <w:r w:rsidRPr="00F17FC3">
              <w:rPr>
                <w:rFonts w:ascii="Arial" w:hAnsi="Arial" w:cs="Arial"/>
                <w:sz w:val="20"/>
                <w:szCs w:val="20"/>
                <w:lang w:eastAsia="pt-BR"/>
              </w:rPr>
              <w:t xml:space="preserve">   Rendas de Variações Monetárias</w:t>
            </w:r>
          </w:p>
        </w:tc>
        <w:tc>
          <w:tcPr>
            <w:tcW w:w="81" w:type="pct"/>
            <w:tcBorders>
              <w:top w:val="nil"/>
              <w:left w:val="nil"/>
              <w:bottom w:val="nil"/>
              <w:right w:val="nil"/>
            </w:tcBorders>
            <w:shd w:val="clear" w:color="000000" w:fill="FFFFFF"/>
            <w:noWrap/>
            <w:vAlign w:val="bottom"/>
            <w:hideMark/>
          </w:tcPr>
          <w:p w14:paraId="1D23A061" w14:textId="77777777" w:rsidR="00ED6F07" w:rsidRPr="00F17FC3" w:rsidRDefault="00ED6F07" w:rsidP="000B1B54">
            <w:pPr>
              <w:rPr>
                <w:rFonts w:ascii="Arial" w:hAnsi="Arial" w:cs="Arial"/>
                <w:sz w:val="20"/>
                <w:szCs w:val="20"/>
                <w:lang w:eastAsia="pt-BR"/>
              </w:rPr>
            </w:pPr>
            <w:r w:rsidRPr="00F17FC3">
              <w:rPr>
                <w:rFonts w:ascii="Arial" w:hAnsi="Arial" w:cs="Arial"/>
                <w:sz w:val="20"/>
                <w:szCs w:val="20"/>
                <w:lang w:eastAsia="pt-BR"/>
              </w:rPr>
              <w:t> </w:t>
            </w:r>
          </w:p>
        </w:tc>
        <w:tc>
          <w:tcPr>
            <w:tcW w:w="702" w:type="pct"/>
            <w:tcBorders>
              <w:top w:val="nil"/>
              <w:left w:val="nil"/>
              <w:bottom w:val="nil"/>
              <w:right w:val="nil"/>
            </w:tcBorders>
            <w:shd w:val="clear" w:color="000000" w:fill="FFFFFF"/>
            <w:vAlign w:val="center"/>
          </w:tcPr>
          <w:p w14:paraId="7ACC585D" w14:textId="77777777" w:rsidR="00ED6F07" w:rsidRPr="00F17FC3" w:rsidRDefault="00C2369D" w:rsidP="000B1B54">
            <w:pPr>
              <w:jc w:val="right"/>
              <w:rPr>
                <w:rFonts w:ascii="Arial" w:hAnsi="Arial" w:cs="Arial"/>
                <w:sz w:val="20"/>
                <w:szCs w:val="20"/>
                <w:lang w:eastAsia="pt-BR"/>
              </w:rPr>
            </w:pPr>
            <w:r w:rsidRPr="00F17FC3">
              <w:rPr>
                <w:rFonts w:ascii="Arial" w:hAnsi="Arial" w:cs="Arial"/>
                <w:sz w:val="20"/>
                <w:szCs w:val="20"/>
                <w:lang w:eastAsia="pt-BR"/>
              </w:rPr>
              <w:t>116</w:t>
            </w:r>
            <w:r w:rsidR="00892FAC" w:rsidRPr="00F17FC3">
              <w:rPr>
                <w:rFonts w:ascii="Arial" w:hAnsi="Arial" w:cs="Arial"/>
                <w:sz w:val="20"/>
                <w:szCs w:val="20"/>
                <w:lang w:eastAsia="pt-BR"/>
              </w:rPr>
              <w:t xml:space="preserve"> </w:t>
            </w:r>
          </w:p>
        </w:tc>
        <w:tc>
          <w:tcPr>
            <w:tcW w:w="701" w:type="pct"/>
            <w:tcBorders>
              <w:top w:val="nil"/>
              <w:left w:val="nil"/>
              <w:bottom w:val="nil"/>
              <w:right w:val="nil"/>
            </w:tcBorders>
            <w:shd w:val="clear" w:color="000000" w:fill="FFFFFF"/>
            <w:vAlign w:val="center"/>
          </w:tcPr>
          <w:p w14:paraId="0C66F1A8" w14:textId="77777777" w:rsidR="00ED6F07" w:rsidRPr="00F17FC3" w:rsidRDefault="00C260C6" w:rsidP="000B1B54">
            <w:pPr>
              <w:jc w:val="right"/>
              <w:rPr>
                <w:rFonts w:ascii="Arial" w:hAnsi="Arial" w:cs="Arial"/>
                <w:sz w:val="20"/>
                <w:szCs w:val="20"/>
                <w:lang w:eastAsia="pt-BR"/>
              </w:rPr>
            </w:pPr>
            <w:r w:rsidRPr="00F17FC3">
              <w:rPr>
                <w:rFonts w:ascii="Arial" w:hAnsi="Arial" w:cs="Arial"/>
                <w:sz w:val="20"/>
                <w:szCs w:val="20"/>
                <w:lang w:eastAsia="pt-BR"/>
              </w:rPr>
              <w:t>39</w:t>
            </w:r>
          </w:p>
        </w:tc>
      </w:tr>
      <w:tr w:rsidR="00ED6F07" w:rsidRPr="00F17FC3" w14:paraId="264313E1" w14:textId="77777777" w:rsidTr="00271CC1">
        <w:trPr>
          <w:trHeight w:val="227"/>
        </w:trPr>
        <w:tc>
          <w:tcPr>
            <w:tcW w:w="3516" w:type="pct"/>
            <w:tcBorders>
              <w:left w:val="nil"/>
              <w:right w:val="nil"/>
            </w:tcBorders>
            <w:shd w:val="clear" w:color="000000" w:fill="FFFFFF"/>
            <w:noWrap/>
            <w:vAlign w:val="center"/>
            <w:hideMark/>
          </w:tcPr>
          <w:p w14:paraId="2424D76A" w14:textId="77777777" w:rsidR="00ED6F07" w:rsidRPr="00F17FC3" w:rsidRDefault="00ED6F07" w:rsidP="000B1B54">
            <w:pPr>
              <w:rPr>
                <w:rFonts w:ascii="Arial" w:hAnsi="Arial" w:cs="Arial"/>
                <w:b/>
                <w:bCs/>
                <w:sz w:val="20"/>
                <w:szCs w:val="20"/>
                <w:lang w:eastAsia="pt-BR"/>
              </w:rPr>
            </w:pPr>
            <w:r w:rsidRPr="00F17FC3">
              <w:rPr>
                <w:rFonts w:ascii="Arial" w:hAnsi="Arial" w:cs="Arial"/>
                <w:b/>
                <w:bCs/>
                <w:sz w:val="20"/>
                <w:szCs w:val="20"/>
                <w:lang w:eastAsia="pt-BR"/>
              </w:rPr>
              <w:t>Total</w:t>
            </w:r>
          </w:p>
        </w:tc>
        <w:tc>
          <w:tcPr>
            <w:tcW w:w="81" w:type="pct"/>
            <w:tcBorders>
              <w:top w:val="nil"/>
              <w:left w:val="nil"/>
              <w:right w:val="nil"/>
            </w:tcBorders>
            <w:shd w:val="clear" w:color="000000" w:fill="FFFFFF"/>
            <w:noWrap/>
            <w:vAlign w:val="bottom"/>
            <w:hideMark/>
          </w:tcPr>
          <w:p w14:paraId="3468D5B3" w14:textId="77777777" w:rsidR="00ED6F07" w:rsidRPr="00F17FC3" w:rsidRDefault="00ED6F07" w:rsidP="000B1B54">
            <w:pPr>
              <w:rPr>
                <w:rFonts w:ascii="Arial" w:hAnsi="Arial" w:cs="Arial"/>
                <w:sz w:val="20"/>
                <w:szCs w:val="20"/>
                <w:lang w:eastAsia="pt-BR"/>
              </w:rPr>
            </w:pPr>
            <w:r w:rsidRPr="00F17FC3">
              <w:rPr>
                <w:rFonts w:ascii="Arial" w:hAnsi="Arial" w:cs="Arial"/>
                <w:sz w:val="20"/>
                <w:szCs w:val="20"/>
                <w:lang w:eastAsia="pt-BR"/>
              </w:rPr>
              <w:t> </w:t>
            </w:r>
          </w:p>
        </w:tc>
        <w:tc>
          <w:tcPr>
            <w:tcW w:w="702" w:type="pct"/>
            <w:tcBorders>
              <w:top w:val="single" w:sz="4" w:space="0" w:color="auto"/>
              <w:left w:val="nil"/>
              <w:right w:val="nil"/>
            </w:tcBorders>
            <w:shd w:val="clear" w:color="000000" w:fill="FFFFFF"/>
            <w:vAlign w:val="center"/>
          </w:tcPr>
          <w:p w14:paraId="34DB05DA" w14:textId="77777777" w:rsidR="00ED6F07" w:rsidRPr="00F17FC3" w:rsidRDefault="00C2369D" w:rsidP="000B1B54">
            <w:pPr>
              <w:jc w:val="right"/>
              <w:rPr>
                <w:rFonts w:ascii="Arial" w:hAnsi="Arial" w:cs="Arial"/>
                <w:b/>
                <w:bCs/>
                <w:sz w:val="20"/>
                <w:szCs w:val="20"/>
                <w:lang w:eastAsia="pt-BR"/>
              </w:rPr>
            </w:pPr>
            <w:r w:rsidRPr="00F17FC3">
              <w:rPr>
                <w:rFonts w:ascii="Arial" w:hAnsi="Arial" w:cs="Arial"/>
                <w:b/>
                <w:bCs/>
                <w:sz w:val="20"/>
                <w:szCs w:val="20"/>
                <w:lang w:eastAsia="pt-BR"/>
              </w:rPr>
              <w:t>116</w:t>
            </w:r>
          </w:p>
        </w:tc>
        <w:tc>
          <w:tcPr>
            <w:tcW w:w="701" w:type="pct"/>
            <w:tcBorders>
              <w:top w:val="single" w:sz="4" w:space="0" w:color="auto"/>
              <w:left w:val="nil"/>
              <w:right w:val="nil"/>
            </w:tcBorders>
            <w:shd w:val="clear" w:color="000000" w:fill="FFFFFF"/>
            <w:vAlign w:val="center"/>
          </w:tcPr>
          <w:p w14:paraId="517C3D28" w14:textId="77777777" w:rsidR="00ED6F07" w:rsidRPr="00F17FC3" w:rsidRDefault="00C260C6" w:rsidP="000B1B54">
            <w:pPr>
              <w:jc w:val="right"/>
              <w:rPr>
                <w:rFonts w:ascii="Arial" w:hAnsi="Arial" w:cs="Arial"/>
                <w:b/>
                <w:bCs/>
                <w:sz w:val="20"/>
                <w:szCs w:val="20"/>
                <w:lang w:eastAsia="pt-BR"/>
              </w:rPr>
            </w:pPr>
            <w:r w:rsidRPr="00F17FC3">
              <w:rPr>
                <w:rFonts w:ascii="Arial" w:hAnsi="Arial" w:cs="Arial"/>
                <w:b/>
                <w:bCs/>
                <w:sz w:val="20"/>
                <w:szCs w:val="20"/>
                <w:lang w:eastAsia="pt-BR"/>
              </w:rPr>
              <w:t>39</w:t>
            </w:r>
          </w:p>
        </w:tc>
      </w:tr>
      <w:tr w:rsidR="00ED6F07" w:rsidRPr="00F17FC3" w14:paraId="66A28BD8" w14:textId="77777777" w:rsidTr="00271CC1">
        <w:trPr>
          <w:trHeight w:val="227"/>
        </w:trPr>
        <w:tc>
          <w:tcPr>
            <w:tcW w:w="3516" w:type="pct"/>
            <w:tcBorders>
              <w:left w:val="nil"/>
              <w:right w:val="nil"/>
            </w:tcBorders>
            <w:shd w:val="clear" w:color="000000" w:fill="FFFFFF"/>
            <w:noWrap/>
            <w:vAlign w:val="center"/>
          </w:tcPr>
          <w:p w14:paraId="765E6B3D" w14:textId="77777777" w:rsidR="00ED6F07" w:rsidRPr="00F17FC3" w:rsidRDefault="00ED6F07" w:rsidP="000B1B54">
            <w:pPr>
              <w:rPr>
                <w:rFonts w:ascii="Arial" w:hAnsi="Arial" w:cs="Arial"/>
                <w:b/>
                <w:bCs/>
                <w:sz w:val="20"/>
                <w:szCs w:val="20"/>
                <w:lang w:eastAsia="pt-BR"/>
              </w:rPr>
            </w:pPr>
          </w:p>
        </w:tc>
        <w:tc>
          <w:tcPr>
            <w:tcW w:w="81" w:type="pct"/>
            <w:tcBorders>
              <w:left w:val="nil"/>
              <w:right w:val="nil"/>
            </w:tcBorders>
            <w:shd w:val="clear" w:color="000000" w:fill="FFFFFF"/>
            <w:noWrap/>
            <w:vAlign w:val="bottom"/>
          </w:tcPr>
          <w:p w14:paraId="1F44EE76" w14:textId="77777777" w:rsidR="00ED6F07" w:rsidRPr="00F17FC3" w:rsidRDefault="00ED6F07" w:rsidP="000B1B54">
            <w:pPr>
              <w:rPr>
                <w:rFonts w:ascii="Arial" w:hAnsi="Arial" w:cs="Arial"/>
                <w:sz w:val="20"/>
                <w:szCs w:val="20"/>
                <w:lang w:eastAsia="pt-BR"/>
              </w:rPr>
            </w:pPr>
          </w:p>
        </w:tc>
        <w:tc>
          <w:tcPr>
            <w:tcW w:w="702" w:type="pct"/>
            <w:tcBorders>
              <w:left w:val="nil"/>
              <w:right w:val="nil"/>
            </w:tcBorders>
            <w:shd w:val="clear" w:color="000000" w:fill="FFFFFF"/>
            <w:vAlign w:val="center"/>
          </w:tcPr>
          <w:p w14:paraId="327CDC8A" w14:textId="77777777" w:rsidR="00ED6F07" w:rsidRPr="00F17FC3" w:rsidRDefault="00ED6F07" w:rsidP="000B1B54">
            <w:pPr>
              <w:jc w:val="right"/>
              <w:rPr>
                <w:rFonts w:ascii="Arial" w:hAnsi="Arial" w:cs="Arial"/>
                <w:b/>
                <w:bCs/>
                <w:sz w:val="20"/>
                <w:szCs w:val="20"/>
                <w:lang w:eastAsia="pt-BR"/>
              </w:rPr>
            </w:pPr>
          </w:p>
        </w:tc>
        <w:tc>
          <w:tcPr>
            <w:tcW w:w="701" w:type="pct"/>
            <w:tcBorders>
              <w:left w:val="nil"/>
              <w:right w:val="nil"/>
            </w:tcBorders>
            <w:shd w:val="clear" w:color="000000" w:fill="FFFFFF"/>
            <w:vAlign w:val="center"/>
          </w:tcPr>
          <w:p w14:paraId="7B257265" w14:textId="77777777" w:rsidR="00ED6F07" w:rsidRPr="00F17FC3" w:rsidRDefault="00ED6F07" w:rsidP="000B1B54">
            <w:pPr>
              <w:jc w:val="right"/>
              <w:rPr>
                <w:rFonts w:ascii="Arial" w:hAnsi="Arial" w:cs="Arial"/>
                <w:b/>
                <w:bCs/>
                <w:sz w:val="20"/>
                <w:szCs w:val="20"/>
                <w:lang w:eastAsia="pt-BR"/>
              </w:rPr>
            </w:pPr>
          </w:p>
        </w:tc>
      </w:tr>
      <w:tr w:rsidR="00ED6F07" w:rsidRPr="00F17FC3" w14:paraId="3B029FA2" w14:textId="77777777" w:rsidTr="00271CC1">
        <w:trPr>
          <w:trHeight w:val="227"/>
        </w:trPr>
        <w:tc>
          <w:tcPr>
            <w:tcW w:w="3516" w:type="pct"/>
            <w:tcBorders>
              <w:left w:val="nil"/>
              <w:right w:val="nil"/>
            </w:tcBorders>
            <w:shd w:val="clear" w:color="000000" w:fill="FFFFFF"/>
            <w:noWrap/>
            <w:vAlign w:val="center"/>
          </w:tcPr>
          <w:p w14:paraId="04DBC0C1" w14:textId="77777777" w:rsidR="00ED6F07" w:rsidRPr="00F17FC3" w:rsidRDefault="00ED6F07" w:rsidP="000B1B54">
            <w:pPr>
              <w:rPr>
                <w:rFonts w:ascii="Arial" w:hAnsi="Arial" w:cs="Arial"/>
                <w:b/>
                <w:bCs/>
                <w:sz w:val="20"/>
                <w:szCs w:val="20"/>
                <w:lang w:eastAsia="pt-BR"/>
              </w:rPr>
            </w:pPr>
            <w:r w:rsidRPr="00F17FC3">
              <w:rPr>
                <w:rFonts w:ascii="Arial" w:hAnsi="Arial" w:cs="Arial"/>
                <w:b/>
                <w:bCs/>
                <w:sz w:val="20"/>
                <w:szCs w:val="20"/>
                <w:lang w:eastAsia="pt-BR"/>
              </w:rPr>
              <w:t>Despesas financeiras (ii)</w:t>
            </w:r>
          </w:p>
        </w:tc>
        <w:tc>
          <w:tcPr>
            <w:tcW w:w="81" w:type="pct"/>
            <w:tcBorders>
              <w:left w:val="nil"/>
              <w:right w:val="nil"/>
            </w:tcBorders>
            <w:shd w:val="clear" w:color="000000" w:fill="FFFFFF"/>
            <w:noWrap/>
            <w:vAlign w:val="bottom"/>
          </w:tcPr>
          <w:p w14:paraId="7D7E5313" w14:textId="77777777" w:rsidR="00ED6F07" w:rsidRPr="00F17FC3" w:rsidRDefault="00ED6F07" w:rsidP="000B1B54">
            <w:pPr>
              <w:rPr>
                <w:rFonts w:ascii="Arial" w:hAnsi="Arial" w:cs="Arial"/>
                <w:sz w:val="20"/>
                <w:szCs w:val="20"/>
                <w:lang w:eastAsia="pt-BR"/>
              </w:rPr>
            </w:pPr>
          </w:p>
        </w:tc>
        <w:tc>
          <w:tcPr>
            <w:tcW w:w="702" w:type="pct"/>
            <w:tcBorders>
              <w:left w:val="nil"/>
              <w:right w:val="nil"/>
            </w:tcBorders>
            <w:shd w:val="clear" w:color="000000" w:fill="FFFFFF"/>
            <w:vAlign w:val="center"/>
          </w:tcPr>
          <w:p w14:paraId="7245EB1F" w14:textId="77777777" w:rsidR="00ED6F07" w:rsidRPr="00F17FC3" w:rsidRDefault="00ED6F07" w:rsidP="000B1B54">
            <w:pPr>
              <w:jc w:val="right"/>
              <w:rPr>
                <w:rFonts w:ascii="Arial" w:hAnsi="Arial" w:cs="Arial"/>
                <w:b/>
                <w:bCs/>
                <w:sz w:val="20"/>
                <w:szCs w:val="20"/>
                <w:lang w:eastAsia="pt-BR"/>
              </w:rPr>
            </w:pPr>
          </w:p>
        </w:tc>
        <w:tc>
          <w:tcPr>
            <w:tcW w:w="701" w:type="pct"/>
            <w:tcBorders>
              <w:left w:val="nil"/>
              <w:right w:val="nil"/>
            </w:tcBorders>
            <w:shd w:val="clear" w:color="000000" w:fill="FFFFFF"/>
            <w:vAlign w:val="center"/>
          </w:tcPr>
          <w:p w14:paraId="7F5A01C3" w14:textId="77777777" w:rsidR="00ED6F07" w:rsidRPr="00F17FC3" w:rsidRDefault="00ED6F07" w:rsidP="000B1B54">
            <w:pPr>
              <w:jc w:val="right"/>
              <w:rPr>
                <w:rFonts w:ascii="Arial" w:hAnsi="Arial" w:cs="Arial"/>
                <w:b/>
                <w:bCs/>
                <w:sz w:val="20"/>
                <w:szCs w:val="20"/>
                <w:lang w:eastAsia="pt-BR"/>
              </w:rPr>
            </w:pPr>
          </w:p>
        </w:tc>
      </w:tr>
      <w:tr w:rsidR="00ED6F07" w:rsidRPr="00F17FC3" w14:paraId="41BA105D" w14:textId="77777777" w:rsidTr="00271CC1">
        <w:trPr>
          <w:trHeight w:val="227"/>
        </w:trPr>
        <w:tc>
          <w:tcPr>
            <w:tcW w:w="3516" w:type="pct"/>
            <w:tcBorders>
              <w:left w:val="nil"/>
              <w:right w:val="nil"/>
            </w:tcBorders>
            <w:shd w:val="clear" w:color="000000" w:fill="FFFFFF"/>
            <w:noWrap/>
            <w:vAlign w:val="center"/>
          </w:tcPr>
          <w:p w14:paraId="6EB2E530" w14:textId="77777777" w:rsidR="00ED6F07" w:rsidRPr="00F17FC3" w:rsidRDefault="00ED6F07" w:rsidP="000B1B54">
            <w:pPr>
              <w:rPr>
                <w:rFonts w:ascii="Arial" w:hAnsi="Arial" w:cs="Arial"/>
                <w:bCs/>
                <w:sz w:val="20"/>
                <w:szCs w:val="20"/>
                <w:lang w:eastAsia="pt-BR"/>
              </w:rPr>
            </w:pPr>
            <w:r w:rsidRPr="00F17FC3">
              <w:rPr>
                <w:rFonts w:ascii="Arial" w:hAnsi="Arial" w:cs="Arial"/>
                <w:bCs/>
                <w:sz w:val="20"/>
                <w:szCs w:val="20"/>
                <w:lang w:eastAsia="pt-BR"/>
              </w:rPr>
              <w:t xml:space="preserve">   Variações monetárias</w:t>
            </w:r>
          </w:p>
        </w:tc>
        <w:tc>
          <w:tcPr>
            <w:tcW w:w="81" w:type="pct"/>
            <w:tcBorders>
              <w:left w:val="nil"/>
              <w:right w:val="nil"/>
            </w:tcBorders>
            <w:shd w:val="clear" w:color="000000" w:fill="FFFFFF"/>
            <w:noWrap/>
            <w:vAlign w:val="bottom"/>
          </w:tcPr>
          <w:p w14:paraId="600F4C62" w14:textId="77777777" w:rsidR="00ED6F07" w:rsidRPr="00F17FC3" w:rsidRDefault="00ED6F07" w:rsidP="000B1B54">
            <w:pPr>
              <w:rPr>
                <w:rFonts w:ascii="Arial" w:hAnsi="Arial" w:cs="Arial"/>
                <w:sz w:val="20"/>
                <w:szCs w:val="20"/>
                <w:lang w:eastAsia="pt-BR"/>
              </w:rPr>
            </w:pPr>
          </w:p>
        </w:tc>
        <w:tc>
          <w:tcPr>
            <w:tcW w:w="702" w:type="pct"/>
            <w:tcBorders>
              <w:left w:val="nil"/>
              <w:right w:val="nil"/>
            </w:tcBorders>
            <w:shd w:val="clear" w:color="000000" w:fill="FFFFFF"/>
            <w:vAlign w:val="center"/>
          </w:tcPr>
          <w:p w14:paraId="45F245CF" w14:textId="77777777" w:rsidR="00ED6F07" w:rsidRPr="00F17FC3" w:rsidRDefault="000820D9" w:rsidP="00F67FF6">
            <w:pPr>
              <w:jc w:val="right"/>
              <w:rPr>
                <w:rFonts w:ascii="Arial" w:hAnsi="Arial" w:cs="Arial"/>
                <w:bCs/>
                <w:sz w:val="20"/>
                <w:szCs w:val="20"/>
                <w:lang w:eastAsia="pt-BR"/>
              </w:rPr>
            </w:pPr>
            <w:r w:rsidRPr="00F17FC3">
              <w:rPr>
                <w:rFonts w:ascii="Arial" w:hAnsi="Arial" w:cs="Arial"/>
                <w:bCs/>
                <w:sz w:val="20"/>
                <w:szCs w:val="20"/>
                <w:lang w:eastAsia="pt-BR"/>
              </w:rPr>
              <w:t>(</w:t>
            </w:r>
            <w:r w:rsidR="00C2369D" w:rsidRPr="00F17FC3">
              <w:rPr>
                <w:rFonts w:ascii="Arial" w:hAnsi="Arial" w:cs="Arial"/>
                <w:bCs/>
                <w:sz w:val="20"/>
                <w:szCs w:val="20"/>
                <w:lang w:eastAsia="pt-BR"/>
              </w:rPr>
              <w:t>284</w:t>
            </w:r>
            <w:r w:rsidR="00ED6F07" w:rsidRPr="00F17FC3">
              <w:rPr>
                <w:rFonts w:ascii="Arial" w:hAnsi="Arial" w:cs="Arial"/>
                <w:bCs/>
                <w:sz w:val="20"/>
                <w:szCs w:val="20"/>
                <w:lang w:eastAsia="pt-BR"/>
              </w:rPr>
              <w:t>)</w:t>
            </w:r>
          </w:p>
        </w:tc>
        <w:tc>
          <w:tcPr>
            <w:tcW w:w="701" w:type="pct"/>
            <w:tcBorders>
              <w:left w:val="nil"/>
              <w:right w:val="nil"/>
            </w:tcBorders>
            <w:shd w:val="clear" w:color="000000" w:fill="FFFFFF"/>
            <w:vAlign w:val="center"/>
          </w:tcPr>
          <w:p w14:paraId="7A6CF9DA" w14:textId="77777777" w:rsidR="00ED6F07" w:rsidRPr="00F17FC3" w:rsidRDefault="004D4990" w:rsidP="000B1B54">
            <w:pPr>
              <w:jc w:val="right"/>
              <w:rPr>
                <w:rFonts w:ascii="Arial" w:hAnsi="Arial" w:cs="Arial"/>
                <w:bCs/>
                <w:sz w:val="20"/>
                <w:szCs w:val="20"/>
                <w:lang w:eastAsia="pt-BR"/>
              </w:rPr>
            </w:pPr>
            <w:r w:rsidRPr="00F17FC3">
              <w:rPr>
                <w:rFonts w:ascii="Arial" w:hAnsi="Arial" w:cs="Arial"/>
                <w:bCs/>
                <w:sz w:val="20"/>
                <w:szCs w:val="20"/>
                <w:lang w:eastAsia="pt-BR"/>
              </w:rPr>
              <w:t>(</w:t>
            </w:r>
            <w:r w:rsidR="00CC6467" w:rsidRPr="00F17FC3">
              <w:rPr>
                <w:rFonts w:ascii="Arial" w:hAnsi="Arial" w:cs="Arial"/>
                <w:bCs/>
                <w:sz w:val="20"/>
                <w:szCs w:val="20"/>
                <w:lang w:eastAsia="pt-BR"/>
              </w:rPr>
              <w:t>1</w:t>
            </w:r>
            <w:r w:rsidR="00C260C6" w:rsidRPr="00F17FC3">
              <w:rPr>
                <w:rFonts w:ascii="Arial" w:hAnsi="Arial" w:cs="Arial"/>
                <w:bCs/>
                <w:sz w:val="20"/>
                <w:szCs w:val="20"/>
                <w:lang w:eastAsia="pt-BR"/>
              </w:rPr>
              <w:t>60</w:t>
            </w:r>
            <w:r w:rsidR="00ED6F07" w:rsidRPr="00F17FC3">
              <w:rPr>
                <w:rFonts w:ascii="Arial" w:hAnsi="Arial" w:cs="Arial"/>
                <w:bCs/>
                <w:sz w:val="20"/>
                <w:szCs w:val="20"/>
                <w:lang w:eastAsia="pt-BR"/>
              </w:rPr>
              <w:t>)</w:t>
            </w:r>
          </w:p>
        </w:tc>
      </w:tr>
      <w:tr w:rsidR="00ED6F07" w:rsidRPr="00F17FC3" w14:paraId="52EFC4D3" w14:textId="77777777" w:rsidTr="00271CC1">
        <w:trPr>
          <w:trHeight w:val="227"/>
        </w:trPr>
        <w:tc>
          <w:tcPr>
            <w:tcW w:w="3516" w:type="pct"/>
            <w:tcBorders>
              <w:left w:val="nil"/>
              <w:right w:val="nil"/>
            </w:tcBorders>
            <w:shd w:val="clear" w:color="000000" w:fill="FFFFFF"/>
            <w:noWrap/>
            <w:vAlign w:val="center"/>
          </w:tcPr>
          <w:p w14:paraId="1A12967B" w14:textId="77777777" w:rsidR="00ED6F07" w:rsidRPr="00F17FC3" w:rsidRDefault="00ED6F07" w:rsidP="000B1B54">
            <w:pPr>
              <w:rPr>
                <w:rFonts w:ascii="Arial" w:hAnsi="Arial" w:cs="Arial"/>
                <w:b/>
                <w:bCs/>
                <w:sz w:val="20"/>
                <w:szCs w:val="20"/>
                <w:lang w:eastAsia="pt-BR"/>
              </w:rPr>
            </w:pPr>
            <w:r w:rsidRPr="00F17FC3">
              <w:rPr>
                <w:rFonts w:ascii="Arial" w:hAnsi="Arial" w:cs="Arial"/>
                <w:b/>
                <w:bCs/>
                <w:sz w:val="20"/>
                <w:szCs w:val="20"/>
                <w:lang w:eastAsia="pt-BR"/>
              </w:rPr>
              <w:t>Total</w:t>
            </w:r>
          </w:p>
        </w:tc>
        <w:tc>
          <w:tcPr>
            <w:tcW w:w="81" w:type="pct"/>
            <w:tcBorders>
              <w:left w:val="nil"/>
              <w:right w:val="nil"/>
            </w:tcBorders>
            <w:shd w:val="clear" w:color="000000" w:fill="FFFFFF"/>
            <w:noWrap/>
            <w:vAlign w:val="bottom"/>
          </w:tcPr>
          <w:p w14:paraId="5623A63A" w14:textId="77777777" w:rsidR="00ED6F07" w:rsidRPr="00F17FC3" w:rsidRDefault="00ED6F07" w:rsidP="000B1B54">
            <w:pPr>
              <w:rPr>
                <w:rFonts w:ascii="Arial" w:hAnsi="Arial" w:cs="Arial"/>
                <w:b/>
                <w:sz w:val="20"/>
                <w:szCs w:val="20"/>
                <w:lang w:eastAsia="pt-BR"/>
              </w:rPr>
            </w:pPr>
          </w:p>
        </w:tc>
        <w:tc>
          <w:tcPr>
            <w:tcW w:w="702" w:type="pct"/>
            <w:tcBorders>
              <w:top w:val="single" w:sz="4" w:space="0" w:color="auto"/>
              <w:left w:val="nil"/>
              <w:right w:val="nil"/>
            </w:tcBorders>
            <w:shd w:val="clear" w:color="000000" w:fill="FFFFFF"/>
            <w:vAlign w:val="center"/>
          </w:tcPr>
          <w:p w14:paraId="30ACEC18" w14:textId="449B8417" w:rsidR="00ED6F07" w:rsidRPr="00F17FC3" w:rsidRDefault="004D4990" w:rsidP="00892FAC">
            <w:pPr>
              <w:jc w:val="right"/>
              <w:rPr>
                <w:rFonts w:ascii="Arial" w:hAnsi="Arial" w:cs="Arial"/>
                <w:b/>
                <w:bCs/>
                <w:sz w:val="20"/>
                <w:szCs w:val="20"/>
                <w:lang w:eastAsia="pt-BR"/>
              </w:rPr>
            </w:pPr>
            <w:r w:rsidRPr="00F17FC3">
              <w:rPr>
                <w:rFonts w:ascii="Arial" w:hAnsi="Arial" w:cs="Arial"/>
                <w:b/>
                <w:bCs/>
                <w:sz w:val="20"/>
                <w:szCs w:val="20"/>
                <w:lang w:eastAsia="pt-BR"/>
              </w:rPr>
              <w:t>(</w:t>
            </w:r>
            <w:r w:rsidR="007065AD">
              <w:rPr>
                <w:rFonts w:ascii="Arial" w:hAnsi="Arial" w:cs="Arial"/>
                <w:b/>
                <w:bCs/>
                <w:sz w:val="20"/>
                <w:szCs w:val="20"/>
                <w:lang w:eastAsia="pt-BR"/>
              </w:rPr>
              <w:t>284</w:t>
            </w:r>
            <w:r w:rsidR="00ED6F07" w:rsidRPr="00F17FC3">
              <w:rPr>
                <w:rFonts w:ascii="Arial" w:hAnsi="Arial" w:cs="Arial"/>
                <w:b/>
                <w:bCs/>
                <w:sz w:val="20"/>
                <w:szCs w:val="20"/>
                <w:lang w:eastAsia="pt-BR"/>
              </w:rPr>
              <w:t>)</w:t>
            </w:r>
          </w:p>
        </w:tc>
        <w:tc>
          <w:tcPr>
            <w:tcW w:w="701" w:type="pct"/>
            <w:tcBorders>
              <w:top w:val="single" w:sz="4" w:space="0" w:color="auto"/>
              <w:left w:val="nil"/>
              <w:right w:val="nil"/>
            </w:tcBorders>
            <w:shd w:val="clear" w:color="000000" w:fill="FFFFFF"/>
            <w:vAlign w:val="center"/>
          </w:tcPr>
          <w:p w14:paraId="74EA1335" w14:textId="77777777" w:rsidR="00ED6F07" w:rsidRPr="00F17FC3" w:rsidRDefault="00ED6F07" w:rsidP="000B1B54">
            <w:pPr>
              <w:jc w:val="right"/>
              <w:rPr>
                <w:rFonts w:ascii="Arial" w:hAnsi="Arial" w:cs="Arial"/>
                <w:b/>
                <w:bCs/>
                <w:sz w:val="20"/>
                <w:szCs w:val="20"/>
                <w:lang w:eastAsia="pt-BR"/>
              </w:rPr>
            </w:pPr>
            <w:r w:rsidRPr="00F17FC3">
              <w:rPr>
                <w:rFonts w:ascii="Arial" w:hAnsi="Arial" w:cs="Arial"/>
                <w:b/>
                <w:bCs/>
                <w:sz w:val="20"/>
                <w:szCs w:val="20"/>
                <w:lang w:eastAsia="pt-BR"/>
              </w:rPr>
              <w:t>(</w:t>
            </w:r>
            <w:r w:rsidR="00C260C6" w:rsidRPr="00F17FC3">
              <w:rPr>
                <w:rFonts w:ascii="Arial" w:hAnsi="Arial" w:cs="Arial"/>
                <w:b/>
                <w:bCs/>
                <w:sz w:val="20"/>
                <w:szCs w:val="20"/>
                <w:lang w:eastAsia="pt-BR"/>
              </w:rPr>
              <w:t>160</w:t>
            </w:r>
            <w:r w:rsidR="00CC6467" w:rsidRPr="00F17FC3">
              <w:rPr>
                <w:rFonts w:ascii="Arial" w:hAnsi="Arial" w:cs="Arial"/>
                <w:b/>
                <w:bCs/>
                <w:sz w:val="20"/>
                <w:szCs w:val="20"/>
                <w:lang w:eastAsia="pt-BR"/>
              </w:rPr>
              <w:t>)</w:t>
            </w:r>
          </w:p>
        </w:tc>
      </w:tr>
      <w:tr w:rsidR="00ED6F07" w:rsidRPr="00F17FC3" w14:paraId="0ADE8314" w14:textId="77777777" w:rsidTr="00271CC1">
        <w:trPr>
          <w:trHeight w:val="227"/>
        </w:trPr>
        <w:tc>
          <w:tcPr>
            <w:tcW w:w="3516" w:type="pct"/>
            <w:tcBorders>
              <w:left w:val="nil"/>
              <w:right w:val="nil"/>
            </w:tcBorders>
            <w:shd w:val="clear" w:color="000000" w:fill="FFFFFF"/>
            <w:noWrap/>
            <w:vAlign w:val="center"/>
          </w:tcPr>
          <w:p w14:paraId="535EB422" w14:textId="77777777" w:rsidR="00ED6F07" w:rsidRPr="00F17FC3" w:rsidRDefault="00ED6F07" w:rsidP="000B1B54">
            <w:pPr>
              <w:rPr>
                <w:rFonts w:ascii="Arial" w:hAnsi="Arial" w:cs="Arial"/>
                <w:b/>
                <w:bCs/>
                <w:sz w:val="20"/>
                <w:szCs w:val="20"/>
                <w:lang w:eastAsia="pt-BR"/>
              </w:rPr>
            </w:pPr>
          </w:p>
        </w:tc>
        <w:tc>
          <w:tcPr>
            <w:tcW w:w="81" w:type="pct"/>
            <w:tcBorders>
              <w:left w:val="nil"/>
              <w:right w:val="nil"/>
            </w:tcBorders>
            <w:shd w:val="clear" w:color="000000" w:fill="FFFFFF"/>
            <w:noWrap/>
            <w:vAlign w:val="bottom"/>
          </w:tcPr>
          <w:p w14:paraId="73316240" w14:textId="77777777" w:rsidR="00ED6F07" w:rsidRPr="00F17FC3" w:rsidRDefault="00ED6F07" w:rsidP="000B1B54">
            <w:pPr>
              <w:rPr>
                <w:rFonts w:ascii="Arial" w:hAnsi="Arial" w:cs="Arial"/>
                <w:b/>
                <w:sz w:val="20"/>
                <w:szCs w:val="20"/>
                <w:lang w:eastAsia="pt-BR"/>
              </w:rPr>
            </w:pPr>
          </w:p>
        </w:tc>
        <w:tc>
          <w:tcPr>
            <w:tcW w:w="702" w:type="pct"/>
            <w:tcBorders>
              <w:left w:val="nil"/>
              <w:right w:val="nil"/>
            </w:tcBorders>
            <w:shd w:val="clear" w:color="000000" w:fill="FFFFFF"/>
            <w:vAlign w:val="center"/>
          </w:tcPr>
          <w:p w14:paraId="489332A7" w14:textId="77777777" w:rsidR="00ED6F07" w:rsidRPr="00F17FC3" w:rsidRDefault="00ED6F07" w:rsidP="000B1B54">
            <w:pPr>
              <w:jc w:val="right"/>
              <w:rPr>
                <w:rFonts w:ascii="Arial" w:hAnsi="Arial" w:cs="Arial"/>
                <w:b/>
                <w:bCs/>
                <w:sz w:val="20"/>
                <w:szCs w:val="20"/>
                <w:lang w:eastAsia="pt-BR"/>
              </w:rPr>
            </w:pPr>
          </w:p>
        </w:tc>
        <w:tc>
          <w:tcPr>
            <w:tcW w:w="701" w:type="pct"/>
            <w:tcBorders>
              <w:left w:val="nil"/>
              <w:bottom w:val="single" w:sz="4" w:space="0" w:color="auto"/>
              <w:right w:val="nil"/>
            </w:tcBorders>
            <w:shd w:val="clear" w:color="000000" w:fill="FFFFFF"/>
            <w:vAlign w:val="center"/>
          </w:tcPr>
          <w:p w14:paraId="520AFED1" w14:textId="77777777" w:rsidR="00ED6F07" w:rsidRPr="00F17FC3" w:rsidRDefault="00ED6F07" w:rsidP="000B1B54">
            <w:pPr>
              <w:jc w:val="right"/>
              <w:rPr>
                <w:rFonts w:ascii="Arial" w:hAnsi="Arial" w:cs="Arial"/>
                <w:b/>
                <w:bCs/>
                <w:sz w:val="20"/>
                <w:szCs w:val="20"/>
                <w:lang w:eastAsia="pt-BR"/>
              </w:rPr>
            </w:pPr>
          </w:p>
        </w:tc>
      </w:tr>
      <w:tr w:rsidR="00ED6F07" w:rsidRPr="00F17FC3" w14:paraId="345596D9" w14:textId="77777777" w:rsidTr="00271CC1">
        <w:trPr>
          <w:trHeight w:val="227"/>
        </w:trPr>
        <w:tc>
          <w:tcPr>
            <w:tcW w:w="3516" w:type="pct"/>
            <w:tcBorders>
              <w:left w:val="nil"/>
              <w:right w:val="nil"/>
            </w:tcBorders>
            <w:shd w:val="clear" w:color="000000" w:fill="FFFFFF"/>
            <w:noWrap/>
            <w:vAlign w:val="center"/>
            <w:hideMark/>
          </w:tcPr>
          <w:p w14:paraId="15574001" w14:textId="77777777" w:rsidR="00ED6F07" w:rsidRPr="00F17FC3" w:rsidRDefault="00ED6F07" w:rsidP="000B1B54">
            <w:pPr>
              <w:rPr>
                <w:rFonts w:ascii="Arial" w:hAnsi="Arial" w:cs="Arial"/>
                <w:b/>
                <w:bCs/>
                <w:sz w:val="20"/>
                <w:szCs w:val="20"/>
                <w:lang w:eastAsia="pt-BR"/>
              </w:rPr>
            </w:pPr>
            <w:r w:rsidRPr="00F17FC3">
              <w:rPr>
                <w:rFonts w:ascii="Arial" w:hAnsi="Arial" w:cs="Arial"/>
                <w:b/>
                <w:bCs/>
                <w:sz w:val="20"/>
                <w:szCs w:val="20"/>
                <w:lang w:eastAsia="pt-BR"/>
              </w:rPr>
              <w:t>Resultado financeiro líquido</w:t>
            </w:r>
          </w:p>
        </w:tc>
        <w:tc>
          <w:tcPr>
            <w:tcW w:w="81" w:type="pct"/>
            <w:tcBorders>
              <w:top w:val="nil"/>
              <w:left w:val="nil"/>
              <w:bottom w:val="nil"/>
              <w:right w:val="nil"/>
            </w:tcBorders>
            <w:shd w:val="clear" w:color="000000" w:fill="FFFFFF"/>
            <w:noWrap/>
            <w:vAlign w:val="bottom"/>
            <w:hideMark/>
          </w:tcPr>
          <w:p w14:paraId="4F3F2082" w14:textId="77777777" w:rsidR="00ED6F07" w:rsidRPr="00F17FC3" w:rsidRDefault="00ED6F07" w:rsidP="000B1B54">
            <w:pPr>
              <w:rPr>
                <w:rFonts w:ascii="Arial" w:hAnsi="Arial" w:cs="Arial"/>
                <w:sz w:val="20"/>
                <w:szCs w:val="20"/>
                <w:lang w:eastAsia="pt-BR"/>
              </w:rPr>
            </w:pPr>
            <w:r w:rsidRPr="00F17FC3">
              <w:rPr>
                <w:rFonts w:ascii="Arial" w:hAnsi="Arial" w:cs="Arial"/>
                <w:sz w:val="20"/>
                <w:szCs w:val="20"/>
                <w:lang w:eastAsia="pt-BR"/>
              </w:rPr>
              <w:t> </w:t>
            </w:r>
          </w:p>
        </w:tc>
        <w:tc>
          <w:tcPr>
            <w:tcW w:w="702" w:type="pct"/>
            <w:tcBorders>
              <w:top w:val="single" w:sz="4" w:space="0" w:color="auto"/>
              <w:left w:val="nil"/>
              <w:bottom w:val="single" w:sz="12" w:space="0" w:color="auto"/>
              <w:right w:val="nil"/>
            </w:tcBorders>
            <w:shd w:val="clear" w:color="000000" w:fill="FFFFFF"/>
            <w:vAlign w:val="center"/>
          </w:tcPr>
          <w:p w14:paraId="43CEF344" w14:textId="77777777" w:rsidR="00ED6F07" w:rsidRPr="00F17FC3" w:rsidRDefault="00892FAC" w:rsidP="000B1B54">
            <w:pPr>
              <w:jc w:val="right"/>
              <w:rPr>
                <w:rFonts w:ascii="Arial" w:hAnsi="Arial" w:cs="Arial"/>
                <w:b/>
                <w:bCs/>
                <w:sz w:val="20"/>
                <w:szCs w:val="20"/>
                <w:lang w:eastAsia="pt-BR"/>
              </w:rPr>
            </w:pPr>
            <w:r w:rsidRPr="00F17FC3">
              <w:rPr>
                <w:rFonts w:ascii="Arial" w:hAnsi="Arial" w:cs="Arial"/>
                <w:b/>
                <w:bCs/>
                <w:sz w:val="20"/>
                <w:szCs w:val="20"/>
                <w:lang w:eastAsia="pt-BR"/>
              </w:rPr>
              <w:t>(</w:t>
            </w:r>
            <w:r w:rsidR="00C2369D" w:rsidRPr="00F17FC3">
              <w:rPr>
                <w:rFonts w:ascii="Arial" w:hAnsi="Arial" w:cs="Arial"/>
                <w:b/>
                <w:bCs/>
                <w:sz w:val="20"/>
                <w:szCs w:val="20"/>
                <w:lang w:eastAsia="pt-BR"/>
              </w:rPr>
              <w:t>168</w:t>
            </w:r>
            <w:r w:rsidRPr="00F17FC3">
              <w:rPr>
                <w:rFonts w:ascii="Arial" w:hAnsi="Arial" w:cs="Arial"/>
                <w:b/>
                <w:bCs/>
                <w:sz w:val="20"/>
                <w:szCs w:val="20"/>
                <w:lang w:eastAsia="pt-BR"/>
              </w:rPr>
              <w:t>)</w:t>
            </w:r>
          </w:p>
        </w:tc>
        <w:tc>
          <w:tcPr>
            <w:tcW w:w="701" w:type="pct"/>
            <w:tcBorders>
              <w:top w:val="single" w:sz="4" w:space="0" w:color="auto"/>
              <w:left w:val="nil"/>
              <w:bottom w:val="single" w:sz="12" w:space="0" w:color="auto"/>
              <w:right w:val="nil"/>
            </w:tcBorders>
            <w:shd w:val="clear" w:color="000000" w:fill="FFFFFF"/>
            <w:vAlign w:val="center"/>
          </w:tcPr>
          <w:p w14:paraId="755761F3" w14:textId="77777777" w:rsidR="00ED6F07" w:rsidRPr="00F17FC3" w:rsidRDefault="00C260C6" w:rsidP="000B1B54">
            <w:pPr>
              <w:jc w:val="right"/>
              <w:rPr>
                <w:rFonts w:ascii="Arial" w:hAnsi="Arial" w:cs="Arial"/>
                <w:b/>
                <w:bCs/>
                <w:sz w:val="20"/>
                <w:szCs w:val="20"/>
                <w:lang w:eastAsia="pt-BR"/>
              </w:rPr>
            </w:pPr>
            <w:r w:rsidRPr="00F17FC3">
              <w:rPr>
                <w:rFonts w:ascii="Arial" w:hAnsi="Arial" w:cs="Arial"/>
                <w:b/>
                <w:bCs/>
                <w:sz w:val="20"/>
                <w:szCs w:val="20"/>
                <w:lang w:eastAsia="pt-BR"/>
              </w:rPr>
              <w:t>(121</w:t>
            </w:r>
            <w:r w:rsidR="005F758E" w:rsidRPr="00F17FC3">
              <w:rPr>
                <w:rFonts w:ascii="Arial" w:hAnsi="Arial" w:cs="Arial"/>
                <w:b/>
                <w:bCs/>
                <w:sz w:val="20"/>
                <w:szCs w:val="20"/>
                <w:lang w:eastAsia="pt-BR"/>
              </w:rPr>
              <w:t>)</w:t>
            </w:r>
          </w:p>
        </w:tc>
      </w:tr>
    </w:tbl>
    <w:p w14:paraId="6472E797" w14:textId="77777777" w:rsidR="00D92ADB" w:rsidRPr="00F17FC3" w:rsidRDefault="00D92ADB" w:rsidP="000B1B54">
      <w:pPr>
        <w:suppressAutoHyphens/>
        <w:autoSpaceDE w:val="0"/>
        <w:autoSpaceDN w:val="0"/>
        <w:rPr>
          <w:rFonts w:ascii="Arial" w:hAnsi="Arial" w:cs="Arial"/>
          <w:b/>
          <w:sz w:val="20"/>
          <w:szCs w:val="20"/>
        </w:rPr>
      </w:pPr>
    </w:p>
    <w:p w14:paraId="272B75E1" w14:textId="29C5C55E" w:rsidR="00ED6F07" w:rsidRPr="00F17FC3" w:rsidRDefault="00E43185" w:rsidP="000B1B54">
      <w:pPr>
        <w:jc w:val="both"/>
        <w:rPr>
          <w:rFonts w:ascii="Arial" w:hAnsi="Arial" w:cs="Arial"/>
          <w:sz w:val="20"/>
          <w:szCs w:val="20"/>
          <w:lang w:eastAsia="pt-BR"/>
        </w:rPr>
      </w:pPr>
      <w:r w:rsidRPr="00F17FC3">
        <w:rPr>
          <w:rFonts w:ascii="Arial" w:hAnsi="Arial" w:cs="Arial"/>
          <w:sz w:val="20"/>
          <w:szCs w:val="20"/>
          <w:lang w:eastAsia="pt-BR"/>
        </w:rPr>
        <w:t>(i) O saldo da conta representa os</w:t>
      </w:r>
      <w:r w:rsidR="00ED6F07" w:rsidRPr="00F17FC3">
        <w:rPr>
          <w:rFonts w:ascii="Arial" w:hAnsi="Arial" w:cs="Arial"/>
          <w:sz w:val="20"/>
          <w:szCs w:val="20"/>
          <w:lang w:eastAsia="pt-BR"/>
        </w:rPr>
        <w:t xml:space="preserve"> valores apurados relativos às receitas com </w:t>
      </w:r>
      <w:r w:rsidR="000820D9" w:rsidRPr="00F17FC3">
        <w:rPr>
          <w:rFonts w:ascii="Arial" w:hAnsi="Arial" w:cs="Arial"/>
          <w:sz w:val="20"/>
          <w:szCs w:val="20"/>
          <w:lang w:eastAsia="pt-BR"/>
        </w:rPr>
        <w:t xml:space="preserve">atualização monetária de depósitos judiciais (R$ </w:t>
      </w:r>
      <w:r w:rsidRPr="00F17FC3">
        <w:rPr>
          <w:rFonts w:ascii="Arial" w:hAnsi="Arial" w:cs="Arial"/>
          <w:sz w:val="20"/>
          <w:szCs w:val="20"/>
          <w:lang w:eastAsia="pt-BR"/>
        </w:rPr>
        <w:t>116)</w:t>
      </w:r>
      <w:r w:rsidR="00ED6F07" w:rsidRPr="00F17FC3">
        <w:rPr>
          <w:rFonts w:ascii="Arial" w:hAnsi="Arial" w:cs="Arial"/>
          <w:sz w:val="20"/>
          <w:szCs w:val="20"/>
          <w:lang w:eastAsia="pt-BR"/>
        </w:rPr>
        <w:t>.</w:t>
      </w:r>
    </w:p>
    <w:p w14:paraId="49561367" w14:textId="77777777" w:rsidR="0028113C" w:rsidRPr="00F17FC3" w:rsidRDefault="0028113C" w:rsidP="000B1B54">
      <w:pPr>
        <w:jc w:val="both"/>
        <w:rPr>
          <w:rFonts w:ascii="Arial" w:hAnsi="Arial" w:cs="Arial"/>
          <w:sz w:val="20"/>
          <w:szCs w:val="20"/>
          <w:lang w:eastAsia="pt-BR"/>
        </w:rPr>
      </w:pPr>
    </w:p>
    <w:p w14:paraId="7392F3DF" w14:textId="35E687B2" w:rsidR="00F17FC3" w:rsidRPr="00F17FC3" w:rsidRDefault="00ED6F07" w:rsidP="000B1B54">
      <w:pPr>
        <w:jc w:val="both"/>
        <w:rPr>
          <w:rFonts w:ascii="Arial" w:hAnsi="Arial" w:cs="Arial"/>
          <w:sz w:val="20"/>
          <w:szCs w:val="20"/>
          <w:lang w:eastAsia="pt-BR"/>
        </w:rPr>
      </w:pPr>
      <w:r w:rsidRPr="00F17FC3">
        <w:rPr>
          <w:rFonts w:ascii="Arial" w:hAnsi="Arial" w:cs="Arial"/>
          <w:sz w:val="20"/>
          <w:szCs w:val="20"/>
          <w:lang w:eastAsia="pt-BR"/>
        </w:rPr>
        <w:t>(ii) Despesas com atualização monetária sobre pro</w:t>
      </w:r>
      <w:r w:rsidR="00EC01F7" w:rsidRPr="00F17FC3">
        <w:rPr>
          <w:rFonts w:ascii="Arial" w:hAnsi="Arial" w:cs="Arial"/>
          <w:sz w:val="20"/>
          <w:szCs w:val="20"/>
          <w:lang w:eastAsia="pt-BR"/>
        </w:rPr>
        <w:t xml:space="preserve">visões para contingência (R$ </w:t>
      </w:r>
      <w:r w:rsidR="00E43185" w:rsidRPr="00F17FC3">
        <w:rPr>
          <w:rFonts w:ascii="Arial" w:hAnsi="Arial" w:cs="Arial"/>
          <w:sz w:val="20"/>
          <w:szCs w:val="20"/>
          <w:lang w:eastAsia="pt-BR"/>
        </w:rPr>
        <w:t>284</w:t>
      </w:r>
      <w:r w:rsidR="00E15643" w:rsidRPr="00F17FC3">
        <w:rPr>
          <w:rFonts w:ascii="Arial" w:hAnsi="Arial" w:cs="Arial"/>
          <w:sz w:val="20"/>
          <w:szCs w:val="20"/>
          <w:lang w:eastAsia="pt-BR"/>
        </w:rPr>
        <w:t>).</w:t>
      </w:r>
      <w:r w:rsidR="00D27CAB" w:rsidRPr="00F17FC3">
        <w:rPr>
          <w:rFonts w:ascii="Arial" w:hAnsi="Arial" w:cs="Arial"/>
          <w:sz w:val="20"/>
          <w:szCs w:val="20"/>
          <w:lang w:eastAsia="pt-BR"/>
        </w:rPr>
        <w:t xml:space="preserve"> </w:t>
      </w:r>
    </w:p>
    <w:p w14:paraId="67A2AAB8" w14:textId="77777777" w:rsidR="00D92ADB" w:rsidRPr="00295930" w:rsidRDefault="00D92ADB" w:rsidP="00295930">
      <w:pPr>
        <w:jc w:val="both"/>
        <w:rPr>
          <w:rFonts w:ascii="Arial" w:hAnsi="Arial" w:cs="Arial"/>
          <w:sz w:val="20"/>
          <w:szCs w:val="20"/>
          <w:lang w:eastAsia="pt-BR"/>
        </w:rPr>
      </w:pPr>
    </w:p>
    <w:p w14:paraId="667C46A8" w14:textId="77777777" w:rsidR="009D2C83" w:rsidRPr="00295930" w:rsidRDefault="009D2C83" w:rsidP="00295930">
      <w:pPr>
        <w:rPr>
          <w:rFonts w:ascii="Arial" w:hAnsi="Arial" w:cs="Arial"/>
          <w:sz w:val="20"/>
          <w:szCs w:val="20"/>
          <w:lang w:eastAsia="pt-BR"/>
        </w:rPr>
      </w:pPr>
    </w:p>
    <w:p w14:paraId="48AF97DD" w14:textId="16E812A9" w:rsidR="002D2EEA" w:rsidRPr="00295930" w:rsidRDefault="002D2EEA"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APURAÇÃO IRPJ E CSLL</w:t>
      </w:r>
    </w:p>
    <w:p w14:paraId="28B41DE8" w14:textId="77777777" w:rsidR="002D2EEA" w:rsidRPr="00295930" w:rsidRDefault="002D2EEA" w:rsidP="00D71D9A">
      <w:pPr>
        <w:rPr>
          <w:rFonts w:ascii="Arial" w:hAnsi="Arial" w:cs="Arial"/>
          <w:sz w:val="20"/>
          <w:szCs w:val="20"/>
          <w:lang w:eastAsia="pt-BR"/>
        </w:rPr>
      </w:pPr>
    </w:p>
    <w:p w14:paraId="20EC0AA6" w14:textId="5B98A772" w:rsidR="002D2EEA" w:rsidRPr="00F17FC3" w:rsidRDefault="00AB062D" w:rsidP="00EF7B01">
      <w:pPr>
        <w:jc w:val="both"/>
        <w:rPr>
          <w:rFonts w:ascii="Arial" w:hAnsi="Arial" w:cs="Arial"/>
          <w:sz w:val="20"/>
          <w:szCs w:val="20"/>
        </w:rPr>
      </w:pPr>
      <w:r>
        <w:rPr>
          <w:rFonts w:ascii="Arial" w:hAnsi="Arial" w:cs="Arial"/>
          <w:iCs/>
          <w:sz w:val="20"/>
          <w:szCs w:val="20"/>
          <w:lang w:eastAsia="pt-BR"/>
        </w:rPr>
        <w:t>A</w:t>
      </w:r>
      <w:r w:rsidR="002D2EEA" w:rsidRPr="00F17FC3">
        <w:rPr>
          <w:rFonts w:ascii="Arial" w:hAnsi="Arial" w:cs="Arial"/>
          <w:iCs/>
          <w:sz w:val="20"/>
          <w:szCs w:val="20"/>
          <w:lang w:eastAsia="pt-BR"/>
        </w:rPr>
        <w:t xml:space="preserve"> </w:t>
      </w:r>
      <w:r>
        <w:rPr>
          <w:rFonts w:ascii="Arial" w:hAnsi="Arial" w:cs="Arial"/>
          <w:iCs/>
          <w:sz w:val="20"/>
          <w:szCs w:val="20"/>
          <w:lang w:eastAsia="pt-BR"/>
        </w:rPr>
        <w:t xml:space="preserve">EPE </w:t>
      </w:r>
      <w:r w:rsidR="002D2EEA" w:rsidRPr="00F17FC3">
        <w:rPr>
          <w:rFonts w:ascii="Arial" w:hAnsi="Arial" w:cs="Arial"/>
          <w:iCs/>
          <w:sz w:val="20"/>
          <w:szCs w:val="20"/>
          <w:lang w:eastAsia="pt-BR"/>
        </w:rPr>
        <w:t>está enquadrada no regime tributário Lucro Real com Antecipação Mensal por Estimativas e o saldo da conta refere-se a despesa com CSLL (R$ 1</w:t>
      </w:r>
      <w:r w:rsidR="007002C6" w:rsidRPr="00F17FC3">
        <w:rPr>
          <w:rFonts w:ascii="Arial" w:hAnsi="Arial" w:cs="Arial"/>
          <w:iCs/>
          <w:sz w:val="20"/>
          <w:szCs w:val="20"/>
          <w:lang w:eastAsia="pt-BR"/>
        </w:rPr>
        <w:t>6</w:t>
      </w:r>
      <w:r w:rsidR="00800566">
        <w:rPr>
          <w:rFonts w:ascii="Arial" w:hAnsi="Arial" w:cs="Arial"/>
          <w:iCs/>
          <w:sz w:val="20"/>
          <w:szCs w:val="20"/>
          <w:lang w:eastAsia="pt-BR"/>
        </w:rPr>
        <w:t>5</w:t>
      </w:r>
      <w:r w:rsidR="002D2EEA" w:rsidRPr="00F17FC3">
        <w:rPr>
          <w:rFonts w:ascii="Arial" w:hAnsi="Arial" w:cs="Arial"/>
          <w:iCs/>
          <w:sz w:val="20"/>
          <w:szCs w:val="20"/>
          <w:lang w:eastAsia="pt-BR"/>
        </w:rPr>
        <w:t xml:space="preserve">) e IRPJ (R$ </w:t>
      </w:r>
      <w:r w:rsidR="007002C6" w:rsidRPr="00F17FC3">
        <w:rPr>
          <w:rFonts w:ascii="Arial" w:hAnsi="Arial" w:cs="Arial"/>
          <w:iCs/>
          <w:sz w:val="20"/>
          <w:szCs w:val="20"/>
          <w:lang w:eastAsia="pt-BR"/>
        </w:rPr>
        <w:t>41</w:t>
      </w:r>
      <w:r w:rsidR="00800566">
        <w:rPr>
          <w:rFonts w:ascii="Arial" w:hAnsi="Arial" w:cs="Arial"/>
          <w:iCs/>
          <w:sz w:val="20"/>
          <w:szCs w:val="20"/>
          <w:lang w:eastAsia="pt-BR"/>
        </w:rPr>
        <w:t>5</w:t>
      </w:r>
      <w:r w:rsidR="002D2EEA" w:rsidRPr="00F17FC3">
        <w:rPr>
          <w:rFonts w:ascii="Arial" w:hAnsi="Arial" w:cs="Arial"/>
          <w:iCs/>
          <w:sz w:val="20"/>
          <w:szCs w:val="20"/>
          <w:lang w:eastAsia="pt-BR"/>
        </w:rPr>
        <w:t xml:space="preserve">) pagas por estimativa até o mês de </w:t>
      </w:r>
      <w:r w:rsidR="007002C6" w:rsidRPr="00F17FC3">
        <w:rPr>
          <w:rFonts w:ascii="Arial" w:hAnsi="Arial" w:cs="Arial"/>
          <w:iCs/>
          <w:sz w:val="20"/>
          <w:szCs w:val="20"/>
          <w:lang w:eastAsia="pt-BR"/>
        </w:rPr>
        <w:t>março</w:t>
      </w:r>
      <w:r w:rsidR="002D2EEA" w:rsidRPr="00F17FC3">
        <w:rPr>
          <w:rFonts w:ascii="Arial" w:hAnsi="Arial" w:cs="Arial"/>
          <w:iCs/>
          <w:sz w:val="20"/>
          <w:szCs w:val="20"/>
          <w:lang w:eastAsia="pt-BR"/>
        </w:rPr>
        <w:t>/202</w:t>
      </w:r>
      <w:r w:rsidR="007002C6" w:rsidRPr="00F17FC3">
        <w:rPr>
          <w:rFonts w:ascii="Arial" w:hAnsi="Arial" w:cs="Arial"/>
          <w:iCs/>
          <w:sz w:val="20"/>
          <w:szCs w:val="20"/>
          <w:lang w:eastAsia="pt-BR"/>
        </w:rPr>
        <w:t>2</w:t>
      </w:r>
      <w:r w:rsidR="002D2EEA" w:rsidRPr="00F17FC3">
        <w:rPr>
          <w:rFonts w:ascii="Arial" w:hAnsi="Arial" w:cs="Arial"/>
          <w:iCs/>
          <w:sz w:val="20"/>
          <w:szCs w:val="20"/>
          <w:lang w:eastAsia="pt-BR"/>
        </w:rPr>
        <w:t>, conforme apuração abaixo:</w:t>
      </w:r>
    </w:p>
    <w:p w14:paraId="1A615314" w14:textId="77777777" w:rsidR="00680F77" w:rsidRPr="00295930" w:rsidRDefault="00680F77" w:rsidP="00D71D9A">
      <w:pPr>
        <w:rPr>
          <w:rFonts w:ascii="Arial" w:hAnsi="Arial" w:cs="Arial"/>
          <w:sz w:val="20"/>
          <w:szCs w:val="20"/>
        </w:rPr>
      </w:pPr>
    </w:p>
    <w:tbl>
      <w:tblPr>
        <w:tblW w:w="4894" w:type="pct"/>
        <w:tblInd w:w="70" w:type="dxa"/>
        <w:tblLayout w:type="fixed"/>
        <w:tblCellMar>
          <w:left w:w="70" w:type="dxa"/>
          <w:right w:w="70" w:type="dxa"/>
        </w:tblCellMar>
        <w:tblLook w:val="04A0" w:firstRow="1" w:lastRow="0" w:firstColumn="1" w:lastColumn="0" w:noHBand="0" w:noVBand="1"/>
      </w:tblPr>
      <w:tblGrid>
        <w:gridCol w:w="6960"/>
        <w:gridCol w:w="160"/>
        <w:gridCol w:w="1175"/>
        <w:gridCol w:w="1416"/>
      </w:tblGrid>
      <w:tr w:rsidR="00680F77" w:rsidRPr="00F17FC3" w14:paraId="16F9CF95" w14:textId="77777777" w:rsidTr="00D71D9A">
        <w:trPr>
          <w:trHeight w:val="227"/>
        </w:trPr>
        <w:tc>
          <w:tcPr>
            <w:tcW w:w="3584" w:type="pct"/>
            <w:tcBorders>
              <w:top w:val="nil"/>
              <w:left w:val="nil"/>
              <w:bottom w:val="nil"/>
              <w:right w:val="nil"/>
            </w:tcBorders>
            <w:shd w:val="clear" w:color="000000" w:fill="FFFFFF"/>
            <w:noWrap/>
            <w:vAlign w:val="center"/>
            <w:hideMark/>
          </w:tcPr>
          <w:p w14:paraId="22BCF8C4" w14:textId="17AF6F83" w:rsidR="00680F77" w:rsidRPr="00F17FC3" w:rsidRDefault="00680F77" w:rsidP="00EF7B01">
            <w:pPr>
              <w:rPr>
                <w:rFonts w:ascii="Arial" w:hAnsi="Arial" w:cs="Arial"/>
                <w:b/>
                <w:bCs/>
                <w:sz w:val="20"/>
                <w:szCs w:val="20"/>
                <w:lang w:eastAsia="pt-BR"/>
              </w:rPr>
            </w:pPr>
            <w:r w:rsidRPr="00F17FC3">
              <w:rPr>
                <w:rFonts w:ascii="Arial" w:hAnsi="Arial" w:cs="Arial"/>
                <w:bCs/>
                <w:sz w:val="20"/>
                <w:szCs w:val="20"/>
                <w:lang w:eastAsia="pt-BR"/>
              </w:rPr>
              <w:t> </w:t>
            </w:r>
          </w:p>
        </w:tc>
        <w:tc>
          <w:tcPr>
            <w:tcW w:w="82" w:type="pct"/>
            <w:tcBorders>
              <w:top w:val="nil"/>
              <w:left w:val="nil"/>
              <w:bottom w:val="nil"/>
              <w:right w:val="nil"/>
            </w:tcBorders>
            <w:shd w:val="clear" w:color="000000" w:fill="FFFFFF"/>
            <w:noWrap/>
            <w:vAlign w:val="bottom"/>
            <w:hideMark/>
          </w:tcPr>
          <w:p w14:paraId="46A02A27" w14:textId="77777777" w:rsidR="00680F77" w:rsidRPr="00F17FC3" w:rsidRDefault="00680F77" w:rsidP="003E47F2">
            <w:pPr>
              <w:rPr>
                <w:rFonts w:ascii="Arial" w:hAnsi="Arial" w:cs="Arial"/>
                <w:sz w:val="20"/>
                <w:szCs w:val="20"/>
                <w:lang w:eastAsia="pt-BR"/>
              </w:rPr>
            </w:pPr>
            <w:r w:rsidRPr="00F17FC3">
              <w:rPr>
                <w:rFonts w:ascii="Arial" w:hAnsi="Arial" w:cs="Arial"/>
                <w:sz w:val="20"/>
                <w:szCs w:val="20"/>
                <w:lang w:eastAsia="pt-BR"/>
              </w:rPr>
              <w:t> </w:t>
            </w:r>
          </w:p>
        </w:tc>
        <w:tc>
          <w:tcPr>
            <w:tcW w:w="605" w:type="pct"/>
            <w:tcBorders>
              <w:top w:val="nil"/>
              <w:left w:val="nil"/>
              <w:bottom w:val="single" w:sz="4" w:space="0" w:color="auto"/>
              <w:right w:val="nil"/>
            </w:tcBorders>
            <w:shd w:val="clear" w:color="000000" w:fill="FFFFFF"/>
            <w:vAlign w:val="center"/>
          </w:tcPr>
          <w:p w14:paraId="097E07CB" w14:textId="77777777" w:rsidR="00680F77" w:rsidRPr="00F17FC3" w:rsidRDefault="00680F77" w:rsidP="003E47F2">
            <w:pPr>
              <w:jc w:val="right"/>
              <w:rPr>
                <w:rFonts w:ascii="Arial" w:hAnsi="Arial" w:cs="Arial"/>
                <w:b/>
                <w:bCs/>
                <w:sz w:val="20"/>
                <w:szCs w:val="20"/>
                <w:lang w:eastAsia="pt-BR"/>
              </w:rPr>
            </w:pPr>
            <w:r w:rsidRPr="00F17FC3">
              <w:rPr>
                <w:rFonts w:ascii="Arial" w:hAnsi="Arial" w:cs="Arial"/>
                <w:b/>
                <w:bCs/>
                <w:color w:val="000000"/>
                <w:sz w:val="20"/>
                <w:szCs w:val="20"/>
                <w:lang w:eastAsia="pt-BR"/>
              </w:rPr>
              <w:t>IRPJ</w:t>
            </w:r>
          </w:p>
        </w:tc>
        <w:tc>
          <w:tcPr>
            <w:tcW w:w="729" w:type="pct"/>
            <w:tcBorders>
              <w:top w:val="nil"/>
              <w:left w:val="nil"/>
              <w:bottom w:val="single" w:sz="4" w:space="0" w:color="auto"/>
              <w:right w:val="nil"/>
            </w:tcBorders>
            <w:shd w:val="clear" w:color="000000" w:fill="FFFFFF"/>
            <w:vAlign w:val="center"/>
          </w:tcPr>
          <w:p w14:paraId="42FDA042" w14:textId="77777777" w:rsidR="00680F77" w:rsidRPr="00F17FC3" w:rsidRDefault="00680F77" w:rsidP="003E47F2">
            <w:pPr>
              <w:jc w:val="right"/>
              <w:rPr>
                <w:rFonts w:ascii="Arial" w:hAnsi="Arial" w:cs="Arial"/>
                <w:b/>
                <w:bCs/>
                <w:sz w:val="20"/>
                <w:szCs w:val="20"/>
                <w:lang w:eastAsia="pt-BR"/>
              </w:rPr>
            </w:pPr>
            <w:r w:rsidRPr="00F17FC3">
              <w:rPr>
                <w:rFonts w:ascii="Arial" w:hAnsi="Arial" w:cs="Arial"/>
                <w:b/>
                <w:bCs/>
                <w:sz w:val="20"/>
                <w:szCs w:val="20"/>
                <w:lang w:eastAsia="pt-BR"/>
              </w:rPr>
              <w:t>CSLL</w:t>
            </w:r>
          </w:p>
        </w:tc>
      </w:tr>
      <w:tr w:rsidR="00680F77" w:rsidRPr="00F17FC3" w14:paraId="3ABC2345" w14:textId="77777777" w:rsidTr="00D71D9A">
        <w:trPr>
          <w:trHeight w:val="227"/>
        </w:trPr>
        <w:tc>
          <w:tcPr>
            <w:tcW w:w="3584" w:type="pct"/>
            <w:tcBorders>
              <w:top w:val="nil"/>
              <w:left w:val="nil"/>
              <w:right w:val="nil"/>
            </w:tcBorders>
            <w:shd w:val="clear" w:color="000000" w:fill="FFFFFF"/>
            <w:noWrap/>
            <w:vAlign w:val="center"/>
            <w:hideMark/>
          </w:tcPr>
          <w:p w14:paraId="089D452C" w14:textId="77777777" w:rsidR="00680F77" w:rsidRPr="00F17FC3" w:rsidRDefault="00680F77" w:rsidP="00EF7B01">
            <w:pPr>
              <w:rPr>
                <w:rFonts w:ascii="Arial" w:hAnsi="Arial" w:cs="Arial"/>
                <w:sz w:val="20"/>
                <w:szCs w:val="20"/>
                <w:lang w:eastAsia="pt-BR"/>
              </w:rPr>
            </w:pPr>
            <w:r w:rsidRPr="00F17FC3">
              <w:rPr>
                <w:rFonts w:ascii="Arial" w:hAnsi="Arial" w:cs="Arial"/>
                <w:sz w:val="20"/>
                <w:szCs w:val="20"/>
                <w:lang w:eastAsia="pt-BR"/>
              </w:rPr>
              <w:t xml:space="preserve">   </w:t>
            </w:r>
            <w:r w:rsidR="00CB5DB7" w:rsidRPr="00F17FC3">
              <w:rPr>
                <w:rFonts w:ascii="Arial" w:hAnsi="Arial" w:cs="Arial"/>
                <w:sz w:val="20"/>
                <w:szCs w:val="20"/>
                <w:lang w:eastAsia="pt-BR"/>
              </w:rPr>
              <w:t>Lucro</w:t>
            </w:r>
            <w:r w:rsidR="003A2A7F">
              <w:rPr>
                <w:rFonts w:ascii="Arial" w:hAnsi="Arial" w:cs="Arial"/>
                <w:sz w:val="20"/>
                <w:szCs w:val="20"/>
                <w:lang w:eastAsia="pt-BR"/>
              </w:rPr>
              <w:t>/Prejuízo</w:t>
            </w:r>
            <w:r w:rsidRPr="00F17FC3">
              <w:rPr>
                <w:rFonts w:ascii="Arial" w:hAnsi="Arial" w:cs="Arial"/>
                <w:sz w:val="20"/>
                <w:szCs w:val="20"/>
                <w:lang w:eastAsia="pt-BR"/>
              </w:rPr>
              <w:t xml:space="preserve"> antes do IRPJ e da CSLL</w:t>
            </w:r>
          </w:p>
        </w:tc>
        <w:tc>
          <w:tcPr>
            <w:tcW w:w="82" w:type="pct"/>
            <w:tcBorders>
              <w:top w:val="nil"/>
              <w:left w:val="nil"/>
              <w:bottom w:val="nil"/>
              <w:right w:val="nil"/>
            </w:tcBorders>
            <w:shd w:val="clear" w:color="000000" w:fill="FFFFFF"/>
            <w:noWrap/>
            <w:vAlign w:val="bottom"/>
            <w:hideMark/>
          </w:tcPr>
          <w:p w14:paraId="14736BC0" w14:textId="77777777" w:rsidR="00680F77" w:rsidRPr="00F17FC3" w:rsidRDefault="00680F77" w:rsidP="003E47F2">
            <w:pPr>
              <w:rPr>
                <w:rFonts w:ascii="Arial" w:hAnsi="Arial" w:cs="Arial"/>
                <w:sz w:val="20"/>
                <w:szCs w:val="20"/>
                <w:lang w:eastAsia="pt-BR"/>
              </w:rPr>
            </w:pPr>
            <w:r w:rsidRPr="00F17FC3">
              <w:rPr>
                <w:rFonts w:ascii="Arial" w:hAnsi="Arial" w:cs="Arial"/>
                <w:sz w:val="20"/>
                <w:szCs w:val="20"/>
                <w:lang w:eastAsia="pt-BR"/>
              </w:rPr>
              <w:t> </w:t>
            </w:r>
          </w:p>
        </w:tc>
        <w:tc>
          <w:tcPr>
            <w:tcW w:w="605" w:type="pct"/>
            <w:tcBorders>
              <w:top w:val="nil"/>
              <w:left w:val="nil"/>
              <w:bottom w:val="nil"/>
              <w:right w:val="nil"/>
            </w:tcBorders>
            <w:shd w:val="clear" w:color="000000" w:fill="FFFFFF"/>
            <w:vAlign w:val="center"/>
          </w:tcPr>
          <w:p w14:paraId="2AF95228" w14:textId="67CB7F0A" w:rsidR="00680F77" w:rsidRPr="00F17FC3" w:rsidRDefault="003A2A7F" w:rsidP="003E47F2">
            <w:pPr>
              <w:jc w:val="right"/>
              <w:rPr>
                <w:rFonts w:ascii="Arial" w:hAnsi="Arial" w:cs="Arial"/>
                <w:sz w:val="20"/>
                <w:szCs w:val="20"/>
                <w:lang w:eastAsia="pt-BR"/>
              </w:rPr>
            </w:pPr>
            <w:r>
              <w:rPr>
                <w:rFonts w:ascii="Arial" w:hAnsi="Arial" w:cs="Arial"/>
                <w:sz w:val="20"/>
                <w:szCs w:val="20"/>
                <w:lang w:eastAsia="pt-BR"/>
              </w:rPr>
              <w:t>(</w:t>
            </w:r>
            <w:r w:rsidR="000A1F30">
              <w:rPr>
                <w:rFonts w:ascii="Arial" w:hAnsi="Arial" w:cs="Arial"/>
                <w:sz w:val="20"/>
                <w:szCs w:val="20"/>
                <w:lang w:eastAsia="pt-BR"/>
              </w:rPr>
              <w:t>475</w:t>
            </w:r>
            <w:r>
              <w:rPr>
                <w:rFonts w:ascii="Arial" w:hAnsi="Arial" w:cs="Arial"/>
                <w:sz w:val="20"/>
                <w:szCs w:val="20"/>
                <w:lang w:eastAsia="pt-BR"/>
              </w:rPr>
              <w:t>)</w:t>
            </w:r>
            <w:r w:rsidR="00680F77" w:rsidRPr="00F17FC3">
              <w:rPr>
                <w:rFonts w:ascii="Arial" w:hAnsi="Arial" w:cs="Arial"/>
                <w:sz w:val="20"/>
                <w:szCs w:val="20"/>
                <w:lang w:eastAsia="pt-BR"/>
              </w:rPr>
              <w:t xml:space="preserve"> </w:t>
            </w:r>
          </w:p>
        </w:tc>
        <w:tc>
          <w:tcPr>
            <w:tcW w:w="729" w:type="pct"/>
            <w:tcBorders>
              <w:top w:val="nil"/>
              <w:left w:val="nil"/>
              <w:bottom w:val="nil"/>
              <w:right w:val="nil"/>
            </w:tcBorders>
            <w:shd w:val="clear" w:color="000000" w:fill="FFFFFF"/>
            <w:vAlign w:val="center"/>
          </w:tcPr>
          <w:p w14:paraId="39D1A538" w14:textId="04D598F3" w:rsidR="00680F77" w:rsidRPr="00F17FC3" w:rsidRDefault="003A2A7F" w:rsidP="003E47F2">
            <w:pPr>
              <w:jc w:val="right"/>
              <w:rPr>
                <w:rFonts w:ascii="Arial" w:hAnsi="Arial" w:cs="Arial"/>
                <w:sz w:val="20"/>
                <w:szCs w:val="20"/>
                <w:lang w:eastAsia="pt-BR"/>
              </w:rPr>
            </w:pPr>
            <w:r>
              <w:rPr>
                <w:rFonts w:ascii="Arial" w:hAnsi="Arial" w:cs="Arial"/>
                <w:sz w:val="20"/>
                <w:szCs w:val="20"/>
                <w:lang w:eastAsia="pt-BR"/>
              </w:rPr>
              <w:t>(</w:t>
            </w:r>
            <w:r w:rsidR="000A1F30">
              <w:rPr>
                <w:rFonts w:ascii="Arial" w:hAnsi="Arial" w:cs="Arial"/>
                <w:sz w:val="20"/>
                <w:szCs w:val="20"/>
                <w:lang w:eastAsia="pt-BR"/>
              </w:rPr>
              <w:t>475</w:t>
            </w:r>
            <w:r>
              <w:rPr>
                <w:rFonts w:ascii="Arial" w:hAnsi="Arial" w:cs="Arial"/>
                <w:sz w:val="20"/>
                <w:szCs w:val="20"/>
                <w:lang w:eastAsia="pt-BR"/>
              </w:rPr>
              <w:t>)</w:t>
            </w:r>
          </w:p>
        </w:tc>
      </w:tr>
      <w:tr w:rsidR="00680F77" w:rsidRPr="00F17FC3" w14:paraId="79A89964" w14:textId="77777777" w:rsidTr="00D71D9A">
        <w:trPr>
          <w:trHeight w:val="227"/>
        </w:trPr>
        <w:tc>
          <w:tcPr>
            <w:tcW w:w="3584" w:type="pct"/>
            <w:tcBorders>
              <w:top w:val="nil"/>
              <w:left w:val="nil"/>
              <w:right w:val="nil"/>
            </w:tcBorders>
            <w:shd w:val="clear" w:color="000000" w:fill="FFFFFF"/>
            <w:noWrap/>
            <w:vAlign w:val="center"/>
          </w:tcPr>
          <w:p w14:paraId="5EA1E44F" w14:textId="77777777" w:rsidR="00680F77" w:rsidRPr="00F17FC3" w:rsidRDefault="00680F77" w:rsidP="00EF7B01">
            <w:pPr>
              <w:rPr>
                <w:rFonts w:ascii="Arial" w:hAnsi="Arial" w:cs="Arial"/>
                <w:sz w:val="20"/>
                <w:szCs w:val="20"/>
                <w:lang w:eastAsia="pt-BR"/>
              </w:rPr>
            </w:pPr>
            <w:r w:rsidRPr="00F17FC3">
              <w:rPr>
                <w:rFonts w:ascii="Arial" w:hAnsi="Arial" w:cs="Arial"/>
                <w:sz w:val="20"/>
                <w:szCs w:val="20"/>
                <w:lang w:eastAsia="pt-BR"/>
              </w:rPr>
              <w:t xml:space="preserve">   Adições</w:t>
            </w:r>
          </w:p>
        </w:tc>
        <w:tc>
          <w:tcPr>
            <w:tcW w:w="82" w:type="pct"/>
            <w:tcBorders>
              <w:top w:val="nil"/>
              <w:left w:val="nil"/>
              <w:bottom w:val="nil"/>
              <w:right w:val="nil"/>
            </w:tcBorders>
            <w:shd w:val="clear" w:color="000000" w:fill="FFFFFF"/>
            <w:noWrap/>
            <w:vAlign w:val="bottom"/>
          </w:tcPr>
          <w:p w14:paraId="03C0872A" w14:textId="77777777" w:rsidR="00680F77" w:rsidRPr="00F17FC3" w:rsidRDefault="00680F77" w:rsidP="003E47F2">
            <w:pPr>
              <w:rPr>
                <w:rFonts w:ascii="Arial" w:hAnsi="Arial" w:cs="Arial"/>
                <w:sz w:val="20"/>
                <w:szCs w:val="20"/>
                <w:lang w:eastAsia="pt-BR"/>
              </w:rPr>
            </w:pPr>
          </w:p>
        </w:tc>
        <w:tc>
          <w:tcPr>
            <w:tcW w:w="605" w:type="pct"/>
            <w:tcBorders>
              <w:top w:val="nil"/>
              <w:left w:val="nil"/>
              <w:bottom w:val="nil"/>
              <w:right w:val="nil"/>
            </w:tcBorders>
            <w:shd w:val="clear" w:color="000000" w:fill="FFFFFF"/>
            <w:vAlign w:val="center"/>
          </w:tcPr>
          <w:p w14:paraId="0C0E0F48" w14:textId="2A24CB55" w:rsidR="00680F77" w:rsidRPr="00F17FC3" w:rsidRDefault="000A1F30" w:rsidP="003E47F2">
            <w:pPr>
              <w:jc w:val="right"/>
              <w:rPr>
                <w:rFonts w:ascii="Arial" w:hAnsi="Arial" w:cs="Arial"/>
                <w:sz w:val="20"/>
                <w:szCs w:val="20"/>
                <w:lang w:eastAsia="pt-BR"/>
              </w:rPr>
            </w:pPr>
            <w:r>
              <w:rPr>
                <w:rFonts w:ascii="Arial" w:hAnsi="Arial" w:cs="Arial"/>
                <w:sz w:val="20"/>
                <w:szCs w:val="20"/>
                <w:lang w:eastAsia="pt-BR"/>
              </w:rPr>
              <w:t>513</w:t>
            </w:r>
          </w:p>
        </w:tc>
        <w:tc>
          <w:tcPr>
            <w:tcW w:w="729" w:type="pct"/>
            <w:tcBorders>
              <w:top w:val="nil"/>
              <w:left w:val="nil"/>
              <w:bottom w:val="nil"/>
              <w:right w:val="nil"/>
            </w:tcBorders>
            <w:shd w:val="clear" w:color="000000" w:fill="FFFFFF"/>
            <w:vAlign w:val="center"/>
          </w:tcPr>
          <w:p w14:paraId="126CF967" w14:textId="72134CB3" w:rsidR="00680F77" w:rsidRPr="00F17FC3" w:rsidRDefault="000A1F30" w:rsidP="003E47F2">
            <w:pPr>
              <w:jc w:val="right"/>
              <w:rPr>
                <w:rFonts w:ascii="Arial" w:hAnsi="Arial" w:cs="Arial"/>
                <w:sz w:val="20"/>
                <w:szCs w:val="20"/>
                <w:lang w:eastAsia="pt-BR"/>
              </w:rPr>
            </w:pPr>
            <w:r>
              <w:rPr>
                <w:rFonts w:ascii="Arial" w:hAnsi="Arial" w:cs="Arial"/>
                <w:sz w:val="20"/>
                <w:szCs w:val="20"/>
                <w:lang w:eastAsia="pt-BR"/>
              </w:rPr>
              <w:t>513</w:t>
            </w:r>
          </w:p>
        </w:tc>
      </w:tr>
      <w:tr w:rsidR="00680F77" w:rsidRPr="00F17FC3" w14:paraId="5F389A8B" w14:textId="77777777" w:rsidTr="00D71D9A">
        <w:trPr>
          <w:trHeight w:val="227"/>
        </w:trPr>
        <w:tc>
          <w:tcPr>
            <w:tcW w:w="3584" w:type="pct"/>
            <w:tcBorders>
              <w:top w:val="nil"/>
              <w:left w:val="nil"/>
              <w:right w:val="nil"/>
            </w:tcBorders>
            <w:shd w:val="clear" w:color="000000" w:fill="FFFFFF"/>
            <w:noWrap/>
            <w:vAlign w:val="center"/>
          </w:tcPr>
          <w:p w14:paraId="54117B47" w14:textId="77777777" w:rsidR="00680F77" w:rsidRPr="00F17FC3" w:rsidRDefault="00680F77" w:rsidP="00EF7B01">
            <w:pPr>
              <w:rPr>
                <w:rFonts w:ascii="Arial" w:hAnsi="Arial" w:cs="Arial"/>
                <w:sz w:val="20"/>
                <w:szCs w:val="20"/>
                <w:lang w:eastAsia="pt-BR"/>
              </w:rPr>
            </w:pPr>
            <w:r w:rsidRPr="00F17FC3">
              <w:rPr>
                <w:rFonts w:ascii="Arial" w:hAnsi="Arial" w:cs="Arial"/>
                <w:sz w:val="20"/>
                <w:szCs w:val="20"/>
                <w:lang w:eastAsia="pt-BR"/>
              </w:rPr>
              <w:t xml:space="preserve">   Exclusões</w:t>
            </w:r>
          </w:p>
        </w:tc>
        <w:tc>
          <w:tcPr>
            <w:tcW w:w="82" w:type="pct"/>
            <w:tcBorders>
              <w:top w:val="nil"/>
              <w:left w:val="nil"/>
              <w:bottom w:val="nil"/>
              <w:right w:val="nil"/>
            </w:tcBorders>
            <w:shd w:val="clear" w:color="000000" w:fill="FFFFFF"/>
            <w:noWrap/>
            <w:vAlign w:val="bottom"/>
          </w:tcPr>
          <w:p w14:paraId="3DB326A3" w14:textId="77777777" w:rsidR="00680F77" w:rsidRPr="00F17FC3" w:rsidRDefault="00680F77" w:rsidP="003E47F2">
            <w:pPr>
              <w:rPr>
                <w:rFonts w:ascii="Arial" w:hAnsi="Arial" w:cs="Arial"/>
                <w:sz w:val="20"/>
                <w:szCs w:val="20"/>
                <w:lang w:eastAsia="pt-BR"/>
              </w:rPr>
            </w:pPr>
          </w:p>
        </w:tc>
        <w:tc>
          <w:tcPr>
            <w:tcW w:w="605" w:type="pct"/>
            <w:tcBorders>
              <w:top w:val="nil"/>
              <w:left w:val="nil"/>
              <w:bottom w:val="nil"/>
              <w:right w:val="nil"/>
            </w:tcBorders>
            <w:shd w:val="clear" w:color="000000" w:fill="FFFFFF"/>
            <w:vAlign w:val="center"/>
          </w:tcPr>
          <w:p w14:paraId="1CDE1EDF" w14:textId="2A039E18" w:rsidR="00680F77" w:rsidRPr="00F17FC3" w:rsidRDefault="009C6A3C" w:rsidP="003E47F2">
            <w:pPr>
              <w:jc w:val="right"/>
              <w:rPr>
                <w:rFonts w:ascii="Arial" w:hAnsi="Arial" w:cs="Arial"/>
                <w:sz w:val="20"/>
                <w:szCs w:val="20"/>
                <w:lang w:eastAsia="pt-BR"/>
              </w:rPr>
            </w:pPr>
            <w:r w:rsidRPr="00F17FC3">
              <w:rPr>
                <w:rFonts w:ascii="Arial" w:hAnsi="Arial" w:cs="Arial"/>
                <w:sz w:val="20"/>
                <w:szCs w:val="20"/>
                <w:lang w:eastAsia="pt-BR"/>
              </w:rPr>
              <w:t>(</w:t>
            </w:r>
            <w:r w:rsidR="003A2A7F">
              <w:rPr>
                <w:rFonts w:ascii="Arial" w:hAnsi="Arial" w:cs="Arial"/>
                <w:sz w:val="20"/>
                <w:szCs w:val="20"/>
                <w:lang w:eastAsia="pt-BR"/>
              </w:rPr>
              <w:t>23</w:t>
            </w:r>
            <w:r w:rsidRPr="00F17FC3">
              <w:rPr>
                <w:rFonts w:ascii="Arial" w:hAnsi="Arial" w:cs="Arial"/>
                <w:sz w:val="20"/>
                <w:szCs w:val="20"/>
                <w:lang w:eastAsia="pt-BR"/>
              </w:rPr>
              <w:t>)</w:t>
            </w:r>
          </w:p>
        </w:tc>
        <w:tc>
          <w:tcPr>
            <w:tcW w:w="729" w:type="pct"/>
            <w:tcBorders>
              <w:top w:val="nil"/>
              <w:left w:val="nil"/>
              <w:bottom w:val="nil"/>
              <w:right w:val="nil"/>
            </w:tcBorders>
            <w:shd w:val="clear" w:color="000000" w:fill="FFFFFF"/>
            <w:vAlign w:val="center"/>
          </w:tcPr>
          <w:p w14:paraId="10531AD2" w14:textId="24B3EB48" w:rsidR="00680F77" w:rsidRPr="00F17FC3" w:rsidRDefault="009C6A3C" w:rsidP="003E47F2">
            <w:pPr>
              <w:jc w:val="right"/>
              <w:rPr>
                <w:rFonts w:ascii="Arial" w:hAnsi="Arial" w:cs="Arial"/>
                <w:sz w:val="20"/>
                <w:szCs w:val="20"/>
                <w:lang w:eastAsia="pt-BR"/>
              </w:rPr>
            </w:pPr>
            <w:r w:rsidRPr="00F17FC3">
              <w:rPr>
                <w:rFonts w:ascii="Arial" w:hAnsi="Arial" w:cs="Arial"/>
                <w:sz w:val="20"/>
                <w:szCs w:val="20"/>
                <w:lang w:eastAsia="pt-BR"/>
              </w:rPr>
              <w:t>(</w:t>
            </w:r>
            <w:r w:rsidR="003A2A7F">
              <w:rPr>
                <w:rFonts w:ascii="Arial" w:hAnsi="Arial" w:cs="Arial"/>
                <w:sz w:val="20"/>
                <w:szCs w:val="20"/>
                <w:lang w:eastAsia="pt-BR"/>
              </w:rPr>
              <w:t>23</w:t>
            </w:r>
            <w:r w:rsidRPr="00F17FC3">
              <w:rPr>
                <w:rFonts w:ascii="Arial" w:hAnsi="Arial" w:cs="Arial"/>
                <w:sz w:val="20"/>
                <w:szCs w:val="20"/>
                <w:lang w:eastAsia="pt-BR"/>
              </w:rPr>
              <w:t>)</w:t>
            </w:r>
          </w:p>
        </w:tc>
      </w:tr>
      <w:tr w:rsidR="00680F77" w:rsidRPr="00F17FC3" w14:paraId="6EACB67A" w14:textId="77777777" w:rsidTr="00D71D9A">
        <w:trPr>
          <w:trHeight w:val="227"/>
        </w:trPr>
        <w:tc>
          <w:tcPr>
            <w:tcW w:w="3584" w:type="pct"/>
            <w:tcBorders>
              <w:left w:val="nil"/>
              <w:right w:val="nil"/>
            </w:tcBorders>
            <w:shd w:val="clear" w:color="000000" w:fill="FFFFFF"/>
            <w:noWrap/>
            <w:vAlign w:val="center"/>
            <w:hideMark/>
          </w:tcPr>
          <w:p w14:paraId="198D9F70" w14:textId="77777777" w:rsidR="00680F77" w:rsidRPr="00F17FC3" w:rsidRDefault="00680F77" w:rsidP="003E47F2">
            <w:pPr>
              <w:rPr>
                <w:rFonts w:ascii="Arial" w:hAnsi="Arial" w:cs="Arial"/>
                <w:b/>
                <w:bCs/>
                <w:sz w:val="20"/>
                <w:szCs w:val="20"/>
                <w:lang w:eastAsia="pt-BR"/>
              </w:rPr>
            </w:pPr>
            <w:r w:rsidRPr="00F17FC3">
              <w:rPr>
                <w:rFonts w:ascii="Arial" w:hAnsi="Arial" w:cs="Arial"/>
                <w:b/>
                <w:bCs/>
                <w:sz w:val="20"/>
                <w:szCs w:val="20"/>
                <w:lang w:eastAsia="pt-BR"/>
              </w:rPr>
              <w:t>Base de cálculo antes das compensações negativas</w:t>
            </w:r>
          </w:p>
        </w:tc>
        <w:tc>
          <w:tcPr>
            <w:tcW w:w="82" w:type="pct"/>
            <w:tcBorders>
              <w:top w:val="nil"/>
              <w:left w:val="nil"/>
              <w:right w:val="nil"/>
            </w:tcBorders>
            <w:shd w:val="clear" w:color="000000" w:fill="FFFFFF"/>
            <w:noWrap/>
            <w:vAlign w:val="bottom"/>
            <w:hideMark/>
          </w:tcPr>
          <w:p w14:paraId="692A5677" w14:textId="77777777" w:rsidR="00680F77" w:rsidRPr="00F17FC3" w:rsidRDefault="00680F77" w:rsidP="003E47F2">
            <w:pPr>
              <w:rPr>
                <w:rFonts w:ascii="Arial" w:hAnsi="Arial" w:cs="Arial"/>
                <w:sz w:val="20"/>
                <w:szCs w:val="20"/>
                <w:lang w:eastAsia="pt-BR"/>
              </w:rPr>
            </w:pPr>
            <w:r w:rsidRPr="00F17FC3">
              <w:rPr>
                <w:rFonts w:ascii="Arial" w:hAnsi="Arial" w:cs="Arial"/>
                <w:sz w:val="20"/>
                <w:szCs w:val="20"/>
                <w:lang w:eastAsia="pt-BR"/>
              </w:rPr>
              <w:t> </w:t>
            </w:r>
          </w:p>
        </w:tc>
        <w:tc>
          <w:tcPr>
            <w:tcW w:w="605" w:type="pct"/>
            <w:tcBorders>
              <w:top w:val="single" w:sz="4" w:space="0" w:color="auto"/>
              <w:left w:val="nil"/>
              <w:right w:val="nil"/>
            </w:tcBorders>
            <w:shd w:val="clear" w:color="000000" w:fill="FFFFFF"/>
            <w:vAlign w:val="center"/>
          </w:tcPr>
          <w:p w14:paraId="1843F7B6" w14:textId="77777777" w:rsidR="00680F77" w:rsidRPr="00F17FC3" w:rsidRDefault="009C6A3C" w:rsidP="003E47F2">
            <w:pPr>
              <w:jc w:val="right"/>
              <w:rPr>
                <w:rFonts w:ascii="Arial" w:hAnsi="Arial" w:cs="Arial"/>
                <w:b/>
                <w:bCs/>
                <w:sz w:val="20"/>
                <w:szCs w:val="20"/>
                <w:lang w:eastAsia="pt-BR"/>
              </w:rPr>
            </w:pPr>
            <w:r w:rsidRPr="00F17FC3">
              <w:rPr>
                <w:rFonts w:ascii="Arial" w:hAnsi="Arial" w:cs="Arial"/>
                <w:b/>
                <w:bCs/>
                <w:sz w:val="20"/>
                <w:szCs w:val="20"/>
                <w:lang w:eastAsia="pt-BR"/>
              </w:rPr>
              <w:t>(1</w:t>
            </w:r>
            <w:r w:rsidR="00CB5DB7" w:rsidRPr="00F17FC3">
              <w:rPr>
                <w:rFonts w:ascii="Arial" w:hAnsi="Arial" w:cs="Arial"/>
                <w:b/>
                <w:bCs/>
                <w:sz w:val="20"/>
                <w:szCs w:val="20"/>
                <w:lang w:eastAsia="pt-BR"/>
              </w:rPr>
              <w:t>5</w:t>
            </w:r>
            <w:r w:rsidRPr="00F17FC3">
              <w:rPr>
                <w:rFonts w:ascii="Arial" w:hAnsi="Arial" w:cs="Arial"/>
                <w:b/>
                <w:bCs/>
                <w:sz w:val="20"/>
                <w:szCs w:val="20"/>
                <w:lang w:eastAsia="pt-BR"/>
              </w:rPr>
              <w:t>)</w:t>
            </w:r>
          </w:p>
        </w:tc>
        <w:tc>
          <w:tcPr>
            <w:tcW w:w="729" w:type="pct"/>
            <w:tcBorders>
              <w:top w:val="single" w:sz="4" w:space="0" w:color="auto"/>
              <w:left w:val="nil"/>
              <w:right w:val="nil"/>
            </w:tcBorders>
            <w:shd w:val="clear" w:color="000000" w:fill="FFFFFF"/>
            <w:vAlign w:val="center"/>
          </w:tcPr>
          <w:p w14:paraId="0282CADA" w14:textId="77777777" w:rsidR="00680F77" w:rsidRPr="00F17FC3" w:rsidRDefault="009C6A3C" w:rsidP="003E47F2">
            <w:pPr>
              <w:jc w:val="right"/>
              <w:rPr>
                <w:rFonts w:ascii="Arial" w:hAnsi="Arial" w:cs="Arial"/>
                <w:b/>
                <w:bCs/>
                <w:sz w:val="20"/>
                <w:szCs w:val="20"/>
                <w:lang w:eastAsia="pt-BR"/>
              </w:rPr>
            </w:pPr>
            <w:r w:rsidRPr="00F17FC3">
              <w:rPr>
                <w:rFonts w:ascii="Arial" w:hAnsi="Arial" w:cs="Arial"/>
                <w:b/>
                <w:bCs/>
                <w:sz w:val="20"/>
                <w:szCs w:val="20"/>
                <w:lang w:eastAsia="pt-BR"/>
              </w:rPr>
              <w:t>(1</w:t>
            </w:r>
            <w:r w:rsidR="00CB5DB7" w:rsidRPr="00F17FC3">
              <w:rPr>
                <w:rFonts w:ascii="Arial" w:hAnsi="Arial" w:cs="Arial"/>
                <w:b/>
                <w:bCs/>
                <w:sz w:val="20"/>
                <w:szCs w:val="20"/>
                <w:lang w:eastAsia="pt-BR"/>
              </w:rPr>
              <w:t>5</w:t>
            </w:r>
            <w:r w:rsidRPr="00F17FC3">
              <w:rPr>
                <w:rFonts w:ascii="Arial" w:hAnsi="Arial" w:cs="Arial"/>
                <w:b/>
                <w:bCs/>
                <w:sz w:val="20"/>
                <w:szCs w:val="20"/>
                <w:lang w:eastAsia="pt-BR"/>
              </w:rPr>
              <w:t>)</w:t>
            </w:r>
          </w:p>
        </w:tc>
      </w:tr>
      <w:tr w:rsidR="00680F77" w:rsidRPr="00F17FC3" w14:paraId="4174014E" w14:textId="77777777" w:rsidTr="00D71D9A">
        <w:trPr>
          <w:trHeight w:val="227"/>
        </w:trPr>
        <w:tc>
          <w:tcPr>
            <w:tcW w:w="3584" w:type="pct"/>
            <w:tcBorders>
              <w:left w:val="nil"/>
              <w:right w:val="nil"/>
            </w:tcBorders>
            <w:shd w:val="clear" w:color="000000" w:fill="FFFFFF"/>
            <w:noWrap/>
            <w:vAlign w:val="center"/>
          </w:tcPr>
          <w:p w14:paraId="72E169BE" w14:textId="77777777" w:rsidR="00680F77" w:rsidRPr="00F17FC3" w:rsidRDefault="00680F77" w:rsidP="003E47F2">
            <w:pPr>
              <w:rPr>
                <w:rFonts w:ascii="Arial" w:hAnsi="Arial" w:cs="Arial"/>
                <w:b/>
                <w:bCs/>
                <w:sz w:val="20"/>
                <w:szCs w:val="20"/>
                <w:lang w:eastAsia="pt-BR"/>
              </w:rPr>
            </w:pPr>
          </w:p>
        </w:tc>
        <w:tc>
          <w:tcPr>
            <w:tcW w:w="82" w:type="pct"/>
            <w:tcBorders>
              <w:left w:val="nil"/>
              <w:right w:val="nil"/>
            </w:tcBorders>
            <w:shd w:val="clear" w:color="000000" w:fill="FFFFFF"/>
            <w:noWrap/>
            <w:vAlign w:val="bottom"/>
          </w:tcPr>
          <w:p w14:paraId="4CA2A5DE" w14:textId="77777777" w:rsidR="00680F77" w:rsidRPr="00F17FC3" w:rsidRDefault="00680F77" w:rsidP="003E47F2">
            <w:pPr>
              <w:rPr>
                <w:rFonts w:ascii="Arial" w:hAnsi="Arial" w:cs="Arial"/>
                <w:sz w:val="20"/>
                <w:szCs w:val="20"/>
                <w:lang w:eastAsia="pt-BR"/>
              </w:rPr>
            </w:pPr>
          </w:p>
        </w:tc>
        <w:tc>
          <w:tcPr>
            <w:tcW w:w="605" w:type="pct"/>
            <w:tcBorders>
              <w:left w:val="nil"/>
              <w:right w:val="nil"/>
            </w:tcBorders>
            <w:shd w:val="clear" w:color="000000" w:fill="FFFFFF"/>
            <w:vAlign w:val="center"/>
          </w:tcPr>
          <w:p w14:paraId="16C21BA1" w14:textId="77777777" w:rsidR="00680F77" w:rsidRPr="00F17FC3" w:rsidRDefault="00680F77" w:rsidP="003E47F2">
            <w:pPr>
              <w:jc w:val="right"/>
              <w:rPr>
                <w:rFonts w:ascii="Arial" w:hAnsi="Arial" w:cs="Arial"/>
                <w:b/>
                <w:bCs/>
                <w:sz w:val="20"/>
                <w:szCs w:val="20"/>
                <w:lang w:eastAsia="pt-BR"/>
              </w:rPr>
            </w:pPr>
          </w:p>
        </w:tc>
        <w:tc>
          <w:tcPr>
            <w:tcW w:w="729" w:type="pct"/>
            <w:tcBorders>
              <w:left w:val="nil"/>
              <w:right w:val="nil"/>
            </w:tcBorders>
            <w:shd w:val="clear" w:color="000000" w:fill="FFFFFF"/>
            <w:vAlign w:val="center"/>
          </w:tcPr>
          <w:p w14:paraId="2FAAAB22" w14:textId="77777777" w:rsidR="00680F77" w:rsidRPr="00F17FC3" w:rsidRDefault="00680F77" w:rsidP="003E47F2">
            <w:pPr>
              <w:jc w:val="right"/>
              <w:rPr>
                <w:rFonts w:ascii="Arial" w:hAnsi="Arial" w:cs="Arial"/>
                <w:b/>
                <w:bCs/>
                <w:sz w:val="20"/>
                <w:szCs w:val="20"/>
                <w:lang w:eastAsia="pt-BR"/>
              </w:rPr>
            </w:pPr>
          </w:p>
        </w:tc>
      </w:tr>
      <w:tr w:rsidR="00680F77" w:rsidRPr="00F17FC3" w14:paraId="5E0E7333" w14:textId="77777777" w:rsidTr="00D71D9A">
        <w:trPr>
          <w:trHeight w:val="227"/>
        </w:trPr>
        <w:tc>
          <w:tcPr>
            <w:tcW w:w="3584" w:type="pct"/>
            <w:tcBorders>
              <w:left w:val="nil"/>
              <w:right w:val="nil"/>
            </w:tcBorders>
            <w:shd w:val="clear" w:color="000000" w:fill="FFFFFF"/>
            <w:noWrap/>
            <w:vAlign w:val="center"/>
          </w:tcPr>
          <w:p w14:paraId="1A62F1E4" w14:textId="77777777" w:rsidR="00680F77" w:rsidRPr="00F17FC3" w:rsidRDefault="009C6A3C" w:rsidP="003E47F2">
            <w:pPr>
              <w:rPr>
                <w:rFonts w:ascii="Arial" w:hAnsi="Arial" w:cs="Arial"/>
                <w:bCs/>
                <w:sz w:val="20"/>
                <w:szCs w:val="20"/>
                <w:lang w:eastAsia="pt-BR"/>
              </w:rPr>
            </w:pPr>
            <w:r w:rsidRPr="00F17FC3">
              <w:rPr>
                <w:rFonts w:ascii="Arial" w:hAnsi="Arial" w:cs="Arial"/>
                <w:b/>
                <w:bCs/>
                <w:sz w:val="20"/>
                <w:szCs w:val="20"/>
                <w:lang w:eastAsia="pt-BR"/>
              </w:rPr>
              <w:t xml:space="preserve">   </w:t>
            </w:r>
            <w:r w:rsidRPr="00F17FC3">
              <w:rPr>
                <w:rFonts w:ascii="Arial" w:hAnsi="Arial" w:cs="Arial"/>
                <w:bCs/>
                <w:sz w:val="20"/>
                <w:szCs w:val="20"/>
                <w:lang w:eastAsia="pt-BR"/>
              </w:rPr>
              <w:t>Alíquota utilizada para cálculo</w:t>
            </w:r>
          </w:p>
        </w:tc>
        <w:tc>
          <w:tcPr>
            <w:tcW w:w="82" w:type="pct"/>
            <w:tcBorders>
              <w:left w:val="nil"/>
              <w:right w:val="nil"/>
            </w:tcBorders>
            <w:shd w:val="clear" w:color="000000" w:fill="FFFFFF"/>
            <w:noWrap/>
            <w:vAlign w:val="bottom"/>
          </w:tcPr>
          <w:p w14:paraId="60E68886" w14:textId="77777777" w:rsidR="00680F77" w:rsidRPr="00F17FC3" w:rsidRDefault="00680F77" w:rsidP="003E47F2">
            <w:pPr>
              <w:rPr>
                <w:rFonts w:ascii="Arial" w:hAnsi="Arial" w:cs="Arial"/>
                <w:sz w:val="20"/>
                <w:szCs w:val="20"/>
                <w:lang w:eastAsia="pt-BR"/>
              </w:rPr>
            </w:pPr>
          </w:p>
        </w:tc>
        <w:tc>
          <w:tcPr>
            <w:tcW w:w="605" w:type="pct"/>
            <w:tcBorders>
              <w:left w:val="nil"/>
              <w:right w:val="nil"/>
            </w:tcBorders>
            <w:shd w:val="clear" w:color="000000" w:fill="FFFFFF"/>
            <w:vAlign w:val="center"/>
          </w:tcPr>
          <w:p w14:paraId="07106E93" w14:textId="77777777" w:rsidR="00680F77" w:rsidRPr="00F17FC3" w:rsidRDefault="009C6A3C" w:rsidP="003E47F2">
            <w:pPr>
              <w:jc w:val="right"/>
              <w:rPr>
                <w:rFonts w:ascii="Arial" w:hAnsi="Arial" w:cs="Arial"/>
                <w:b/>
                <w:bCs/>
                <w:sz w:val="20"/>
                <w:szCs w:val="20"/>
                <w:lang w:eastAsia="pt-BR"/>
              </w:rPr>
            </w:pPr>
            <w:r w:rsidRPr="00F17FC3">
              <w:rPr>
                <w:rFonts w:ascii="Arial" w:hAnsi="Arial" w:cs="Arial"/>
                <w:b/>
                <w:bCs/>
                <w:sz w:val="20"/>
                <w:szCs w:val="20"/>
                <w:lang w:eastAsia="pt-BR"/>
              </w:rPr>
              <w:t>15% e 10%</w:t>
            </w:r>
          </w:p>
        </w:tc>
        <w:tc>
          <w:tcPr>
            <w:tcW w:w="729" w:type="pct"/>
            <w:tcBorders>
              <w:left w:val="nil"/>
              <w:right w:val="nil"/>
            </w:tcBorders>
            <w:shd w:val="clear" w:color="000000" w:fill="FFFFFF"/>
            <w:vAlign w:val="center"/>
          </w:tcPr>
          <w:p w14:paraId="1C6EB47A" w14:textId="77777777" w:rsidR="00680F77" w:rsidRPr="00F17FC3" w:rsidRDefault="009C6A3C" w:rsidP="003E47F2">
            <w:pPr>
              <w:jc w:val="right"/>
              <w:rPr>
                <w:rFonts w:ascii="Arial" w:hAnsi="Arial" w:cs="Arial"/>
                <w:b/>
                <w:bCs/>
                <w:sz w:val="20"/>
                <w:szCs w:val="20"/>
                <w:lang w:eastAsia="pt-BR"/>
              </w:rPr>
            </w:pPr>
            <w:r w:rsidRPr="00F17FC3">
              <w:rPr>
                <w:rFonts w:ascii="Arial" w:hAnsi="Arial" w:cs="Arial"/>
                <w:b/>
                <w:bCs/>
                <w:sz w:val="20"/>
                <w:szCs w:val="20"/>
                <w:lang w:eastAsia="pt-BR"/>
              </w:rPr>
              <w:t>9%</w:t>
            </w:r>
          </w:p>
        </w:tc>
      </w:tr>
      <w:tr w:rsidR="00680F77" w:rsidRPr="00F17FC3" w14:paraId="272225A2" w14:textId="77777777" w:rsidTr="00D71D9A">
        <w:trPr>
          <w:trHeight w:val="227"/>
        </w:trPr>
        <w:tc>
          <w:tcPr>
            <w:tcW w:w="3584" w:type="pct"/>
            <w:tcBorders>
              <w:left w:val="nil"/>
              <w:right w:val="nil"/>
            </w:tcBorders>
            <w:shd w:val="clear" w:color="000000" w:fill="FFFFFF"/>
            <w:noWrap/>
            <w:vAlign w:val="center"/>
          </w:tcPr>
          <w:p w14:paraId="6B666549" w14:textId="77777777" w:rsidR="00680F77" w:rsidRPr="00F17FC3" w:rsidRDefault="00680F77" w:rsidP="00EF7B01">
            <w:pPr>
              <w:rPr>
                <w:rFonts w:ascii="Arial" w:hAnsi="Arial" w:cs="Arial"/>
                <w:bCs/>
                <w:sz w:val="20"/>
                <w:szCs w:val="20"/>
                <w:lang w:eastAsia="pt-BR"/>
              </w:rPr>
            </w:pPr>
            <w:r w:rsidRPr="00F17FC3">
              <w:rPr>
                <w:rFonts w:ascii="Arial" w:hAnsi="Arial" w:cs="Arial"/>
                <w:bCs/>
                <w:sz w:val="20"/>
                <w:szCs w:val="20"/>
                <w:lang w:eastAsia="pt-BR"/>
              </w:rPr>
              <w:t xml:space="preserve">   </w:t>
            </w:r>
            <w:r w:rsidR="009C6A3C" w:rsidRPr="00F17FC3">
              <w:rPr>
                <w:rFonts w:ascii="Arial" w:hAnsi="Arial" w:cs="Arial"/>
                <w:bCs/>
                <w:sz w:val="20"/>
                <w:szCs w:val="20"/>
                <w:lang w:eastAsia="pt-BR"/>
              </w:rPr>
              <w:t>IRPJ e CSLL correntes</w:t>
            </w:r>
          </w:p>
        </w:tc>
        <w:tc>
          <w:tcPr>
            <w:tcW w:w="82" w:type="pct"/>
            <w:tcBorders>
              <w:left w:val="nil"/>
              <w:right w:val="nil"/>
            </w:tcBorders>
            <w:shd w:val="clear" w:color="000000" w:fill="FFFFFF"/>
            <w:noWrap/>
            <w:vAlign w:val="bottom"/>
          </w:tcPr>
          <w:p w14:paraId="524881BA" w14:textId="77777777" w:rsidR="00680F77" w:rsidRPr="00F17FC3" w:rsidRDefault="00680F77" w:rsidP="003E47F2">
            <w:pPr>
              <w:rPr>
                <w:rFonts w:ascii="Arial" w:hAnsi="Arial" w:cs="Arial"/>
                <w:sz w:val="20"/>
                <w:szCs w:val="20"/>
                <w:lang w:eastAsia="pt-BR"/>
              </w:rPr>
            </w:pPr>
          </w:p>
        </w:tc>
        <w:tc>
          <w:tcPr>
            <w:tcW w:w="605" w:type="pct"/>
            <w:tcBorders>
              <w:left w:val="nil"/>
              <w:right w:val="nil"/>
            </w:tcBorders>
            <w:shd w:val="clear" w:color="000000" w:fill="FFFFFF"/>
            <w:vAlign w:val="center"/>
          </w:tcPr>
          <w:p w14:paraId="42A59F1A" w14:textId="77777777" w:rsidR="00680F77" w:rsidRPr="00F17FC3" w:rsidRDefault="009C6A3C" w:rsidP="003E47F2">
            <w:pPr>
              <w:jc w:val="right"/>
              <w:rPr>
                <w:rFonts w:ascii="Arial" w:hAnsi="Arial" w:cs="Arial"/>
                <w:bCs/>
                <w:sz w:val="20"/>
                <w:szCs w:val="20"/>
                <w:lang w:eastAsia="pt-BR"/>
              </w:rPr>
            </w:pPr>
            <w:r w:rsidRPr="00F17FC3">
              <w:rPr>
                <w:rFonts w:ascii="Arial" w:hAnsi="Arial" w:cs="Arial"/>
                <w:bCs/>
                <w:sz w:val="20"/>
                <w:szCs w:val="20"/>
                <w:lang w:eastAsia="pt-BR"/>
              </w:rPr>
              <w:t>-</w:t>
            </w:r>
          </w:p>
        </w:tc>
        <w:tc>
          <w:tcPr>
            <w:tcW w:w="729" w:type="pct"/>
            <w:tcBorders>
              <w:left w:val="nil"/>
              <w:right w:val="nil"/>
            </w:tcBorders>
            <w:shd w:val="clear" w:color="000000" w:fill="FFFFFF"/>
            <w:vAlign w:val="center"/>
          </w:tcPr>
          <w:p w14:paraId="66D57CD0" w14:textId="77777777" w:rsidR="00680F77" w:rsidRPr="00F17FC3" w:rsidRDefault="009C6A3C" w:rsidP="003E47F2">
            <w:pPr>
              <w:jc w:val="right"/>
              <w:rPr>
                <w:rFonts w:ascii="Arial" w:hAnsi="Arial" w:cs="Arial"/>
                <w:bCs/>
                <w:sz w:val="20"/>
                <w:szCs w:val="20"/>
                <w:lang w:eastAsia="pt-BR"/>
              </w:rPr>
            </w:pPr>
            <w:r w:rsidRPr="00F17FC3">
              <w:rPr>
                <w:rFonts w:ascii="Arial" w:hAnsi="Arial" w:cs="Arial"/>
                <w:bCs/>
                <w:sz w:val="20"/>
                <w:szCs w:val="20"/>
                <w:lang w:eastAsia="pt-BR"/>
              </w:rPr>
              <w:t>-</w:t>
            </w:r>
          </w:p>
        </w:tc>
      </w:tr>
      <w:tr w:rsidR="009C6A3C" w:rsidRPr="00F17FC3" w14:paraId="738A4619" w14:textId="77777777" w:rsidTr="00D71D9A">
        <w:trPr>
          <w:trHeight w:val="227"/>
        </w:trPr>
        <w:tc>
          <w:tcPr>
            <w:tcW w:w="3584" w:type="pct"/>
            <w:tcBorders>
              <w:left w:val="nil"/>
              <w:right w:val="nil"/>
            </w:tcBorders>
            <w:shd w:val="clear" w:color="000000" w:fill="FFFFFF"/>
            <w:noWrap/>
            <w:vAlign w:val="center"/>
          </w:tcPr>
          <w:p w14:paraId="640A8B2C" w14:textId="77777777" w:rsidR="009C6A3C" w:rsidRPr="00F17FC3" w:rsidRDefault="009C6A3C" w:rsidP="009C6A3C">
            <w:pPr>
              <w:rPr>
                <w:rFonts w:ascii="Arial" w:hAnsi="Arial" w:cs="Arial"/>
                <w:bCs/>
                <w:sz w:val="20"/>
                <w:szCs w:val="20"/>
                <w:lang w:eastAsia="pt-BR"/>
              </w:rPr>
            </w:pPr>
            <w:r w:rsidRPr="00F17FC3">
              <w:rPr>
                <w:rFonts w:ascii="Arial" w:hAnsi="Arial" w:cs="Arial"/>
                <w:bCs/>
                <w:sz w:val="20"/>
                <w:szCs w:val="20"/>
                <w:lang w:eastAsia="pt-BR"/>
              </w:rPr>
              <w:t xml:space="preserve">   Total dos incentivos fiscais</w:t>
            </w:r>
          </w:p>
        </w:tc>
        <w:tc>
          <w:tcPr>
            <w:tcW w:w="82" w:type="pct"/>
            <w:tcBorders>
              <w:left w:val="nil"/>
              <w:right w:val="nil"/>
            </w:tcBorders>
            <w:shd w:val="clear" w:color="000000" w:fill="FFFFFF"/>
            <w:noWrap/>
            <w:vAlign w:val="bottom"/>
          </w:tcPr>
          <w:p w14:paraId="0389F03A" w14:textId="77777777" w:rsidR="009C6A3C" w:rsidRPr="00F17FC3" w:rsidRDefault="009C6A3C" w:rsidP="003E47F2">
            <w:pPr>
              <w:rPr>
                <w:rFonts w:ascii="Arial" w:hAnsi="Arial" w:cs="Arial"/>
                <w:sz w:val="20"/>
                <w:szCs w:val="20"/>
                <w:lang w:eastAsia="pt-BR"/>
              </w:rPr>
            </w:pPr>
          </w:p>
        </w:tc>
        <w:tc>
          <w:tcPr>
            <w:tcW w:w="605" w:type="pct"/>
            <w:tcBorders>
              <w:left w:val="nil"/>
              <w:right w:val="nil"/>
            </w:tcBorders>
            <w:shd w:val="clear" w:color="000000" w:fill="FFFFFF"/>
            <w:vAlign w:val="center"/>
          </w:tcPr>
          <w:p w14:paraId="5DD1A15B" w14:textId="77777777" w:rsidR="009C6A3C" w:rsidRPr="00F17FC3" w:rsidRDefault="00CB5DB7" w:rsidP="003E47F2">
            <w:pPr>
              <w:jc w:val="right"/>
              <w:rPr>
                <w:rFonts w:ascii="Arial" w:hAnsi="Arial" w:cs="Arial"/>
                <w:bCs/>
                <w:sz w:val="20"/>
                <w:szCs w:val="20"/>
                <w:lang w:eastAsia="pt-BR"/>
              </w:rPr>
            </w:pPr>
            <w:r w:rsidRPr="00F17FC3">
              <w:rPr>
                <w:rFonts w:ascii="Arial" w:hAnsi="Arial" w:cs="Arial"/>
                <w:bCs/>
                <w:sz w:val="20"/>
                <w:szCs w:val="20"/>
                <w:lang w:eastAsia="pt-BR"/>
              </w:rPr>
              <w:t>-</w:t>
            </w:r>
          </w:p>
        </w:tc>
        <w:tc>
          <w:tcPr>
            <w:tcW w:w="729" w:type="pct"/>
            <w:tcBorders>
              <w:left w:val="nil"/>
              <w:right w:val="nil"/>
            </w:tcBorders>
            <w:shd w:val="clear" w:color="000000" w:fill="FFFFFF"/>
            <w:vAlign w:val="center"/>
          </w:tcPr>
          <w:p w14:paraId="4E281A6A" w14:textId="77777777" w:rsidR="009C6A3C" w:rsidRPr="00F17FC3" w:rsidRDefault="009C6A3C" w:rsidP="003E47F2">
            <w:pPr>
              <w:jc w:val="right"/>
              <w:rPr>
                <w:rFonts w:ascii="Arial" w:hAnsi="Arial" w:cs="Arial"/>
                <w:bCs/>
                <w:sz w:val="20"/>
                <w:szCs w:val="20"/>
                <w:lang w:eastAsia="pt-BR"/>
              </w:rPr>
            </w:pPr>
            <w:r w:rsidRPr="00F17FC3">
              <w:rPr>
                <w:rFonts w:ascii="Arial" w:hAnsi="Arial" w:cs="Arial"/>
                <w:bCs/>
                <w:sz w:val="20"/>
                <w:szCs w:val="20"/>
                <w:lang w:eastAsia="pt-BR"/>
              </w:rPr>
              <w:t>-</w:t>
            </w:r>
          </w:p>
        </w:tc>
      </w:tr>
      <w:tr w:rsidR="00D71D9A" w:rsidRPr="00F17FC3" w14:paraId="4D7A50B0" w14:textId="77777777" w:rsidTr="00D71D9A">
        <w:trPr>
          <w:trHeight w:val="227"/>
        </w:trPr>
        <w:tc>
          <w:tcPr>
            <w:tcW w:w="3584" w:type="pct"/>
            <w:tcBorders>
              <w:left w:val="nil"/>
              <w:right w:val="nil"/>
            </w:tcBorders>
            <w:shd w:val="clear" w:color="000000" w:fill="FFFFFF"/>
            <w:noWrap/>
            <w:vAlign w:val="center"/>
          </w:tcPr>
          <w:p w14:paraId="00D4B27D" w14:textId="77777777" w:rsidR="00D71D9A" w:rsidRPr="00F17FC3" w:rsidRDefault="00D71D9A" w:rsidP="009C6A3C">
            <w:pPr>
              <w:rPr>
                <w:rFonts w:ascii="Arial" w:hAnsi="Arial" w:cs="Arial"/>
                <w:bCs/>
                <w:sz w:val="20"/>
                <w:szCs w:val="20"/>
                <w:lang w:eastAsia="pt-BR"/>
              </w:rPr>
            </w:pPr>
          </w:p>
        </w:tc>
        <w:tc>
          <w:tcPr>
            <w:tcW w:w="82" w:type="pct"/>
            <w:tcBorders>
              <w:left w:val="nil"/>
              <w:right w:val="nil"/>
            </w:tcBorders>
            <w:shd w:val="clear" w:color="000000" w:fill="FFFFFF"/>
            <w:noWrap/>
            <w:vAlign w:val="bottom"/>
          </w:tcPr>
          <w:p w14:paraId="7AD02672" w14:textId="77777777" w:rsidR="00D71D9A" w:rsidRPr="00F17FC3" w:rsidRDefault="00D71D9A" w:rsidP="003E47F2">
            <w:pPr>
              <w:rPr>
                <w:rFonts w:ascii="Arial" w:hAnsi="Arial" w:cs="Arial"/>
                <w:sz w:val="20"/>
                <w:szCs w:val="20"/>
                <w:lang w:eastAsia="pt-BR"/>
              </w:rPr>
            </w:pPr>
          </w:p>
        </w:tc>
        <w:tc>
          <w:tcPr>
            <w:tcW w:w="605" w:type="pct"/>
            <w:tcBorders>
              <w:left w:val="nil"/>
              <w:right w:val="nil"/>
            </w:tcBorders>
            <w:shd w:val="clear" w:color="000000" w:fill="FFFFFF"/>
            <w:vAlign w:val="center"/>
          </w:tcPr>
          <w:p w14:paraId="1E5FD6BB" w14:textId="77777777" w:rsidR="00D71D9A" w:rsidRPr="00F17FC3" w:rsidRDefault="00D71D9A" w:rsidP="003E47F2">
            <w:pPr>
              <w:jc w:val="right"/>
              <w:rPr>
                <w:rFonts w:ascii="Arial" w:hAnsi="Arial" w:cs="Arial"/>
                <w:bCs/>
                <w:sz w:val="20"/>
                <w:szCs w:val="20"/>
                <w:lang w:eastAsia="pt-BR"/>
              </w:rPr>
            </w:pPr>
          </w:p>
        </w:tc>
        <w:tc>
          <w:tcPr>
            <w:tcW w:w="729" w:type="pct"/>
            <w:tcBorders>
              <w:left w:val="nil"/>
              <w:right w:val="nil"/>
            </w:tcBorders>
            <w:shd w:val="clear" w:color="000000" w:fill="FFFFFF"/>
            <w:vAlign w:val="center"/>
          </w:tcPr>
          <w:p w14:paraId="5DBD97ED" w14:textId="77777777" w:rsidR="00D71D9A" w:rsidRPr="00F17FC3" w:rsidRDefault="00D71D9A" w:rsidP="003E47F2">
            <w:pPr>
              <w:jc w:val="right"/>
              <w:rPr>
                <w:rFonts w:ascii="Arial" w:hAnsi="Arial" w:cs="Arial"/>
                <w:bCs/>
                <w:sz w:val="20"/>
                <w:szCs w:val="20"/>
                <w:lang w:eastAsia="pt-BR"/>
              </w:rPr>
            </w:pPr>
          </w:p>
        </w:tc>
      </w:tr>
      <w:tr w:rsidR="00680F77" w:rsidRPr="00295930" w14:paraId="2403F439" w14:textId="77777777" w:rsidTr="00D71D9A">
        <w:trPr>
          <w:trHeight w:val="227"/>
        </w:trPr>
        <w:tc>
          <w:tcPr>
            <w:tcW w:w="3584" w:type="pct"/>
            <w:tcBorders>
              <w:left w:val="nil"/>
              <w:right w:val="nil"/>
            </w:tcBorders>
            <w:shd w:val="clear" w:color="000000" w:fill="FFFFFF"/>
            <w:noWrap/>
            <w:vAlign w:val="center"/>
          </w:tcPr>
          <w:p w14:paraId="06168698" w14:textId="77777777" w:rsidR="00680F77" w:rsidRPr="00295930" w:rsidRDefault="00680F77" w:rsidP="00EF7B01">
            <w:pPr>
              <w:rPr>
                <w:rFonts w:ascii="Arial" w:hAnsi="Arial" w:cs="Arial"/>
                <w:b/>
                <w:sz w:val="20"/>
                <w:szCs w:val="20"/>
                <w:lang w:eastAsia="pt-BR"/>
              </w:rPr>
            </w:pPr>
            <w:r w:rsidRPr="00295930">
              <w:rPr>
                <w:rFonts w:ascii="Arial" w:hAnsi="Arial" w:cs="Arial"/>
                <w:b/>
                <w:sz w:val="20"/>
                <w:szCs w:val="20"/>
                <w:lang w:eastAsia="pt-BR"/>
              </w:rPr>
              <w:t xml:space="preserve">   </w:t>
            </w:r>
            <w:r w:rsidR="009C6A3C" w:rsidRPr="00295930">
              <w:rPr>
                <w:rFonts w:ascii="Arial" w:hAnsi="Arial" w:cs="Arial"/>
                <w:b/>
                <w:sz w:val="20"/>
                <w:szCs w:val="20"/>
                <w:lang w:eastAsia="pt-BR"/>
              </w:rPr>
              <w:t>IRPJ/CSLL pagos por estimativa</w:t>
            </w:r>
          </w:p>
        </w:tc>
        <w:tc>
          <w:tcPr>
            <w:tcW w:w="82" w:type="pct"/>
            <w:tcBorders>
              <w:left w:val="nil"/>
              <w:right w:val="nil"/>
            </w:tcBorders>
            <w:shd w:val="clear" w:color="000000" w:fill="FFFFFF"/>
            <w:noWrap/>
            <w:vAlign w:val="bottom"/>
          </w:tcPr>
          <w:p w14:paraId="293621BA" w14:textId="77777777" w:rsidR="00680F77" w:rsidRPr="00295930" w:rsidRDefault="00680F77" w:rsidP="003E47F2">
            <w:pPr>
              <w:rPr>
                <w:rFonts w:ascii="Arial" w:hAnsi="Arial" w:cs="Arial"/>
                <w:b/>
                <w:sz w:val="20"/>
                <w:szCs w:val="20"/>
                <w:lang w:eastAsia="pt-BR"/>
              </w:rPr>
            </w:pPr>
          </w:p>
        </w:tc>
        <w:tc>
          <w:tcPr>
            <w:tcW w:w="605" w:type="pct"/>
            <w:tcBorders>
              <w:top w:val="single" w:sz="4" w:space="0" w:color="auto"/>
              <w:left w:val="nil"/>
              <w:right w:val="nil"/>
            </w:tcBorders>
            <w:shd w:val="clear" w:color="000000" w:fill="FFFFFF"/>
            <w:vAlign w:val="center"/>
          </w:tcPr>
          <w:p w14:paraId="1CB8B25E" w14:textId="3A5FF2D0" w:rsidR="00680F77" w:rsidRPr="00295930" w:rsidRDefault="009C6A3C" w:rsidP="003E47F2">
            <w:pPr>
              <w:jc w:val="right"/>
              <w:rPr>
                <w:rFonts w:ascii="Arial" w:hAnsi="Arial" w:cs="Arial"/>
                <w:b/>
                <w:sz w:val="20"/>
                <w:szCs w:val="20"/>
                <w:lang w:eastAsia="pt-BR"/>
              </w:rPr>
            </w:pPr>
            <w:r w:rsidRPr="00295930">
              <w:rPr>
                <w:rFonts w:ascii="Arial" w:hAnsi="Arial" w:cs="Arial"/>
                <w:b/>
                <w:sz w:val="20"/>
                <w:szCs w:val="20"/>
                <w:lang w:eastAsia="pt-BR"/>
              </w:rPr>
              <w:t>(</w:t>
            </w:r>
            <w:r w:rsidR="00CB5DB7" w:rsidRPr="00295930">
              <w:rPr>
                <w:rFonts w:ascii="Arial" w:hAnsi="Arial" w:cs="Arial"/>
                <w:b/>
                <w:sz w:val="20"/>
                <w:szCs w:val="20"/>
                <w:lang w:eastAsia="pt-BR"/>
              </w:rPr>
              <w:t>41</w:t>
            </w:r>
            <w:r w:rsidR="00395F66">
              <w:rPr>
                <w:rFonts w:ascii="Arial" w:hAnsi="Arial" w:cs="Arial"/>
                <w:b/>
                <w:sz w:val="20"/>
                <w:szCs w:val="20"/>
                <w:lang w:eastAsia="pt-BR"/>
              </w:rPr>
              <w:t>5</w:t>
            </w:r>
            <w:r w:rsidRPr="00295930">
              <w:rPr>
                <w:rFonts w:ascii="Arial" w:hAnsi="Arial" w:cs="Arial"/>
                <w:b/>
                <w:sz w:val="20"/>
                <w:szCs w:val="20"/>
                <w:lang w:eastAsia="pt-BR"/>
              </w:rPr>
              <w:t>)</w:t>
            </w:r>
          </w:p>
        </w:tc>
        <w:tc>
          <w:tcPr>
            <w:tcW w:w="729" w:type="pct"/>
            <w:tcBorders>
              <w:top w:val="single" w:sz="4" w:space="0" w:color="auto"/>
              <w:left w:val="nil"/>
              <w:right w:val="nil"/>
            </w:tcBorders>
            <w:shd w:val="clear" w:color="000000" w:fill="FFFFFF"/>
            <w:vAlign w:val="center"/>
          </w:tcPr>
          <w:p w14:paraId="749F72CC" w14:textId="77777777" w:rsidR="00680F77" w:rsidRPr="00295930" w:rsidRDefault="00680F77" w:rsidP="00EF7B01">
            <w:pPr>
              <w:jc w:val="right"/>
              <w:rPr>
                <w:rFonts w:ascii="Arial" w:hAnsi="Arial" w:cs="Arial"/>
                <w:b/>
                <w:sz w:val="20"/>
                <w:szCs w:val="20"/>
                <w:lang w:eastAsia="pt-BR"/>
              </w:rPr>
            </w:pPr>
            <w:r w:rsidRPr="00295930">
              <w:rPr>
                <w:rFonts w:ascii="Arial" w:hAnsi="Arial" w:cs="Arial"/>
                <w:b/>
                <w:sz w:val="20"/>
                <w:szCs w:val="20"/>
                <w:lang w:eastAsia="pt-BR"/>
              </w:rPr>
              <w:t>(</w:t>
            </w:r>
            <w:r w:rsidR="009C6A3C" w:rsidRPr="00295930">
              <w:rPr>
                <w:rFonts w:ascii="Arial" w:hAnsi="Arial" w:cs="Arial"/>
                <w:b/>
                <w:sz w:val="20"/>
                <w:szCs w:val="20"/>
                <w:lang w:eastAsia="pt-BR"/>
              </w:rPr>
              <w:t>1</w:t>
            </w:r>
            <w:r w:rsidR="00CB5DB7" w:rsidRPr="00295930">
              <w:rPr>
                <w:rFonts w:ascii="Arial" w:hAnsi="Arial" w:cs="Arial"/>
                <w:b/>
                <w:sz w:val="20"/>
                <w:szCs w:val="20"/>
                <w:lang w:eastAsia="pt-BR"/>
              </w:rPr>
              <w:t>6</w:t>
            </w:r>
            <w:r w:rsidR="00850942" w:rsidRPr="00295930">
              <w:rPr>
                <w:rFonts w:ascii="Arial" w:hAnsi="Arial" w:cs="Arial"/>
                <w:b/>
                <w:sz w:val="20"/>
                <w:szCs w:val="20"/>
                <w:lang w:eastAsia="pt-BR"/>
              </w:rPr>
              <w:t>5</w:t>
            </w:r>
            <w:r w:rsidRPr="00295930">
              <w:rPr>
                <w:rFonts w:ascii="Arial" w:hAnsi="Arial" w:cs="Arial"/>
                <w:b/>
                <w:sz w:val="20"/>
                <w:szCs w:val="20"/>
                <w:lang w:eastAsia="pt-BR"/>
              </w:rPr>
              <w:t>)</w:t>
            </w:r>
          </w:p>
        </w:tc>
      </w:tr>
    </w:tbl>
    <w:p w14:paraId="17F37555" w14:textId="77777777" w:rsidR="005057C7" w:rsidRPr="00295930" w:rsidRDefault="005057C7" w:rsidP="00D71D9A">
      <w:pPr>
        <w:rPr>
          <w:rFonts w:ascii="Arial" w:hAnsi="Arial" w:cs="Arial"/>
          <w:sz w:val="20"/>
          <w:szCs w:val="20"/>
          <w:lang w:eastAsia="pt-BR"/>
        </w:rPr>
      </w:pPr>
    </w:p>
    <w:p w14:paraId="67FBC695" w14:textId="571F0784" w:rsidR="008B43C8" w:rsidRDefault="008B43C8" w:rsidP="007B405A">
      <w:pPr>
        <w:jc w:val="both"/>
        <w:rPr>
          <w:rFonts w:ascii="Arial" w:hAnsi="Arial" w:cs="Arial"/>
          <w:iCs/>
          <w:sz w:val="20"/>
          <w:szCs w:val="20"/>
          <w:lang w:eastAsia="pt-BR"/>
        </w:rPr>
      </w:pPr>
    </w:p>
    <w:p w14:paraId="5C7045BE" w14:textId="4680E77A" w:rsidR="007A2DC9" w:rsidRDefault="007A2DC9" w:rsidP="007B405A">
      <w:pPr>
        <w:jc w:val="both"/>
        <w:rPr>
          <w:rFonts w:ascii="Arial" w:hAnsi="Arial" w:cs="Arial"/>
          <w:iCs/>
          <w:sz w:val="20"/>
          <w:szCs w:val="20"/>
          <w:lang w:eastAsia="pt-BR"/>
        </w:rPr>
      </w:pPr>
    </w:p>
    <w:p w14:paraId="5A3D1241" w14:textId="77777777" w:rsidR="007A2DC9" w:rsidRPr="00F17FC3" w:rsidRDefault="007A2DC9" w:rsidP="007B405A">
      <w:pPr>
        <w:jc w:val="both"/>
        <w:rPr>
          <w:rFonts w:ascii="Arial" w:hAnsi="Arial" w:cs="Arial"/>
          <w:iCs/>
          <w:sz w:val="20"/>
          <w:szCs w:val="20"/>
          <w:lang w:eastAsia="pt-BR"/>
        </w:rPr>
      </w:pPr>
    </w:p>
    <w:p w14:paraId="40FE1EBE" w14:textId="73CBF6ED" w:rsidR="008F0365" w:rsidRPr="00295930" w:rsidRDefault="00ED6F07"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CONCILIAÇÃO ENTRE O BALANÇO SOCIETÁRIO E O BALANÇO SIAFI</w:t>
      </w:r>
    </w:p>
    <w:p w14:paraId="6FEE25FA" w14:textId="77777777" w:rsidR="00F17FC3" w:rsidRPr="00F17FC3" w:rsidRDefault="00F17FC3" w:rsidP="00D71D9A">
      <w:pPr>
        <w:pStyle w:val="Default"/>
        <w:jc w:val="both"/>
        <w:rPr>
          <w:iCs/>
          <w:sz w:val="20"/>
          <w:szCs w:val="20"/>
        </w:rPr>
      </w:pPr>
    </w:p>
    <w:p w14:paraId="1E33E88D" w14:textId="77777777" w:rsidR="00800978" w:rsidRDefault="00800978" w:rsidP="00800978">
      <w:pPr>
        <w:pStyle w:val="Default"/>
        <w:spacing w:after="274"/>
        <w:jc w:val="both"/>
      </w:pPr>
      <w:r>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W w:w="0" w:type="auto"/>
        <w:jc w:val="center"/>
        <w:tblLook w:val="04A0" w:firstRow="1" w:lastRow="0" w:firstColumn="1" w:lastColumn="0" w:noHBand="0" w:noVBand="1"/>
      </w:tblPr>
      <w:tblGrid>
        <w:gridCol w:w="4964"/>
        <w:gridCol w:w="4957"/>
      </w:tblGrid>
      <w:tr w:rsidR="00800978" w:rsidRPr="00191677" w14:paraId="2BEA8385" w14:textId="77777777" w:rsidTr="003F51DE">
        <w:trPr>
          <w:trHeight w:val="1398"/>
          <w:jc w:val="center"/>
        </w:trPr>
        <w:tc>
          <w:tcPr>
            <w:tcW w:w="9921" w:type="dxa"/>
            <w:gridSpan w:val="2"/>
            <w:shd w:val="clear" w:color="auto" w:fill="auto"/>
            <w:vAlign w:val="bottom"/>
          </w:tcPr>
          <w:p w14:paraId="486D1F19" w14:textId="77777777" w:rsidR="00800978" w:rsidRDefault="00800978" w:rsidP="00942A0A">
            <w:pPr>
              <w:pStyle w:val="NormalWeb"/>
              <w:keepNext w:val="0"/>
              <w:keepLines/>
              <w:rPr>
                <w:rFonts w:ascii="Calibri" w:hAnsi="Calibri"/>
                <w:color w:val="1F497D"/>
                <w:sz w:val="22"/>
                <w:szCs w:val="22"/>
              </w:rPr>
            </w:pPr>
            <w:r>
              <w:rPr>
                <w:rFonts w:ascii="Calibri" w:hAnsi="Calibri"/>
                <w:color w:val="1F497D"/>
                <w:sz w:val="22"/>
                <w:szCs w:val="22"/>
              </w:rPr>
              <w:tab/>
            </w:r>
            <w:r>
              <w:rPr>
                <w:rFonts w:ascii="Calibri" w:hAnsi="Calibri"/>
                <w:color w:val="1F497D"/>
                <w:sz w:val="22"/>
                <w:szCs w:val="22"/>
              </w:rPr>
              <w:tab/>
            </w: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E6096F" w14:paraId="0CE557CE"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ECC90"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730A78EA"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73CDA99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33EFADA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Diferença</w:t>
                  </w:r>
                </w:p>
              </w:tc>
            </w:tr>
            <w:tr w:rsidR="00800978" w:rsidRPr="00E6096F" w14:paraId="51BB5C5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5662A8A"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Ativo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4B7ACC85"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36.108</w:t>
                  </w:r>
                </w:p>
              </w:tc>
              <w:tc>
                <w:tcPr>
                  <w:tcW w:w="1500" w:type="dxa"/>
                  <w:tcBorders>
                    <w:top w:val="nil"/>
                    <w:left w:val="nil"/>
                    <w:bottom w:val="single" w:sz="4" w:space="0" w:color="auto"/>
                    <w:right w:val="single" w:sz="4" w:space="0" w:color="auto"/>
                  </w:tcBorders>
                  <w:shd w:val="clear" w:color="auto" w:fill="auto"/>
                  <w:noWrap/>
                  <w:vAlign w:val="center"/>
                  <w:hideMark/>
                </w:tcPr>
                <w:p w14:paraId="4104E2BB"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36.093</w:t>
                  </w:r>
                </w:p>
              </w:tc>
              <w:tc>
                <w:tcPr>
                  <w:tcW w:w="1400" w:type="dxa"/>
                  <w:tcBorders>
                    <w:top w:val="nil"/>
                    <w:left w:val="nil"/>
                    <w:bottom w:val="single" w:sz="4" w:space="0" w:color="auto"/>
                    <w:right w:val="single" w:sz="4" w:space="0" w:color="auto"/>
                  </w:tcBorders>
                  <w:shd w:val="clear" w:color="auto" w:fill="auto"/>
                  <w:noWrap/>
                  <w:vAlign w:val="center"/>
                  <w:hideMark/>
                </w:tcPr>
                <w:p w14:paraId="737B06A8"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(15)</w:t>
                  </w:r>
                </w:p>
              </w:tc>
            </w:tr>
            <w:tr w:rsidR="00800978" w:rsidRPr="00E6096F" w14:paraId="28D715E3"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BD2FCAE"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Ativo Não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08346F17"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14.835</w:t>
                  </w:r>
                </w:p>
              </w:tc>
              <w:tc>
                <w:tcPr>
                  <w:tcW w:w="1500" w:type="dxa"/>
                  <w:tcBorders>
                    <w:top w:val="nil"/>
                    <w:left w:val="nil"/>
                    <w:bottom w:val="single" w:sz="4" w:space="0" w:color="auto"/>
                    <w:right w:val="single" w:sz="4" w:space="0" w:color="auto"/>
                  </w:tcBorders>
                  <w:shd w:val="clear" w:color="auto" w:fill="auto"/>
                  <w:noWrap/>
                  <w:vAlign w:val="center"/>
                  <w:hideMark/>
                </w:tcPr>
                <w:p w14:paraId="5E966A98"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14.887</w:t>
                  </w:r>
                </w:p>
              </w:tc>
              <w:tc>
                <w:tcPr>
                  <w:tcW w:w="1400" w:type="dxa"/>
                  <w:tcBorders>
                    <w:top w:val="nil"/>
                    <w:left w:val="nil"/>
                    <w:bottom w:val="single" w:sz="4" w:space="0" w:color="auto"/>
                    <w:right w:val="single" w:sz="4" w:space="0" w:color="auto"/>
                  </w:tcBorders>
                  <w:shd w:val="clear" w:color="auto" w:fill="auto"/>
                  <w:noWrap/>
                  <w:vAlign w:val="center"/>
                  <w:hideMark/>
                </w:tcPr>
                <w:p w14:paraId="4B842D9F"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52</w:t>
                  </w:r>
                </w:p>
              </w:tc>
            </w:tr>
            <w:tr w:rsidR="00800978" w:rsidRPr="00E6096F" w14:paraId="5D6F7A7D"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E6F793C"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Total do Ativo</w:t>
                  </w:r>
                </w:p>
              </w:tc>
              <w:tc>
                <w:tcPr>
                  <w:tcW w:w="1500" w:type="dxa"/>
                  <w:tcBorders>
                    <w:top w:val="nil"/>
                    <w:left w:val="nil"/>
                    <w:bottom w:val="single" w:sz="4" w:space="0" w:color="auto"/>
                    <w:right w:val="single" w:sz="4" w:space="0" w:color="auto"/>
                  </w:tcBorders>
                  <w:shd w:val="clear" w:color="auto" w:fill="auto"/>
                  <w:noWrap/>
                  <w:vAlign w:val="center"/>
                  <w:hideMark/>
                </w:tcPr>
                <w:p w14:paraId="758ACF7B" w14:textId="77777777" w:rsidR="00800978" w:rsidRPr="00E6096F" w:rsidRDefault="00800978" w:rsidP="00942A0A">
                  <w:pPr>
                    <w:keepNext w:val="0"/>
                    <w:jc w:val="right"/>
                    <w:rPr>
                      <w:rFonts w:ascii="Arial" w:hAnsi="Arial" w:cs="Arial"/>
                      <w:b/>
                      <w:bCs/>
                      <w:color w:val="000000"/>
                      <w:sz w:val="20"/>
                      <w:szCs w:val="20"/>
                      <w:lang w:eastAsia="pt-BR"/>
                    </w:rPr>
                  </w:pPr>
                  <w:r w:rsidRPr="00E6096F">
                    <w:rPr>
                      <w:rFonts w:ascii="Arial" w:hAnsi="Arial" w:cs="Arial"/>
                      <w:b/>
                      <w:bCs/>
                      <w:color w:val="000000"/>
                      <w:sz w:val="20"/>
                      <w:szCs w:val="20"/>
                      <w:lang w:eastAsia="pt-BR"/>
                    </w:rPr>
                    <w:t>50.943</w:t>
                  </w:r>
                </w:p>
              </w:tc>
              <w:tc>
                <w:tcPr>
                  <w:tcW w:w="1500" w:type="dxa"/>
                  <w:tcBorders>
                    <w:top w:val="nil"/>
                    <w:left w:val="nil"/>
                    <w:bottom w:val="single" w:sz="4" w:space="0" w:color="auto"/>
                    <w:right w:val="single" w:sz="4" w:space="0" w:color="auto"/>
                  </w:tcBorders>
                  <w:shd w:val="clear" w:color="auto" w:fill="auto"/>
                  <w:noWrap/>
                  <w:vAlign w:val="center"/>
                  <w:hideMark/>
                </w:tcPr>
                <w:p w14:paraId="694695F8" w14:textId="77777777" w:rsidR="00800978" w:rsidRPr="00E6096F" w:rsidRDefault="00800978" w:rsidP="00942A0A">
                  <w:pPr>
                    <w:keepNext w:val="0"/>
                    <w:jc w:val="right"/>
                    <w:rPr>
                      <w:rFonts w:ascii="Arial" w:hAnsi="Arial" w:cs="Arial"/>
                      <w:b/>
                      <w:bCs/>
                      <w:color w:val="000000"/>
                      <w:sz w:val="20"/>
                      <w:szCs w:val="20"/>
                      <w:lang w:eastAsia="pt-BR"/>
                    </w:rPr>
                  </w:pPr>
                  <w:r w:rsidRPr="00E6096F">
                    <w:rPr>
                      <w:rFonts w:ascii="Arial" w:hAnsi="Arial" w:cs="Arial"/>
                      <w:b/>
                      <w:bCs/>
                      <w:color w:val="000000"/>
                      <w:sz w:val="20"/>
                      <w:szCs w:val="20"/>
                      <w:lang w:eastAsia="pt-BR"/>
                    </w:rPr>
                    <w:t>50.980</w:t>
                  </w:r>
                </w:p>
              </w:tc>
              <w:tc>
                <w:tcPr>
                  <w:tcW w:w="1400" w:type="dxa"/>
                  <w:tcBorders>
                    <w:top w:val="nil"/>
                    <w:left w:val="nil"/>
                    <w:bottom w:val="single" w:sz="4" w:space="0" w:color="auto"/>
                    <w:right w:val="single" w:sz="4" w:space="0" w:color="auto"/>
                  </w:tcBorders>
                  <w:shd w:val="clear" w:color="auto" w:fill="auto"/>
                  <w:noWrap/>
                  <w:vAlign w:val="center"/>
                  <w:hideMark/>
                </w:tcPr>
                <w:p w14:paraId="53F447B3" w14:textId="77777777" w:rsidR="00800978" w:rsidRPr="00E6096F" w:rsidRDefault="00800978" w:rsidP="00942A0A">
                  <w:pPr>
                    <w:keepNext w:val="0"/>
                    <w:jc w:val="right"/>
                    <w:rPr>
                      <w:rFonts w:ascii="Arial" w:hAnsi="Arial" w:cs="Arial"/>
                      <w:b/>
                      <w:bCs/>
                      <w:color w:val="000000"/>
                      <w:sz w:val="20"/>
                      <w:szCs w:val="20"/>
                      <w:lang w:eastAsia="pt-BR"/>
                    </w:rPr>
                  </w:pPr>
                  <w:r w:rsidRPr="00E6096F">
                    <w:rPr>
                      <w:rFonts w:ascii="Arial" w:hAnsi="Arial" w:cs="Arial"/>
                      <w:b/>
                      <w:bCs/>
                      <w:color w:val="000000"/>
                      <w:sz w:val="20"/>
                      <w:szCs w:val="20"/>
                      <w:lang w:eastAsia="pt-BR"/>
                    </w:rPr>
                    <w:t>37</w:t>
                  </w:r>
                </w:p>
              </w:tc>
            </w:tr>
            <w:tr w:rsidR="00800978" w:rsidRPr="00E6096F" w14:paraId="76741B40"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8BAECCC"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Passivo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561B0A5A"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20.348</w:t>
                  </w:r>
                </w:p>
              </w:tc>
              <w:tc>
                <w:tcPr>
                  <w:tcW w:w="1500" w:type="dxa"/>
                  <w:tcBorders>
                    <w:top w:val="nil"/>
                    <w:left w:val="nil"/>
                    <w:bottom w:val="single" w:sz="4" w:space="0" w:color="auto"/>
                    <w:right w:val="single" w:sz="4" w:space="0" w:color="auto"/>
                  </w:tcBorders>
                  <w:shd w:val="clear" w:color="auto" w:fill="auto"/>
                  <w:noWrap/>
                  <w:vAlign w:val="center"/>
                  <w:hideMark/>
                </w:tcPr>
                <w:p w14:paraId="6668FA08"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19.081</w:t>
                  </w:r>
                </w:p>
              </w:tc>
              <w:tc>
                <w:tcPr>
                  <w:tcW w:w="1400" w:type="dxa"/>
                  <w:tcBorders>
                    <w:top w:val="nil"/>
                    <w:left w:val="nil"/>
                    <w:bottom w:val="single" w:sz="4" w:space="0" w:color="auto"/>
                    <w:right w:val="single" w:sz="4" w:space="0" w:color="auto"/>
                  </w:tcBorders>
                  <w:shd w:val="clear" w:color="auto" w:fill="auto"/>
                  <w:noWrap/>
                  <w:vAlign w:val="center"/>
                  <w:hideMark/>
                </w:tcPr>
                <w:p w14:paraId="644CEEDA"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(1.266)</w:t>
                  </w:r>
                </w:p>
              </w:tc>
            </w:tr>
            <w:tr w:rsidR="00800978" w:rsidRPr="00E6096F" w14:paraId="37F85A1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F466254"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Passivo Não Circulante</w:t>
                  </w:r>
                </w:p>
              </w:tc>
              <w:tc>
                <w:tcPr>
                  <w:tcW w:w="1500" w:type="dxa"/>
                  <w:tcBorders>
                    <w:top w:val="nil"/>
                    <w:left w:val="nil"/>
                    <w:bottom w:val="single" w:sz="4" w:space="0" w:color="auto"/>
                    <w:right w:val="single" w:sz="4" w:space="0" w:color="auto"/>
                  </w:tcBorders>
                  <w:shd w:val="clear" w:color="auto" w:fill="auto"/>
                  <w:noWrap/>
                  <w:vAlign w:val="center"/>
                  <w:hideMark/>
                </w:tcPr>
                <w:p w14:paraId="2A3728ED"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6.441</w:t>
                  </w:r>
                </w:p>
              </w:tc>
              <w:tc>
                <w:tcPr>
                  <w:tcW w:w="1500" w:type="dxa"/>
                  <w:tcBorders>
                    <w:top w:val="nil"/>
                    <w:left w:val="nil"/>
                    <w:bottom w:val="single" w:sz="4" w:space="0" w:color="auto"/>
                    <w:right w:val="single" w:sz="4" w:space="0" w:color="auto"/>
                  </w:tcBorders>
                  <w:shd w:val="clear" w:color="auto" w:fill="auto"/>
                  <w:noWrap/>
                  <w:vAlign w:val="center"/>
                  <w:hideMark/>
                </w:tcPr>
                <w:p w14:paraId="2129E1F8"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162</w:t>
                  </w:r>
                </w:p>
              </w:tc>
              <w:tc>
                <w:tcPr>
                  <w:tcW w:w="1400" w:type="dxa"/>
                  <w:tcBorders>
                    <w:top w:val="nil"/>
                    <w:left w:val="nil"/>
                    <w:bottom w:val="single" w:sz="4" w:space="0" w:color="auto"/>
                    <w:right w:val="single" w:sz="4" w:space="0" w:color="auto"/>
                  </w:tcBorders>
                  <w:shd w:val="clear" w:color="auto" w:fill="auto"/>
                  <w:noWrap/>
                  <w:vAlign w:val="center"/>
                  <w:hideMark/>
                </w:tcPr>
                <w:p w14:paraId="5ECEA0B6"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(6.279)</w:t>
                  </w:r>
                </w:p>
              </w:tc>
            </w:tr>
            <w:tr w:rsidR="00800978" w:rsidRPr="00E6096F" w14:paraId="5E164D2B"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4DA59E8A"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Patrimônio Líquido</w:t>
                  </w:r>
                </w:p>
              </w:tc>
              <w:tc>
                <w:tcPr>
                  <w:tcW w:w="1500" w:type="dxa"/>
                  <w:tcBorders>
                    <w:top w:val="nil"/>
                    <w:left w:val="nil"/>
                    <w:bottom w:val="single" w:sz="4" w:space="0" w:color="auto"/>
                    <w:right w:val="single" w:sz="4" w:space="0" w:color="auto"/>
                  </w:tcBorders>
                  <w:shd w:val="clear" w:color="auto" w:fill="auto"/>
                  <w:noWrap/>
                  <w:vAlign w:val="center"/>
                  <w:hideMark/>
                </w:tcPr>
                <w:p w14:paraId="65C00114"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24.154</w:t>
                  </w:r>
                </w:p>
              </w:tc>
              <w:tc>
                <w:tcPr>
                  <w:tcW w:w="1500" w:type="dxa"/>
                  <w:tcBorders>
                    <w:top w:val="nil"/>
                    <w:left w:val="nil"/>
                    <w:bottom w:val="single" w:sz="4" w:space="0" w:color="auto"/>
                    <w:right w:val="single" w:sz="4" w:space="0" w:color="auto"/>
                  </w:tcBorders>
                  <w:shd w:val="clear" w:color="auto" w:fill="auto"/>
                  <w:noWrap/>
                  <w:vAlign w:val="center"/>
                  <w:hideMark/>
                </w:tcPr>
                <w:p w14:paraId="11F63A27"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31.737</w:t>
                  </w:r>
                </w:p>
              </w:tc>
              <w:tc>
                <w:tcPr>
                  <w:tcW w:w="1400" w:type="dxa"/>
                  <w:tcBorders>
                    <w:top w:val="nil"/>
                    <w:left w:val="nil"/>
                    <w:bottom w:val="single" w:sz="4" w:space="0" w:color="auto"/>
                    <w:right w:val="single" w:sz="4" w:space="0" w:color="auto"/>
                  </w:tcBorders>
                  <w:shd w:val="clear" w:color="auto" w:fill="auto"/>
                  <w:noWrap/>
                  <w:vAlign w:val="center"/>
                  <w:hideMark/>
                </w:tcPr>
                <w:p w14:paraId="2E21B480"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7.583</w:t>
                  </w:r>
                </w:p>
              </w:tc>
            </w:tr>
            <w:tr w:rsidR="00800978" w:rsidRPr="00E6096F" w14:paraId="03A36C79"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89B4D14"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Total do Passivo</w:t>
                  </w:r>
                </w:p>
              </w:tc>
              <w:tc>
                <w:tcPr>
                  <w:tcW w:w="1500" w:type="dxa"/>
                  <w:tcBorders>
                    <w:top w:val="nil"/>
                    <w:left w:val="nil"/>
                    <w:bottom w:val="single" w:sz="4" w:space="0" w:color="auto"/>
                    <w:right w:val="single" w:sz="4" w:space="0" w:color="auto"/>
                  </w:tcBorders>
                  <w:shd w:val="clear" w:color="auto" w:fill="auto"/>
                  <w:noWrap/>
                  <w:vAlign w:val="center"/>
                  <w:hideMark/>
                </w:tcPr>
                <w:p w14:paraId="18E8C5AB" w14:textId="77777777" w:rsidR="00800978" w:rsidRPr="00E6096F" w:rsidRDefault="00800978" w:rsidP="00942A0A">
                  <w:pPr>
                    <w:keepNext w:val="0"/>
                    <w:jc w:val="right"/>
                    <w:rPr>
                      <w:rFonts w:ascii="Arial" w:hAnsi="Arial" w:cs="Arial"/>
                      <w:b/>
                      <w:bCs/>
                      <w:color w:val="000000"/>
                      <w:sz w:val="20"/>
                      <w:szCs w:val="20"/>
                      <w:lang w:eastAsia="pt-BR"/>
                    </w:rPr>
                  </w:pPr>
                  <w:r w:rsidRPr="00E6096F">
                    <w:rPr>
                      <w:rFonts w:ascii="Arial" w:hAnsi="Arial" w:cs="Arial"/>
                      <w:b/>
                      <w:bCs/>
                      <w:color w:val="000000"/>
                      <w:sz w:val="20"/>
                      <w:szCs w:val="20"/>
                      <w:lang w:eastAsia="pt-BR"/>
                    </w:rPr>
                    <w:t>50.943</w:t>
                  </w:r>
                </w:p>
              </w:tc>
              <w:tc>
                <w:tcPr>
                  <w:tcW w:w="1500" w:type="dxa"/>
                  <w:tcBorders>
                    <w:top w:val="nil"/>
                    <w:left w:val="nil"/>
                    <w:bottom w:val="single" w:sz="4" w:space="0" w:color="auto"/>
                    <w:right w:val="single" w:sz="4" w:space="0" w:color="auto"/>
                  </w:tcBorders>
                  <w:shd w:val="clear" w:color="auto" w:fill="auto"/>
                  <w:noWrap/>
                  <w:vAlign w:val="center"/>
                  <w:hideMark/>
                </w:tcPr>
                <w:p w14:paraId="34F3FCF3" w14:textId="77777777" w:rsidR="00800978" w:rsidRPr="00E6096F" w:rsidRDefault="00800978" w:rsidP="00942A0A">
                  <w:pPr>
                    <w:keepNext w:val="0"/>
                    <w:jc w:val="right"/>
                    <w:rPr>
                      <w:rFonts w:ascii="Arial" w:hAnsi="Arial" w:cs="Arial"/>
                      <w:b/>
                      <w:bCs/>
                      <w:color w:val="000000"/>
                      <w:sz w:val="20"/>
                      <w:szCs w:val="20"/>
                      <w:lang w:eastAsia="pt-BR"/>
                    </w:rPr>
                  </w:pPr>
                  <w:r w:rsidRPr="00E6096F">
                    <w:rPr>
                      <w:rFonts w:ascii="Arial" w:hAnsi="Arial" w:cs="Arial"/>
                      <w:b/>
                      <w:bCs/>
                      <w:color w:val="000000"/>
                      <w:sz w:val="20"/>
                      <w:szCs w:val="20"/>
                      <w:lang w:eastAsia="pt-BR"/>
                    </w:rPr>
                    <w:t>50.980</w:t>
                  </w:r>
                </w:p>
              </w:tc>
              <w:tc>
                <w:tcPr>
                  <w:tcW w:w="1400" w:type="dxa"/>
                  <w:tcBorders>
                    <w:top w:val="nil"/>
                    <w:left w:val="nil"/>
                    <w:bottom w:val="single" w:sz="4" w:space="0" w:color="auto"/>
                    <w:right w:val="single" w:sz="4" w:space="0" w:color="auto"/>
                  </w:tcBorders>
                  <w:shd w:val="clear" w:color="auto" w:fill="auto"/>
                  <w:noWrap/>
                  <w:vAlign w:val="center"/>
                  <w:hideMark/>
                </w:tcPr>
                <w:p w14:paraId="0F3BC93A" w14:textId="77777777" w:rsidR="00800978" w:rsidRPr="00E6096F" w:rsidRDefault="00800978" w:rsidP="00942A0A">
                  <w:pPr>
                    <w:keepNext w:val="0"/>
                    <w:jc w:val="right"/>
                    <w:rPr>
                      <w:rFonts w:ascii="Arial" w:hAnsi="Arial" w:cs="Arial"/>
                      <w:b/>
                      <w:bCs/>
                      <w:color w:val="000000"/>
                      <w:sz w:val="20"/>
                      <w:szCs w:val="20"/>
                      <w:lang w:eastAsia="pt-BR"/>
                    </w:rPr>
                  </w:pPr>
                  <w:r w:rsidRPr="00E6096F">
                    <w:rPr>
                      <w:rFonts w:ascii="Arial" w:hAnsi="Arial" w:cs="Arial"/>
                      <w:b/>
                      <w:bCs/>
                      <w:color w:val="000000"/>
                      <w:sz w:val="20"/>
                      <w:szCs w:val="20"/>
                      <w:lang w:eastAsia="pt-BR"/>
                    </w:rPr>
                    <w:t>37</w:t>
                  </w:r>
                </w:p>
              </w:tc>
            </w:tr>
          </w:tbl>
          <w:p w14:paraId="2F850C7D" w14:textId="77777777" w:rsidR="00800978" w:rsidRDefault="00800978" w:rsidP="00942A0A">
            <w:pPr>
              <w:pStyle w:val="NormalWeb"/>
              <w:keepNext w:val="0"/>
              <w:keepLines/>
              <w:rPr>
                <w:rFonts w:ascii="Calibri" w:hAnsi="Calibri"/>
                <w:color w:val="1F497D"/>
                <w:sz w:val="22"/>
                <w:szCs w:val="22"/>
              </w:rPr>
            </w:pPr>
          </w:p>
          <w:p w14:paraId="72359D62" w14:textId="40BF88DD" w:rsidR="00800978" w:rsidRDefault="00800978" w:rsidP="00942A0A">
            <w:pPr>
              <w:keepNext w:val="0"/>
              <w:keepLines/>
              <w:autoSpaceDE w:val="0"/>
              <w:autoSpaceDN w:val="0"/>
              <w:outlineLvl w:val="0"/>
              <w:rPr>
                <w:rFonts w:ascii="Arial" w:hAnsi="Arial" w:cs="Arial"/>
                <w:iCs/>
                <w:sz w:val="20"/>
                <w:szCs w:val="20"/>
                <w:lang w:eastAsia="pt-BR"/>
              </w:rPr>
            </w:pPr>
            <w:r>
              <w:rPr>
                <w:rFonts w:ascii="Arial" w:hAnsi="Arial" w:cs="Arial"/>
                <w:iCs/>
                <w:sz w:val="20"/>
                <w:szCs w:val="20"/>
                <w:lang w:eastAsia="pt-BR"/>
              </w:rPr>
              <w:t>A conciliação apresentou uma diferença no total de R$ 37. Não foi possível o ajuste no SIAFI em razão do prazo de fechamento do sistema ser exíguo para a conciliação entre os encerramentos da contabilidade privada e pública.</w:t>
            </w:r>
          </w:p>
          <w:p w14:paraId="0DE3ACF8"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726F5D03" w14:textId="77777777" w:rsidR="00800978" w:rsidRDefault="00800978" w:rsidP="00942A0A">
            <w:pPr>
              <w:keepNext w:val="0"/>
              <w:keepLines/>
              <w:jc w:val="both"/>
              <w:rPr>
                <w:rFonts w:ascii="Arial" w:hAnsi="Arial" w:cs="Arial"/>
                <w:iCs/>
                <w:sz w:val="20"/>
                <w:szCs w:val="20"/>
                <w:highlight w:val="yellow"/>
                <w:lang w:eastAsia="pt-BR"/>
              </w:rPr>
            </w:pPr>
            <w:r>
              <w:rPr>
                <w:rFonts w:ascii="Arial" w:hAnsi="Arial" w:cs="Arial"/>
                <w:iCs/>
                <w:sz w:val="20"/>
                <w:szCs w:val="20"/>
                <w:lang w:eastAsia="pt-BR"/>
              </w:rPr>
              <w:t>As justificativas por grupamento do Balanço Patrimonial estão descritas abaixo:</w:t>
            </w:r>
          </w:p>
          <w:p w14:paraId="355041C3"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62F7B17A" w14:textId="33D7CEC3" w:rsidR="00800978" w:rsidRDefault="00800978" w:rsidP="00942A0A">
            <w:pPr>
              <w:pStyle w:val="PargrafodaLista"/>
              <w:keepNext w:val="0"/>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 O Ativo Circulante apresentou uma diferença de R$ 15 conforme demonstrado na tabela abaixo. Os valores Adiantamentos Concedidos foram impactados pelo adiantamento de férias em função da diferença de critérios no reconhecimento dos créditos.</w:t>
            </w:r>
          </w:p>
          <w:p w14:paraId="7923D0DA" w14:textId="77777777" w:rsidR="00AB062D" w:rsidRDefault="00AB062D" w:rsidP="00942A0A">
            <w:pPr>
              <w:pStyle w:val="PargrafodaLista"/>
              <w:keepNext w:val="0"/>
              <w:keepLines/>
              <w:autoSpaceDE w:val="0"/>
              <w:autoSpaceDN w:val="0"/>
              <w:ind w:left="0"/>
              <w:jc w:val="both"/>
              <w:rPr>
                <w:rFonts w:ascii="Arial" w:hAnsi="Arial" w:cs="Arial"/>
                <w:iCs/>
                <w:sz w:val="20"/>
                <w:szCs w:val="20"/>
                <w:lang w:eastAsia="pt-BR"/>
              </w:rPr>
            </w:pP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D61426" w14:paraId="4187A6D8"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074C7"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66CDFDE"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09D51EDE"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00DEE9C" w14:textId="77777777" w:rsidR="00800978" w:rsidRPr="00D61426" w:rsidRDefault="00800978" w:rsidP="00942A0A">
                  <w:pPr>
                    <w:keepNext w:val="0"/>
                    <w:jc w:val="center"/>
                    <w:rPr>
                      <w:rFonts w:ascii="Arial" w:hAnsi="Arial" w:cs="Arial"/>
                      <w:b/>
                      <w:bCs/>
                      <w:color w:val="000000"/>
                      <w:sz w:val="20"/>
                      <w:szCs w:val="20"/>
                      <w:lang w:eastAsia="pt-BR"/>
                    </w:rPr>
                  </w:pPr>
                  <w:r w:rsidRPr="00D61426">
                    <w:rPr>
                      <w:rFonts w:ascii="Arial" w:hAnsi="Arial" w:cs="Arial"/>
                      <w:b/>
                      <w:bCs/>
                      <w:color w:val="000000"/>
                      <w:sz w:val="20"/>
                      <w:szCs w:val="20"/>
                      <w:lang w:eastAsia="pt-BR"/>
                    </w:rPr>
                    <w:t>Diferença</w:t>
                  </w:r>
                </w:p>
              </w:tc>
            </w:tr>
            <w:tr w:rsidR="00800978" w:rsidRPr="00D61426" w14:paraId="6E1CDB59"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0C1893F3" w14:textId="77777777" w:rsidR="00800978" w:rsidRPr="00D61426" w:rsidRDefault="00800978" w:rsidP="00942A0A">
                  <w:pPr>
                    <w:keepNext w:val="0"/>
                    <w:rPr>
                      <w:rFonts w:ascii="Arial" w:hAnsi="Arial" w:cs="Arial"/>
                      <w:color w:val="000000"/>
                      <w:sz w:val="20"/>
                      <w:szCs w:val="20"/>
                      <w:lang w:eastAsia="pt-BR"/>
                    </w:rPr>
                  </w:pPr>
                  <w:r w:rsidRPr="00D61426">
                    <w:rPr>
                      <w:rFonts w:ascii="Arial" w:hAnsi="Arial" w:cs="Arial"/>
                      <w:color w:val="000000"/>
                      <w:sz w:val="20"/>
                      <w:szCs w:val="20"/>
                      <w:lang w:eastAsia="pt-BR"/>
                    </w:rPr>
                    <w:t>Adiantamentos Concedidos</w:t>
                  </w:r>
                </w:p>
              </w:tc>
              <w:tc>
                <w:tcPr>
                  <w:tcW w:w="1500" w:type="dxa"/>
                  <w:tcBorders>
                    <w:top w:val="nil"/>
                    <w:left w:val="nil"/>
                    <w:bottom w:val="single" w:sz="4" w:space="0" w:color="auto"/>
                    <w:right w:val="single" w:sz="4" w:space="0" w:color="auto"/>
                  </w:tcBorders>
                  <w:shd w:val="clear" w:color="auto" w:fill="auto"/>
                  <w:noWrap/>
                  <w:vAlign w:val="center"/>
                  <w:hideMark/>
                </w:tcPr>
                <w:p w14:paraId="25F07ED6" w14:textId="77777777"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647</w:t>
                  </w:r>
                </w:p>
              </w:tc>
              <w:tc>
                <w:tcPr>
                  <w:tcW w:w="1500" w:type="dxa"/>
                  <w:tcBorders>
                    <w:top w:val="nil"/>
                    <w:left w:val="nil"/>
                    <w:bottom w:val="single" w:sz="4" w:space="0" w:color="auto"/>
                    <w:right w:val="single" w:sz="4" w:space="0" w:color="auto"/>
                  </w:tcBorders>
                  <w:shd w:val="clear" w:color="auto" w:fill="auto"/>
                  <w:noWrap/>
                  <w:vAlign w:val="center"/>
                  <w:hideMark/>
                </w:tcPr>
                <w:p w14:paraId="163E9C01" w14:textId="77777777"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632</w:t>
                  </w:r>
                </w:p>
              </w:tc>
              <w:tc>
                <w:tcPr>
                  <w:tcW w:w="1400" w:type="dxa"/>
                  <w:tcBorders>
                    <w:top w:val="nil"/>
                    <w:left w:val="nil"/>
                    <w:bottom w:val="single" w:sz="4" w:space="0" w:color="auto"/>
                    <w:right w:val="single" w:sz="4" w:space="0" w:color="auto"/>
                  </w:tcBorders>
                  <w:shd w:val="clear" w:color="auto" w:fill="auto"/>
                  <w:noWrap/>
                  <w:vAlign w:val="center"/>
                  <w:hideMark/>
                </w:tcPr>
                <w:p w14:paraId="7AF3980B" w14:textId="77777777"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(15)</w:t>
                  </w:r>
                </w:p>
              </w:tc>
            </w:tr>
            <w:tr w:rsidR="00800978" w:rsidRPr="00D61426" w14:paraId="45AC6E58"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6417E130" w14:textId="77777777" w:rsidR="00800978" w:rsidRPr="00D61426" w:rsidRDefault="00800978" w:rsidP="00942A0A">
                  <w:pPr>
                    <w:keepNext w:val="0"/>
                    <w:rPr>
                      <w:rFonts w:ascii="Arial" w:hAnsi="Arial" w:cs="Arial"/>
                      <w:color w:val="000000"/>
                      <w:sz w:val="20"/>
                      <w:szCs w:val="20"/>
                      <w:lang w:eastAsia="pt-BR"/>
                    </w:rPr>
                  </w:pPr>
                  <w:r w:rsidRPr="00D61426">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0326D205" w14:textId="77777777"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647</w:t>
                  </w:r>
                </w:p>
              </w:tc>
              <w:tc>
                <w:tcPr>
                  <w:tcW w:w="1500" w:type="dxa"/>
                  <w:tcBorders>
                    <w:top w:val="nil"/>
                    <w:left w:val="nil"/>
                    <w:bottom w:val="single" w:sz="4" w:space="0" w:color="auto"/>
                    <w:right w:val="single" w:sz="4" w:space="0" w:color="auto"/>
                  </w:tcBorders>
                  <w:shd w:val="clear" w:color="auto" w:fill="auto"/>
                  <w:noWrap/>
                  <w:vAlign w:val="center"/>
                  <w:hideMark/>
                </w:tcPr>
                <w:p w14:paraId="0353CCA8" w14:textId="77777777"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632</w:t>
                  </w:r>
                </w:p>
              </w:tc>
              <w:tc>
                <w:tcPr>
                  <w:tcW w:w="1400" w:type="dxa"/>
                  <w:tcBorders>
                    <w:top w:val="nil"/>
                    <w:left w:val="nil"/>
                    <w:bottom w:val="single" w:sz="4" w:space="0" w:color="auto"/>
                    <w:right w:val="single" w:sz="4" w:space="0" w:color="auto"/>
                  </w:tcBorders>
                  <w:shd w:val="clear" w:color="auto" w:fill="auto"/>
                  <w:noWrap/>
                  <w:vAlign w:val="center"/>
                  <w:hideMark/>
                </w:tcPr>
                <w:p w14:paraId="40DEFD69" w14:textId="77777777" w:rsidR="00800978" w:rsidRPr="00D61426" w:rsidRDefault="00800978" w:rsidP="00942A0A">
                  <w:pPr>
                    <w:keepNext w:val="0"/>
                    <w:jc w:val="right"/>
                    <w:rPr>
                      <w:rFonts w:ascii="Arial" w:hAnsi="Arial" w:cs="Arial"/>
                      <w:color w:val="000000"/>
                      <w:sz w:val="20"/>
                      <w:szCs w:val="20"/>
                      <w:lang w:eastAsia="pt-BR"/>
                    </w:rPr>
                  </w:pPr>
                  <w:r w:rsidRPr="00D61426">
                    <w:rPr>
                      <w:rFonts w:ascii="Arial" w:hAnsi="Arial" w:cs="Arial"/>
                      <w:color w:val="000000"/>
                      <w:sz w:val="20"/>
                      <w:szCs w:val="20"/>
                      <w:lang w:eastAsia="pt-BR"/>
                    </w:rPr>
                    <w:t>(15)</w:t>
                  </w:r>
                </w:p>
              </w:tc>
            </w:tr>
          </w:tbl>
          <w:p w14:paraId="031209ED"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66138869" w14:textId="77777777" w:rsidR="00800978" w:rsidRDefault="00800978" w:rsidP="00942A0A">
            <w:pPr>
              <w:keepNext w:val="0"/>
              <w:keepLines/>
              <w:autoSpaceDE w:val="0"/>
              <w:autoSpaceDN w:val="0"/>
              <w:outlineLvl w:val="0"/>
              <w:rPr>
                <w:rFonts w:ascii="Arial" w:hAnsi="Arial" w:cs="Arial"/>
                <w:b/>
                <w:bCs/>
                <w:iCs/>
                <w:sz w:val="20"/>
                <w:szCs w:val="20"/>
                <w:lang w:eastAsia="pt-BR"/>
              </w:rPr>
            </w:pPr>
            <w:r>
              <w:rPr>
                <w:rFonts w:ascii="Arial" w:hAnsi="Arial" w:cs="Arial"/>
                <w:b/>
                <w:bCs/>
                <w:iCs/>
                <w:sz w:val="20"/>
                <w:szCs w:val="20"/>
                <w:lang w:eastAsia="pt-BR"/>
              </w:rPr>
              <w:t xml:space="preserve">                          </w:t>
            </w:r>
          </w:p>
          <w:p w14:paraId="18D9CCB0" w14:textId="77777777" w:rsidR="00AB062D" w:rsidRDefault="00800978" w:rsidP="00942A0A">
            <w:pPr>
              <w:pStyle w:val="PargrafodaLista"/>
              <w:keepNext w:val="0"/>
              <w:keepLines/>
              <w:autoSpaceDE w:val="0"/>
              <w:autoSpaceDN w:val="0"/>
              <w:ind w:left="0"/>
              <w:jc w:val="both"/>
              <w:rPr>
                <w:rFonts w:ascii="Arial" w:hAnsi="Arial" w:cs="Arial"/>
                <w:b/>
                <w:bCs/>
                <w:iCs/>
                <w:sz w:val="20"/>
                <w:szCs w:val="20"/>
                <w:lang w:eastAsia="pt-BR"/>
              </w:rPr>
            </w:pPr>
            <w:r>
              <w:rPr>
                <w:rFonts w:ascii="Arial" w:hAnsi="Arial" w:cs="Arial"/>
                <w:iCs/>
                <w:sz w:val="20"/>
                <w:szCs w:val="20"/>
                <w:lang w:eastAsia="pt-BR"/>
              </w:rPr>
              <w:t>b) O Ativo Não circulante apresentou uma diferença R$ 52 em função da diferença de critérios no reconhecimento dos depósitos judiciais.</w:t>
            </w:r>
            <w:r>
              <w:rPr>
                <w:rFonts w:ascii="Arial" w:hAnsi="Arial" w:cs="Arial"/>
                <w:b/>
                <w:bCs/>
                <w:iCs/>
                <w:sz w:val="20"/>
                <w:szCs w:val="20"/>
                <w:lang w:eastAsia="pt-BR"/>
              </w:rPr>
              <w:t xml:space="preserve">   </w:t>
            </w:r>
          </w:p>
          <w:p w14:paraId="166510A5" w14:textId="027D37FE" w:rsidR="00800978" w:rsidRDefault="00800978" w:rsidP="00942A0A">
            <w:pPr>
              <w:pStyle w:val="PargrafodaLista"/>
              <w:keepNext w:val="0"/>
              <w:keepLines/>
              <w:autoSpaceDE w:val="0"/>
              <w:autoSpaceDN w:val="0"/>
              <w:ind w:left="0"/>
              <w:jc w:val="both"/>
              <w:rPr>
                <w:rFonts w:ascii="Arial" w:hAnsi="Arial" w:cs="Arial"/>
                <w:b/>
                <w:bCs/>
                <w:iCs/>
                <w:sz w:val="20"/>
                <w:szCs w:val="20"/>
                <w:lang w:eastAsia="pt-BR"/>
              </w:rPr>
            </w:pPr>
            <w:r>
              <w:rPr>
                <w:rFonts w:ascii="Arial" w:hAnsi="Arial" w:cs="Arial"/>
                <w:b/>
                <w:bCs/>
                <w:iCs/>
                <w:sz w:val="20"/>
                <w:szCs w:val="20"/>
                <w:lang w:eastAsia="pt-BR"/>
              </w:rPr>
              <w:t xml:space="preserve">                  </w:t>
            </w: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E6096F" w14:paraId="3F01814A"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C550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B967ACF"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46F21072"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F6DB690"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Diferença</w:t>
                  </w:r>
                </w:p>
              </w:tc>
            </w:tr>
            <w:tr w:rsidR="00800978" w:rsidRPr="00E6096F" w14:paraId="7C4D73AC"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37C9B898"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Depósitos Judiciais</w:t>
                  </w:r>
                </w:p>
              </w:tc>
              <w:tc>
                <w:tcPr>
                  <w:tcW w:w="1500" w:type="dxa"/>
                  <w:tcBorders>
                    <w:top w:val="nil"/>
                    <w:left w:val="nil"/>
                    <w:bottom w:val="single" w:sz="4" w:space="0" w:color="auto"/>
                    <w:right w:val="single" w:sz="4" w:space="0" w:color="auto"/>
                  </w:tcBorders>
                  <w:shd w:val="clear" w:color="auto" w:fill="auto"/>
                  <w:noWrap/>
                  <w:vAlign w:val="center"/>
                  <w:hideMark/>
                </w:tcPr>
                <w:p w14:paraId="50BB6859"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4.179</w:t>
                  </w:r>
                </w:p>
              </w:tc>
              <w:tc>
                <w:tcPr>
                  <w:tcW w:w="1500" w:type="dxa"/>
                  <w:tcBorders>
                    <w:top w:val="nil"/>
                    <w:left w:val="nil"/>
                    <w:bottom w:val="single" w:sz="4" w:space="0" w:color="auto"/>
                    <w:right w:val="single" w:sz="4" w:space="0" w:color="auto"/>
                  </w:tcBorders>
                  <w:shd w:val="clear" w:color="auto" w:fill="auto"/>
                  <w:noWrap/>
                  <w:vAlign w:val="center"/>
                  <w:hideMark/>
                </w:tcPr>
                <w:p w14:paraId="409F02F6"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4.230</w:t>
                  </w:r>
                </w:p>
              </w:tc>
              <w:tc>
                <w:tcPr>
                  <w:tcW w:w="1400" w:type="dxa"/>
                  <w:tcBorders>
                    <w:top w:val="nil"/>
                    <w:left w:val="nil"/>
                    <w:bottom w:val="single" w:sz="4" w:space="0" w:color="auto"/>
                    <w:right w:val="single" w:sz="4" w:space="0" w:color="auto"/>
                  </w:tcBorders>
                  <w:shd w:val="clear" w:color="auto" w:fill="auto"/>
                  <w:noWrap/>
                  <w:vAlign w:val="center"/>
                  <w:hideMark/>
                </w:tcPr>
                <w:p w14:paraId="2F416F09"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52</w:t>
                  </w:r>
                </w:p>
              </w:tc>
            </w:tr>
            <w:tr w:rsidR="00800978" w:rsidRPr="00E6096F" w14:paraId="106161F3"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425B91A8"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4DEFC3C1"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4.179</w:t>
                  </w:r>
                </w:p>
              </w:tc>
              <w:tc>
                <w:tcPr>
                  <w:tcW w:w="1500" w:type="dxa"/>
                  <w:tcBorders>
                    <w:top w:val="nil"/>
                    <w:left w:val="nil"/>
                    <w:bottom w:val="single" w:sz="4" w:space="0" w:color="auto"/>
                    <w:right w:val="single" w:sz="4" w:space="0" w:color="auto"/>
                  </w:tcBorders>
                  <w:shd w:val="clear" w:color="auto" w:fill="auto"/>
                  <w:noWrap/>
                  <w:vAlign w:val="center"/>
                  <w:hideMark/>
                </w:tcPr>
                <w:p w14:paraId="0235A845"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4.230</w:t>
                  </w:r>
                </w:p>
              </w:tc>
              <w:tc>
                <w:tcPr>
                  <w:tcW w:w="1400" w:type="dxa"/>
                  <w:tcBorders>
                    <w:top w:val="nil"/>
                    <w:left w:val="nil"/>
                    <w:bottom w:val="single" w:sz="4" w:space="0" w:color="auto"/>
                    <w:right w:val="single" w:sz="4" w:space="0" w:color="auto"/>
                  </w:tcBorders>
                  <w:shd w:val="clear" w:color="auto" w:fill="auto"/>
                  <w:noWrap/>
                  <w:vAlign w:val="center"/>
                  <w:hideMark/>
                </w:tcPr>
                <w:p w14:paraId="5F851AC8"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52</w:t>
                  </w:r>
                </w:p>
              </w:tc>
            </w:tr>
          </w:tbl>
          <w:p w14:paraId="02F751FE"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65111EEA" w14:textId="77777777" w:rsidR="00800978" w:rsidRDefault="00800978" w:rsidP="00942A0A">
            <w:pPr>
              <w:keepNext w:val="0"/>
              <w:keepLines/>
              <w:autoSpaceDE w:val="0"/>
              <w:autoSpaceDN w:val="0"/>
              <w:outlineLvl w:val="0"/>
              <w:rPr>
                <w:rFonts w:ascii="Arial" w:hAnsi="Arial" w:cs="Arial"/>
                <w:b/>
                <w:bCs/>
                <w:iCs/>
                <w:sz w:val="20"/>
                <w:szCs w:val="20"/>
                <w:lang w:eastAsia="pt-BR"/>
              </w:rPr>
            </w:pPr>
          </w:p>
          <w:p w14:paraId="5CDBE634" w14:textId="4D2B8041" w:rsidR="00800978" w:rsidRDefault="00800978" w:rsidP="00942A0A">
            <w:pPr>
              <w:pStyle w:val="PargrafodaLista"/>
              <w:keepNext w:val="0"/>
              <w:keepLines/>
              <w:autoSpaceDE w:val="0"/>
              <w:autoSpaceDN w:val="0"/>
              <w:ind w:left="0"/>
              <w:jc w:val="both"/>
              <w:rPr>
                <w:rFonts w:ascii="Arial" w:hAnsi="Arial" w:cs="Arial"/>
                <w:b/>
                <w:bCs/>
                <w:iCs/>
                <w:sz w:val="20"/>
                <w:szCs w:val="20"/>
                <w:lang w:eastAsia="pt-BR"/>
              </w:rPr>
            </w:pPr>
            <w:r>
              <w:rPr>
                <w:rFonts w:ascii="Arial" w:hAnsi="Arial" w:cs="Arial"/>
                <w:iCs/>
                <w:sz w:val="20"/>
                <w:szCs w:val="20"/>
                <w:lang w:eastAsia="pt-BR"/>
              </w:rPr>
              <w:t>c) O Passivo Circulante apresentou uma diferença de (R$ 1.266). Impactada pelas obrigações fiscais, obrigações trabalhistas e sociais e provisões para contingências, em função da diferença de critérios. A regularização dos ajustes na Lei 4.320/64 se dará no próximo mês.</w:t>
            </w:r>
          </w:p>
          <w:p w14:paraId="7B1B38A5" w14:textId="77777777" w:rsidR="00800978" w:rsidRDefault="00800978" w:rsidP="00942A0A">
            <w:pPr>
              <w:keepNext w:val="0"/>
              <w:keepLines/>
              <w:autoSpaceDE w:val="0"/>
              <w:autoSpaceDN w:val="0"/>
              <w:outlineLvl w:val="0"/>
              <w:rPr>
                <w:rFonts w:ascii="Arial" w:hAnsi="Arial" w:cs="Arial"/>
                <w:b/>
                <w:bCs/>
                <w:iCs/>
                <w:sz w:val="20"/>
                <w:szCs w:val="20"/>
                <w:lang w:eastAsia="pt-BR"/>
              </w:rPr>
            </w:pPr>
            <w:r>
              <w:rPr>
                <w:rFonts w:ascii="Arial" w:hAnsi="Arial" w:cs="Arial"/>
                <w:b/>
                <w:bCs/>
                <w:iCs/>
                <w:sz w:val="20"/>
                <w:szCs w:val="20"/>
                <w:lang w:eastAsia="pt-BR"/>
              </w:rPr>
              <w:t xml:space="preserve">     </w:t>
            </w: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E6096F" w14:paraId="1FC035F1"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91763"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AE31E23"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607F125"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9BAD668" w14:textId="77777777" w:rsidR="00800978" w:rsidRPr="00E6096F" w:rsidRDefault="00800978" w:rsidP="00942A0A">
                  <w:pPr>
                    <w:keepNext w:val="0"/>
                    <w:jc w:val="center"/>
                    <w:rPr>
                      <w:rFonts w:ascii="Arial" w:hAnsi="Arial" w:cs="Arial"/>
                      <w:b/>
                      <w:bCs/>
                      <w:color w:val="000000"/>
                      <w:sz w:val="20"/>
                      <w:szCs w:val="20"/>
                      <w:lang w:eastAsia="pt-BR"/>
                    </w:rPr>
                  </w:pPr>
                  <w:r w:rsidRPr="00E6096F">
                    <w:rPr>
                      <w:rFonts w:ascii="Arial" w:hAnsi="Arial" w:cs="Arial"/>
                      <w:b/>
                      <w:bCs/>
                      <w:color w:val="000000"/>
                      <w:sz w:val="20"/>
                      <w:szCs w:val="20"/>
                      <w:lang w:eastAsia="pt-BR"/>
                    </w:rPr>
                    <w:t>Diferença</w:t>
                  </w:r>
                </w:p>
              </w:tc>
            </w:tr>
            <w:tr w:rsidR="00800978" w:rsidRPr="00E6096F" w14:paraId="292FF7D2"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2BE21014"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Fornecedores</w:t>
                  </w:r>
                </w:p>
              </w:tc>
              <w:tc>
                <w:tcPr>
                  <w:tcW w:w="1500" w:type="dxa"/>
                  <w:tcBorders>
                    <w:top w:val="nil"/>
                    <w:left w:val="nil"/>
                    <w:bottom w:val="single" w:sz="4" w:space="0" w:color="auto"/>
                    <w:right w:val="single" w:sz="4" w:space="0" w:color="auto"/>
                  </w:tcBorders>
                  <w:shd w:val="clear" w:color="auto" w:fill="auto"/>
                  <w:noWrap/>
                  <w:vAlign w:val="center"/>
                  <w:hideMark/>
                </w:tcPr>
                <w:p w14:paraId="1A8FAB94"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1.597</w:t>
                  </w:r>
                </w:p>
              </w:tc>
              <w:tc>
                <w:tcPr>
                  <w:tcW w:w="1500" w:type="dxa"/>
                  <w:tcBorders>
                    <w:top w:val="nil"/>
                    <w:left w:val="nil"/>
                    <w:bottom w:val="single" w:sz="4" w:space="0" w:color="auto"/>
                    <w:right w:val="single" w:sz="4" w:space="0" w:color="auto"/>
                  </w:tcBorders>
                  <w:shd w:val="clear" w:color="auto" w:fill="auto"/>
                  <w:noWrap/>
                  <w:vAlign w:val="center"/>
                  <w:hideMark/>
                </w:tcPr>
                <w:p w14:paraId="14B61E37"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1.346</w:t>
                  </w:r>
                </w:p>
              </w:tc>
              <w:tc>
                <w:tcPr>
                  <w:tcW w:w="1400" w:type="dxa"/>
                  <w:tcBorders>
                    <w:top w:val="nil"/>
                    <w:left w:val="nil"/>
                    <w:bottom w:val="single" w:sz="4" w:space="0" w:color="auto"/>
                    <w:right w:val="single" w:sz="4" w:space="0" w:color="auto"/>
                  </w:tcBorders>
                  <w:shd w:val="clear" w:color="auto" w:fill="auto"/>
                  <w:noWrap/>
                  <w:vAlign w:val="center"/>
                  <w:hideMark/>
                </w:tcPr>
                <w:p w14:paraId="29B1E877"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(251)</w:t>
                  </w:r>
                </w:p>
              </w:tc>
            </w:tr>
            <w:tr w:rsidR="00800978" w:rsidRPr="00E6096F" w14:paraId="0C6F85BD"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3042FDEB"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Obrigações Trabalhistas e Sociais</w:t>
                  </w:r>
                </w:p>
              </w:tc>
              <w:tc>
                <w:tcPr>
                  <w:tcW w:w="1500" w:type="dxa"/>
                  <w:tcBorders>
                    <w:top w:val="nil"/>
                    <w:left w:val="nil"/>
                    <w:bottom w:val="single" w:sz="4" w:space="0" w:color="auto"/>
                    <w:right w:val="single" w:sz="4" w:space="0" w:color="auto"/>
                  </w:tcBorders>
                  <w:shd w:val="clear" w:color="auto" w:fill="auto"/>
                  <w:noWrap/>
                  <w:vAlign w:val="center"/>
                  <w:hideMark/>
                </w:tcPr>
                <w:p w14:paraId="1513F6EB"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15.410</w:t>
                  </w:r>
                </w:p>
              </w:tc>
              <w:tc>
                <w:tcPr>
                  <w:tcW w:w="1500" w:type="dxa"/>
                  <w:tcBorders>
                    <w:top w:val="nil"/>
                    <w:left w:val="nil"/>
                    <w:bottom w:val="single" w:sz="4" w:space="0" w:color="auto"/>
                    <w:right w:val="single" w:sz="4" w:space="0" w:color="auto"/>
                  </w:tcBorders>
                  <w:shd w:val="clear" w:color="auto" w:fill="auto"/>
                  <w:noWrap/>
                  <w:vAlign w:val="center"/>
                  <w:hideMark/>
                </w:tcPr>
                <w:p w14:paraId="39F440FB"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14.266</w:t>
                  </w:r>
                </w:p>
              </w:tc>
              <w:tc>
                <w:tcPr>
                  <w:tcW w:w="1400" w:type="dxa"/>
                  <w:tcBorders>
                    <w:top w:val="nil"/>
                    <w:left w:val="nil"/>
                    <w:bottom w:val="single" w:sz="4" w:space="0" w:color="auto"/>
                    <w:right w:val="single" w:sz="4" w:space="0" w:color="auto"/>
                  </w:tcBorders>
                  <w:shd w:val="clear" w:color="auto" w:fill="auto"/>
                  <w:noWrap/>
                  <w:vAlign w:val="center"/>
                  <w:hideMark/>
                </w:tcPr>
                <w:p w14:paraId="6A6DAC15"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(1.144)</w:t>
                  </w:r>
                </w:p>
              </w:tc>
            </w:tr>
            <w:tr w:rsidR="00800978" w:rsidRPr="00E6096F" w14:paraId="61873147"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2D6A4A8D"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Provisões para Contingências</w:t>
                  </w:r>
                </w:p>
              </w:tc>
              <w:tc>
                <w:tcPr>
                  <w:tcW w:w="1500" w:type="dxa"/>
                  <w:tcBorders>
                    <w:top w:val="nil"/>
                    <w:left w:val="nil"/>
                    <w:bottom w:val="single" w:sz="4" w:space="0" w:color="auto"/>
                    <w:right w:val="single" w:sz="4" w:space="0" w:color="auto"/>
                  </w:tcBorders>
                  <w:shd w:val="clear" w:color="auto" w:fill="auto"/>
                  <w:noWrap/>
                  <w:vAlign w:val="center"/>
                  <w:hideMark/>
                </w:tcPr>
                <w:p w14:paraId="61BAC11D"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2.585</w:t>
                  </w:r>
                </w:p>
              </w:tc>
              <w:tc>
                <w:tcPr>
                  <w:tcW w:w="1500" w:type="dxa"/>
                  <w:tcBorders>
                    <w:top w:val="nil"/>
                    <w:left w:val="nil"/>
                    <w:bottom w:val="single" w:sz="4" w:space="0" w:color="auto"/>
                    <w:right w:val="single" w:sz="4" w:space="0" w:color="auto"/>
                  </w:tcBorders>
                  <w:shd w:val="clear" w:color="auto" w:fill="auto"/>
                  <w:noWrap/>
                  <w:vAlign w:val="center"/>
                  <w:hideMark/>
                </w:tcPr>
                <w:p w14:paraId="548F50B9"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2.714</w:t>
                  </w:r>
                </w:p>
              </w:tc>
              <w:tc>
                <w:tcPr>
                  <w:tcW w:w="1400" w:type="dxa"/>
                  <w:tcBorders>
                    <w:top w:val="nil"/>
                    <w:left w:val="nil"/>
                    <w:bottom w:val="single" w:sz="4" w:space="0" w:color="auto"/>
                    <w:right w:val="single" w:sz="4" w:space="0" w:color="auto"/>
                  </w:tcBorders>
                  <w:shd w:val="clear" w:color="auto" w:fill="auto"/>
                  <w:noWrap/>
                  <w:vAlign w:val="center"/>
                  <w:hideMark/>
                </w:tcPr>
                <w:p w14:paraId="1918A539"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129</w:t>
                  </w:r>
                </w:p>
              </w:tc>
            </w:tr>
            <w:tr w:rsidR="00800978" w:rsidRPr="00E6096F" w14:paraId="5A4A78E5"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1A7A6C21" w14:textId="77777777" w:rsidR="00800978" w:rsidRPr="00E6096F" w:rsidRDefault="00800978" w:rsidP="00942A0A">
                  <w:pPr>
                    <w:keepNext w:val="0"/>
                    <w:rPr>
                      <w:rFonts w:ascii="Arial" w:hAnsi="Arial" w:cs="Arial"/>
                      <w:color w:val="000000"/>
                      <w:sz w:val="20"/>
                      <w:szCs w:val="20"/>
                      <w:lang w:eastAsia="pt-BR"/>
                    </w:rPr>
                  </w:pPr>
                  <w:r w:rsidRPr="00E6096F">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6592E0B6"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20.346</w:t>
                  </w:r>
                </w:p>
              </w:tc>
              <w:tc>
                <w:tcPr>
                  <w:tcW w:w="1500" w:type="dxa"/>
                  <w:tcBorders>
                    <w:top w:val="nil"/>
                    <w:left w:val="nil"/>
                    <w:bottom w:val="single" w:sz="4" w:space="0" w:color="auto"/>
                    <w:right w:val="single" w:sz="4" w:space="0" w:color="auto"/>
                  </w:tcBorders>
                  <w:shd w:val="clear" w:color="auto" w:fill="auto"/>
                  <w:noWrap/>
                  <w:vAlign w:val="center"/>
                  <w:hideMark/>
                </w:tcPr>
                <w:p w14:paraId="4EC3A532"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19.080</w:t>
                  </w:r>
                </w:p>
              </w:tc>
              <w:tc>
                <w:tcPr>
                  <w:tcW w:w="1400" w:type="dxa"/>
                  <w:tcBorders>
                    <w:top w:val="nil"/>
                    <w:left w:val="nil"/>
                    <w:bottom w:val="single" w:sz="4" w:space="0" w:color="auto"/>
                    <w:right w:val="single" w:sz="4" w:space="0" w:color="auto"/>
                  </w:tcBorders>
                  <w:shd w:val="clear" w:color="auto" w:fill="auto"/>
                  <w:noWrap/>
                  <w:vAlign w:val="center"/>
                  <w:hideMark/>
                </w:tcPr>
                <w:p w14:paraId="42A54B67" w14:textId="77777777" w:rsidR="00800978" w:rsidRPr="00E6096F" w:rsidRDefault="00800978" w:rsidP="00942A0A">
                  <w:pPr>
                    <w:keepNext w:val="0"/>
                    <w:jc w:val="right"/>
                    <w:rPr>
                      <w:rFonts w:ascii="Arial" w:hAnsi="Arial" w:cs="Arial"/>
                      <w:color w:val="000000"/>
                      <w:sz w:val="20"/>
                      <w:szCs w:val="20"/>
                      <w:lang w:eastAsia="pt-BR"/>
                    </w:rPr>
                  </w:pPr>
                  <w:r w:rsidRPr="00E6096F">
                    <w:rPr>
                      <w:rFonts w:ascii="Arial" w:hAnsi="Arial" w:cs="Arial"/>
                      <w:color w:val="000000"/>
                      <w:sz w:val="20"/>
                      <w:szCs w:val="20"/>
                      <w:lang w:eastAsia="pt-BR"/>
                    </w:rPr>
                    <w:t>(1.266)</w:t>
                  </w:r>
                </w:p>
              </w:tc>
            </w:tr>
          </w:tbl>
          <w:p w14:paraId="760CD828" w14:textId="77777777" w:rsidR="00800978" w:rsidRDefault="00800978" w:rsidP="00942A0A">
            <w:pPr>
              <w:keepNext w:val="0"/>
              <w:keepLines/>
              <w:autoSpaceDE w:val="0"/>
              <w:autoSpaceDN w:val="0"/>
              <w:outlineLvl w:val="0"/>
              <w:rPr>
                <w:rFonts w:ascii="Arial" w:hAnsi="Arial" w:cs="Arial"/>
                <w:b/>
                <w:bCs/>
                <w:iCs/>
                <w:sz w:val="20"/>
                <w:szCs w:val="20"/>
                <w:lang w:eastAsia="pt-BR"/>
              </w:rPr>
            </w:pPr>
            <w:r>
              <w:rPr>
                <w:rFonts w:ascii="Arial" w:hAnsi="Arial" w:cs="Arial"/>
                <w:b/>
                <w:bCs/>
                <w:iCs/>
                <w:sz w:val="20"/>
                <w:szCs w:val="20"/>
                <w:lang w:eastAsia="pt-BR"/>
              </w:rPr>
              <w:t xml:space="preserve">                        </w:t>
            </w:r>
          </w:p>
          <w:p w14:paraId="65CD771B" w14:textId="77777777" w:rsidR="00800978" w:rsidRDefault="00800978" w:rsidP="00942A0A">
            <w:pPr>
              <w:keepNext w:val="0"/>
              <w:keepLines/>
              <w:autoSpaceDE w:val="0"/>
              <w:autoSpaceDN w:val="0"/>
              <w:jc w:val="center"/>
              <w:outlineLvl w:val="0"/>
              <w:rPr>
                <w:rFonts w:ascii="Arial" w:hAnsi="Arial" w:cs="Arial"/>
                <w:b/>
                <w:bCs/>
                <w:iCs/>
                <w:sz w:val="20"/>
                <w:szCs w:val="20"/>
                <w:lang w:eastAsia="pt-BR"/>
              </w:rPr>
            </w:pPr>
          </w:p>
          <w:p w14:paraId="165F3B53" w14:textId="36DBA6CD" w:rsidR="00800978" w:rsidRDefault="00800978" w:rsidP="00942A0A">
            <w:pPr>
              <w:keepNext w:val="0"/>
              <w:keepLines/>
              <w:autoSpaceDE w:val="0"/>
              <w:autoSpaceDN w:val="0"/>
              <w:jc w:val="both"/>
              <w:outlineLvl w:val="0"/>
              <w:rPr>
                <w:rFonts w:ascii="Arial" w:hAnsi="Arial" w:cs="Arial"/>
                <w:iCs/>
                <w:sz w:val="20"/>
                <w:szCs w:val="20"/>
                <w:lang w:eastAsia="pt-BR"/>
              </w:rPr>
            </w:pPr>
            <w:r>
              <w:rPr>
                <w:rFonts w:ascii="Arial" w:hAnsi="Arial" w:cs="Arial"/>
                <w:iCs/>
                <w:sz w:val="20"/>
                <w:szCs w:val="20"/>
                <w:lang w:eastAsia="pt-BR"/>
              </w:rPr>
              <w:t>d) O Passivo Não Circulante apresentou uma diferença de (R$ 6.279) em função da mudança de critério na apropriação das provisões. A regularização se dará no mês seguinte.</w:t>
            </w:r>
          </w:p>
          <w:p w14:paraId="5E73A3EF" w14:textId="77777777" w:rsidR="00800978" w:rsidRDefault="00800978" w:rsidP="00942A0A">
            <w:pPr>
              <w:keepNext w:val="0"/>
              <w:keepLines/>
              <w:autoSpaceDE w:val="0"/>
              <w:autoSpaceDN w:val="0"/>
              <w:outlineLvl w:val="0"/>
              <w:rPr>
                <w:rFonts w:ascii="Arial" w:hAnsi="Arial" w:cs="Arial"/>
                <w:iCs/>
                <w:sz w:val="20"/>
                <w:szCs w:val="20"/>
                <w:lang w:eastAsia="pt-BR"/>
              </w:rPr>
            </w:pPr>
          </w:p>
          <w:tbl>
            <w:tblPr>
              <w:tblW w:w="7560" w:type="dxa"/>
              <w:tblCellMar>
                <w:left w:w="70" w:type="dxa"/>
                <w:right w:w="70" w:type="dxa"/>
              </w:tblCellMar>
              <w:tblLook w:val="04A0" w:firstRow="1" w:lastRow="0" w:firstColumn="1" w:lastColumn="0" w:noHBand="0" w:noVBand="1"/>
            </w:tblPr>
            <w:tblGrid>
              <w:gridCol w:w="3160"/>
              <w:gridCol w:w="1500"/>
              <w:gridCol w:w="1500"/>
              <w:gridCol w:w="1400"/>
            </w:tblGrid>
            <w:tr w:rsidR="00800978" w:rsidRPr="006F441E" w14:paraId="0CBD4F72" w14:textId="77777777" w:rsidTr="00942A0A">
              <w:trPr>
                <w:trHeight w:val="300"/>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4FE4A" w14:textId="77777777" w:rsidR="00800978" w:rsidRPr="006F441E" w:rsidRDefault="00800978" w:rsidP="00942A0A">
                  <w:pPr>
                    <w:keepNext w:val="0"/>
                    <w:jc w:val="center"/>
                    <w:rPr>
                      <w:rFonts w:ascii="Arial" w:hAnsi="Arial" w:cs="Arial"/>
                      <w:b/>
                      <w:bCs/>
                      <w:color w:val="000000"/>
                      <w:sz w:val="20"/>
                      <w:szCs w:val="20"/>
                      <w:lang w:eastAsia="pt-BR"/>
                    </w:rPr>
                  </w:pPr>
                  <w:r w:rsidRPr="006F441E">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5E7C1707" w14:textId="77777777" w:rsidR="00800978" w:rsidRPr="006F441E" w:rsidRDefault="00800978" w:rsidP="00942A0A">
                  <w:pPr>
                    <w:keepNext w:val="0"/>
                    <w:jc w:val="center"/>
                    <w:rPr>
                      <w:rFonts w:ascii="Arial" w:hAnsi="Arial" w:cs="Arial"/>
                      <w:b/>
                      <w:bCs/>
                      <w:color w:val="000000"/>
                      <w:sz w:val="20"/>
                      <w:szCs w:val="20"/>
                      <w:lang w:eastAsia="pt-BR"/>
                    </w:rPr>
                  </w:pPr>
                  <w:r w:rsidRPr="006F441E">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598C3F95" w14:textId="77777777" w:rsidR="00800978" w:rsidRPr="006F441E" w:rsidRDefault="00800978" w:rsidP="00942A0A">
                  <w:pPr>
                    <w:keepNext w:val="0"/>
                    <w:jc w:val="center"/>
                    <w:rPr>
                      <w:rFonts w:ascii="Arial" w:hAnsi="Arial" w:cs="Arial"/>
                      <w:b/>
                      <w:bCs/>
                      <w:color w:val="000000"/>
                      <w:sz w:val="20"/>
                      <w:szCs w:val="20"/>
                      <w:lang w:eastAsia="pt-BR"/>
                    </w:rPr>
                  </w:pPr>
                  <w:r w:rsidRPr="006F441E">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74702160" w14:textId="77777777" w:rsidR="00800978" w:rsidRPr="006F441E" w:rsidRDefault="00800978" w:rsidP="00942A0A">
                  <w:pPr>
                    <w:keepNext w:val="0"/>
                    <w:jc w:val="center"/>
                    <w:rPr>
                      <w:rFonts w:ascii="Arial" w:hAnsi="Arial" w:cs="Arial"/>
                      <w:b/>
                      <w:bCs/>
                      <w:color w:val="000000"/>
                      <w:sz w:val="20"/>
                      <w:szCs w:val="20"/>
                      <w:lang w:eastAsia="pt-BR"/>
                    </w:rPr>
                  </w:pPr>
                  <w:r w:rsidRPr="006F441E">
                    <w:rPr>
                      <w:rFonts w:ascii="Arial" w:hAnsi="Arial" w:cs="Arial"/>
                      <w:b/>
                      <w:bCs/>
                      <w:color w:val="000000"/>
                      <w:sz w:val="20"/>
                      <w:szCs w:val="20"/>
                      <w:lang w:eastAsia="pt-BR"/>
                    </w:rPr>
                    <w:t>Diferença</w:t>
                  </w:r>
                </w:p>
              </w:tc>
            </w:tr>
            <w:tr w:rsidR="00800978" w:rsidRPr="006F441E" w14:paraId="5AC769A8"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559D8DB9" w14:textId="77777777" w:rsidR="00800978" w:rsidRPr="006F441E" w:rsidRDefault="00800978" w:rsidP="00942A0A">
                  <w:pPr>
                    <w:keepNext w:val="0"/>
                    <w:rPr>
                      <w:rFonts w:ascii="Arial" w:hAnsi="Arial" w:cs="Arial"/>
                      <w:color w:val="000000"/>
                      <w:sz w:val="20"/>
                      <w:szCs w:val="20"/>
                      <w:lang w:eastAsia="pt-BR"/>
                    </w:rPr>
                  </w:pPr>
                  <w:r w:rsidRPr="006F441E">
                    <w:rPr>
                      <w:rFonts w:ascii="Arial" w:hAnsi="Arial" w:cs="Arial"/>
                      <w:color w:val="000000"/>
                      <w:sz w:val="20"/>
                      <w:szCs w:val="20"/>
                      <w:lang w:eastAsia="pt-BR"/>
                    </w:rPr>
                    <w:t>Provisões para Contingências</w:t>
                  </w:r>
                </w:p>
              </w:tc>
              <w:tc>
                <w:tcPr>
                  <w:tcW w:w="1500" w:type="dxa"/>
                  <w:tcBorders>
                    <w:top w:val="nil"/>
                    <w:left w:val="nil"/>
                    <w:bottom w:val="single" w:sz="4" w:space="0" w:color="auto"/>
                    <w:right w:val="single" w:sz="4" w:space="0" w:color="auto"/>
                  </w:tcBorders>
                  <w:shd w:val="clear" w:color="auto" w:fill="auto"/>
                  <w:noWrap/>
                  <w:vAlign w:val="center"/>
                  <w:hideMark/>
                </w:tcPr>
                <w:p w14:paraId="1852CCB9" w14:textId="77777777" w:rsidR="00800978" w:rsidRPr="006F441E" w:rsidRDefault="00800978" w:rsidP="00942A0A">
                  <w:pPr>
                    <w:keepNext w:val="0"/>
                    <w:jc w:val="right"/>
                    <w:rPr>
                      <w:rFonts w:ascii="Arial" w:hAnsi="Arial" w:cs="Arial"/>
                      <w:color w:val="000000"/>
                      <w:sz w:val="20"/>
                      <w:szCs w:val="20"/>
                      <w:lang w:eastAsia="pt-BR"/>
                    </w:rPr>
                  </w:pPr>
                  <w:r w:rsidRPr="006F441E">
                    <w:rPr>
                      <w:rFonts w:ascii="Arial" w:hAnsi="Arial" w:cs="Arial"/>
                      <w:color w:val="000000"/>
                      <w:sz w:val="20"/>
                      <w:szCs w:val="20"/>
                      <w:lang w:eastAsia="pt-BR"/>
                    </w:rPr>
                    <w:t>6.441</w:t>
                  </w:r>
                </w:p>
              </w:tc>
              <w:tc>
                <w:tcPr>
                  <w:tcW w:w="1500" w:type="dxa"/>
                  <w:tcBorders>
                    <w:top w:val="nil"/>
                    <w:left w:val="nil"/>
                    <w:bottom w:val="single" w:sz="4" w:space="0" w:color="auto"/>
                    <w:right w:val="single" w:sz="4" w:space="0" w:color="auto"/>
                  </w:tcBorders>
                  <w:shd w:val="clear" w:color="auto" w:fill="auto"/>
                  <w:noWrap/>
                  <w:vAlign w:val="center"/>
                  <w:hideMark/>
                </w:tcPr>
                <w:p w14:paraId="3B8498DE" w14:textId="77777777" w:rsidR="00800978" w:rsidRPr="006F441E" w:rsidRDefault="00800978" w:rsidP="00942A0A">
                  <w:pPr>
                    <w:keepNext w:val="0"/>
                    <w:jc w:val="right"/>
                    <w:rPr>
                      <w:rFonts w:ascii="Arial" w:hAnsi="Arial" w:cs="Arial"/>
                      <w:color w:val="000000"/>
                      <w:sz w:val="20"/>
                      <w:szCs w:val="20"/>
                      <w:lang w:eastAsia="pt-BR"/>
                    </w:rPr>
                  </w:pPr>
                  <w:r w:rsidRPr="006F441E">
                    <w:rPr>
                      <w:rFonts w:ascii="Arial" w:hAnsi="Arial" w:cs="Arial"/>
                      <w:color w:val="000000"/>
                      <w:sz w:val="20"/>
                      <w:szCs w:val="20"/>
                      <w:lang w:eastAsia="pt-BR"/>
                    </w:rPr>
                    <w:t>162</w:t>
                  </w:r>
                </w:p>
              </w:tc>
              <w:tc>
                <w:tcPr>
                  <w:tcW w:w="1400" w:type="dxa"/>
                  <w:tcBorders>
                    <w:top w:val="nil"/>
                    <w:left w:val="nil"/>
                    <w:bottom w:val="single" w:sz="4" w:space="0" w:color="auto"/>
                    <w:right w:val="single" w:sz="4" w:space="0" w:color="auto"/>
                  </w:tcBorders>
                  <w:shd w:val="clear" w:color="auto" w:fill="auto"/>
                  <w:noWrap/>
                  <w:vAlign w:val="center"/>
                  <w:hideMark/>
                </w:tcPr>
                <w:p w14:paraId="68E9574F" w14:textId="77777777" w:rsidR="00800978" w:rsidRPr="006F441E" w:rsidRDefault="00800978" w:rsidP="00942A0A">
                  <w:pPr>
                    <w:keepNext w:val="0"/>
                    <w:jc w:val="right"/>
                    <w:rPr>
                      <w:rFonts w:ascii="Arial" w:hAnsi="Arial" w:cs="Arial"/>
                      <w:color w:val="000000"/>
                      <w:sz w:val="20"/>
                      <w:szCs w:val="20"/>
                      <w:lang w:eastAsia="pt-BR"/>
                    </w:rPr>
                  </w:pPr>
                  <w:r w:rsidRPr="006F441E">
                    <w:rPr>
                      <w:rFonts w:ascii="Arial" w:hAnsi="Arial" w:cs="Arial"/>
                      <w:color w:val="000000"/>
                      <w:sz w:val="20"/>
                      <w:szCs w:val="20"/>
                      <w:lang w:eastAsia="pt-BR"/>
                    </w:rPr>
                    <w:t>(6.279)</w:t>
                  </w:r>
                </w:p>
              </w:tc>
            </w:tr>
            <w:tr w:rsidR="00800978" w:rsidRPr="006F441E" w14:paraId="55BD0BE4" w14:textId="77777777" w:rsidTr="00942A0A">
              <w:trPr>
                <w:trHeight w:val="300"/>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2F2D4AD1" w14:textId="77777777" w:rsidR="00800978" w:rsidRPr="006F441E" w:rsidRDefault="00800978" w:rsidP="00942A0A">
                  <w:pPr>
                    <w:keepNext w:val="0"/>
                    <w:rPr>
                      <w:rFonts w:ascii="Arial" w:hAnsi="Arial" w:cs="Arial"/>
                      <w:b/>
                      <w:bCs/>
                      <w:color w:val="000000"/>
                      <w:sz w:val="20"/>
                      <w:szCs w:val="20"/>
                      <w:lang w:eastAsia="pt-BR"/>
                    </w:rPr>
                  </w:pPr>
                  <w:r w:rsidRPr="006F441E">
                    <w:rPr>
                      <w:rFonts w:ascii="Arial" w:hAnsi="Arial" w:cs="Arial"/>
                      <w:b/>
                      <w:bCs/>
                      <w:color w:val="000000"/>
                      <w:sz w:val="20"/>
                      <w:szCs w:val="20"/>
                      <w:lang w:eastAsia="pt-BR"/>
                    </w:rPr>
                    <w:t>Total</w:t>
                  </w:r>
                </w:p>
              </w:tc>
              <w:tc>
                <w:tcPr>
                  <w:tcW w:w="1500" w:type="dxa"/>
                  <w:tcBorders>
                    <w:top w:val="nil"/>
                    <w:left w:val="nil"/>
                    <w:bottom w:val="single" w:sz="4" w:space="0" w:color="auto"/>
                    <w:right w:val="single" w:sz="4" w:space="0" w:color="auto"/>
                  </w:tcBorders>
                  <w:shd w:val="clear" w:color="auto" w:fill="auto"/>
                  <w:noWrap/>
                  <w:vAlign w:val="center"/>
                  <w:hideMark/>
                </w:tcPr>
                <w:p w14:paraId="779C0645" w14:textId="77777777" w:rsidR="00800978" w:rsidRPr="006F441E" w:rsidRDefault="00800978" w:rsidP="00942A0A">
                  <w:pPr>
                    <w:keepNext w:val="0"/>
                    <w:jc w:val="right"/>
                    <w:rPr>
                      <w:rFonts w:ascii="Arial" w:hAnsi="Arial" w:cs="Arial"/>
                      <w:b/>
                      <w:bCs/>
                      <w:color w:val="000000"/>
                      <w:sz w:val="20"/>
                      <w:szCs w:val="20"/>
                      <w:lang w:eastAsia="pt-BR"/>
                    </w:rPr>
                  </w:pPr>
                  <w:r w:rsidRPr="006F441E">
                    <w:rPr>
                      <w:rFonts w:ascii="Arial" w:hAnsi="Arial" w:cs="Arial"/>
                      <w:b/>
                      <w:bCs/>
                      <w:color w:val="000000"/>
                      <w:sz w:val="20"/>
                      <w:szCs w:val="20"/>
                      <w:lang w:eastAsia="pt-BR"/>
                    </w:rPr>
                    <w:t>6.441</w:t>
                  </w:r>
                </w:p>
              </w:tc>
              <w:tc>
                <w:tcPr>
                  <w:tcW w:w="1500" w:type="dxa"/>
                  <w:tcBorders>
                    <w:top w:val="nil"/>
                    <w:left w:val="nil"/>
                    <w:bottom w:val="single" w:sz="4" w:space="0" w:color="auto"/>
                    <w:right w:val="single" w:sz="4" w:space="0" w:color="auto"/>
                  </w:tcBorders>
                  <w:shd w:val="clear" w:color="auto" w:fill="auto"/>
                  <w:noWrap/>
                  <w:vAlign w:val="center"/>
                  <w:hideMark/>
                </w:tcPr>
                <w:p w14:paraId="37A976CF" w14:textId="77777777" w:rsidR="00800978" w:rsidRPr="006F441E" w:rsidRDefault="00800978" w:rsidP="00942A0A">
                  <w:pPr>
                    <w:keepNext w:val="0"/>
                    <w:jc w:val="right"/>
                    <w:rPr>
                      <w:rFonts w:ascii="Arial" w:hAnsi="Arial" w:cs="Arial"/>
                      <w:b/>
                      <w:bCs/>
                      <w:color w:val="000000"/>
                      <w:sz w:val="20"/>
                      <w:szCs w:val="20"/>
                      <w:lang w:eastAsia="pt-BR"/>
                    </w:rPr>
                  </w:pPr>
                  <w:r w:rsidRPr="006F441E">
                    <w:rPr>
                      <w:rFonts w:ascii="Arial" w:hAnsi="Arial" w:cs="Arial"/>
                      <w:b/>
                      <w:bCs/>
                      <w:color w:val="000000"/>
                      <w:sz w:val="20"/>
                      <w:szCs w:val="20"/>
                      <w:lang w:eastAsia="pt-BR"/>
                    </w:rPr>
                    <w:t>162</w:t>
                  </w:r>
                </w:p>
              </w:tc>
              <w:tc>
                <w:tcPr>
                  <w:tcW w:w="1400" w:type="dxa"/>
                  <w:tcBorders>
                    <w:top w:val="nil"/>
                    <w:left w:val="nil"/>
                    <w:bottom w:val="single" w:sz="4" w:space="0" w:color="auto"/>
                    <w:right w:val="single" w:sz="4" w:space="0" w:color="auto"/>
                  </w:tcBorders>
                  <w:shd w:val="clear" w:color="auto" w:fill="auto"/>
                  <w:noWrap/>
                  <w:vAlign w:val="center"/>
                  <w:hideMark/>
                </w:tcPr>
                <w:p w14:paraId="7B3FB2D8" w14:textId="77777777" w:rsidR="00800978" w:rsidRPr="006F441E" w:rsidRDefault="00800978" w:rsidP="00942A0A">
                  <w:pPr>
                    <w:keepNext w:val="0"/>
                    <w:jc w:val="right"/>
                    <w:rPr>
                      <w:rFonts w:ascii="Arial" w:hAnsi="Arial" w:cs="Arial"/>
                      <w:b/>
                      <w:bCs/>
                      <w:color w:val="000000"/>
                      <w:sz w:val="20"/>
                      <w:szCs w:val="20"/>
                      <w:lang w:eastAsia="pt-BR"/>
                    </w:rPr>
                  </w:pPr>
                  <w:r w:rsidRPr="006F441E">
                    <w:rPr>
                      <w:rFonts w:ascii="Arial" w:hAnsi="Arial" w:cs="Arial"/>
                      <w:b/>
                      <w:bCs/>
                      <w:color w:val="000000"/>
                      <w:sz w:val="20"/>
                      <w:szCs w:val="20"/>
                      <w:lang w:eastAsia="pt-BR"/>
                    </w:rPr>
                    <w:t>(6.279)</w:t>
                  </w:r>
                </w:p>
              </w:tc>
            </w:tr>
          </w:tbl>
          <w:p w14:paraId="507E1ABF" w14:textId="77777777" w:rsidR="00800978" w:rsidRDefault="00800978" w:rsidP="00942A0A">
            <w:pPr>
              <w:keepNext w:val="0"/>
              <w:keepLines/>
              <w:autoSpaceDE w:val="0"/>
              <w:autoSpaceDN w:val="0"/>
              <w:outlineLvl w:val="0"/>
              <w:rPr>
                <w:rFonts w:ascii="Arial" w:hAnsi="Arial" w:cs="Arial"/>
                <w:iCs/>
                <w:sz w:val="20"/>
                <w:szCs w:val="20"/>
                <w:lang w:eastAsia="pt-BR"/>
              </w:rPr>
            </w:pPr>
          </w:p>
          <w:p w14:paraId="10D4E0F7" w14:textId="77777777" w:rsidR="00800978" w:rsidRDefault="00800978" w:rsidP="00942A0A">
            <w:pPr>
              <w:keepNext w:val="0"/>
              <w:keepLines/>
              <w:autoSpaceDE w:val="0"/>
              <w:autoSpaceDN w:val="0"/>
              <w:outlineLvl w:val="0"/>
              <w:rPr>
                <w:rFonts w:ascii="Arial" w:hAnsi="Arial" w:cs="Arial"/>
                <w:iCs/>
                <w:sz w:val="20"/>
                <w:szCs w:val="20"/>
                <w:lang w:eastAsia="pt-BR"/>
              </w:rPr>
            </w:pPr>
          </w:p>
          <w:p w14:paraId="51C71376" w14:textId="77777777" w:rsidR="00800978" w:rsidRDefault="00800978" w:rsidP="00942A0A">
            <w:pPr>
              <w:keepNext w:val="0"/>
              <w:keepLines/>
              <w:autoSpaceDE w:val="0"/>
              <w:autoSpaceDN w:val="0"/>
              <w:outlineLvl w:val="0"/>
              <w:rPr>
                <w:rFonts w:ascii="Arial" w:hAnsi="Arial" w:cs="Arial"/>
                <w:iCs/>
                <w:sz w:val="20"/>
                <w:szCs w:val="20"/>
                <w:lang w:eastAsia="pt-BR"/>
              </w:rPr>
            </w:pPr>
            <w:r>
              <w:rPr>
                <w:rFonts w:ascii="Arial" w:hAnsi="Arial" w:cs="Arial"/>
                <w:iCs/>
                <w:sz w:val="20"/>
                <w:szCs w:val="20"/>
                <w:lang w:eastAsia="pt-BR"/>
              </w:rPr>
              <w:t>e) As diferenças no patrimônio líquido estão diretamente relacionadas as informações prestadas nos itens (a), (b) e (c) e deverão ter suas regularizações providenciadas no próximo mês.</w:t>
            </w:r>
          </w:p>
          <w:p w14:paraId="5D426464" w14:textId="77777777" w:rsidR="00800978" w:rsidRDefault="00800978" w:rsidP="00942A0A">
            <w:pPr>
              <w:keepNext w:val="0"/>
              <w:keepLines/>
              <w:autoSpaceDE w:val="0"/>
              <w:autoSpaceDN w:val="0"/>
              <w:outlineLvl w:val="0"/>
              <w:rPr>
                <w:rFonts w:ascii="Arial" w:hAnsi="Arial" w:cs="Arial"/>
                <w:iCs/>
                <w:sz w:val="20"/>
                <w:szCs w:val="20"/>
                <w:lang w:eastAsia="pt-BR"/>
              </w:rPr>
            </w:pPr>
          </w:p>
          <w:p w14:paraId="571237F4" w14:textId="77777777" w:rsidR="00800978" w:rsidRDefault="00800978" w:rsidP="00942A0A">
            <w:pPr>
              <w:keepNext w:val="0"/>
              <w:keepLines/>
              <w:autoSpaceDE w:val="0"/>
              <w:autoSpaceDN w:val="0"/>
              <w:outlineLvl w:val="0"/>
              <w:rPr>
                <w:rFonts w:ascii="Arial" w:hAnsi="Arial" w:cs="Arial"/>
                <w:iCs/>
                <w:sz w:val="20"/>
                <w:szCs w:val="20"/>
                <w:lang w:eastAsia="pt-BR"/>
              </w:rPr>
            </w:pPr>
          </w:p>
          <w:p w14:paraId="70F96D7F" w14:textId="77777777" w:rsidR="00800978" w:rsidRPr="00191677" w:rsidRDefault="00800978" w:rsidP="00942A0A">
            <w:pPr>
              <w:keepNext w:val="0"/>
              <w:keepLines/>
              <w:autoSpaceDE w:val="0"/>
              <w:autoSpaceDN w:val="0"/>
              <w:jc w:val="center"/>
              <w:outlineLvl w:val="0"/>
              <w:rPr>
                <w:rFonts w:ascii="Arial" w:hAnsi="Arial" w:cs="Arial"/>
                <w:b/>
                <w:bCs/>
                <w:iCs/>
                <w:sz w:val="20"/>
                <w:szCs w:val="20"/>
                <w:lang w:eastAsia="pt-BR"/>
              </w:rPr>
            </w:pPr>
          </w:p>
        </w:tc>
      </w:tr>
      <w:tr w:rsidR="004979C6" w:rsidRPr="00F17FC3" w14:paraId="2737938F" w14:textId="77777777" w:rsidTr="003F51DE">
        <w:tblPrEx>
          <w:jc w:val="left"/>
        </w:tblPrEx>
        <w:trPr>
          <w:trHeight w:val="319"/>
        </w:trPr>
        <w:tc>
          <w:tcPr>
            <w:tcW w:w="9921" w:type="dxa"/>
            <w:gridSpan w:val="2"/>
            <w:shd w:val="clear" w:color="auto" w:fill="auto"/>
            <w:vAlign w:val="center"/>
          </w:tcPr>
          <w:p w14:paraId="20844FD4" w14:textId="77777777" w:rsidR="00E40739" w:rsidRPr="00F17FC3" w:rsidRDefault="00E40739" w:rsidP="00295930">
            <w:pPr>
              <w:keepNext w:val="0"/>
              <w:keepLines/>
              <w:autoSpaceDE w:val="0"/>
              <w:autoSpaceDN w:val="0"/>
              <w:outlineLvl w:val="0"/>
              <w:rPr>
                <w:rFonts w:ascii="Arial" w:hAnsi="Arial" w:cs="Arial"/>
                <w:b/>
                <w:bCs/>
                <w:iCs/>
                <w:sz w:val="20"/>
                <w:szCs w:val="20"/>
                <w:lang w:eastAsia="pt-BR"/>
              </w:rPr>
            </w:pPr>
          </w:p>
          <w:p w14:paraId="0EF72F17" w14:textId="77777777" w:rsidR="004979C6" w:rsidRPr="00F17FC3" w:rsidRDefault="004979C6" w:rsidP="0017794C">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THIAGO VASCONCELLOS BARRAL FERREIRA</w:t>
            </w:r>
          </w:p>
          <w:p w14:paraId="3BD64C3D" w14:textId="77777777" w:rsidR="004979C6" w:rsidRPr="00F17FC3" w:rsidRDefault="004979C6" w:rsidP="0017794C">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Cs/>
                <w:iCs/>
                <w:sz w:val="20"/>
                <w:szCs w:val="20"/>
                <w:lang w:eastAsia="pt-BR"/>
              </w:rPr>
              <w:t>Presidente</w:t>
            </w:r>
          </w:p>
        </w:tc>
      </w:tr>
      <w:tr w:rsidR="0071460B" w:rsidRPr="00F17FC3" w14:paraId="5A930D0D" w14:textId="77777777" w:rsidTr="003F51DE">
        <w:tblPrEx>
          <w:jc w:val="left"/>
        </w:tblPrEx>
        <w:trPr>
          <w:trHeight w:val="1453"/>
        </w:trPr>
        <w:tc>
          <w:tcPr>
            <w:tcW w:w="4964" w:type="dxa"/>
            <w:shd w:val="clear" w:color="auto" w:fill="auto"/>
            <w:vAlign w:val="bottom"/>
          </w:tcPr>
          <w:p w14:paraId="1A248ECC"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GIOVANI VITÓRIA MACHADO</w:t>
            </w:r>
          </w:p>
          <w:p w14:paraId="0786E448"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 de Estudos Econômico-Energéticos e Ambientais</w:t>
            </w:r>
          </w:p>
        </w:tc>
        <w:tc>
          <w:tcPr>
            <w:tcW w:w="4957" w:type="dxa"/>
            <w:shd w:val="clear" w:color="auto" w:fill="auto"/>
            <w:vAlign w:val="bottom"/>
          </w:tcPr>
          <w:p w14:paraId="5CF04C29"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ERIK EDUARDO REGO</w:t>
            </w:r>
          </w:p>
          <w:p w14:paraId="09A6AEF8"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Cs/>
                <w:iCs/>
                <w:sz w:val="20"/>
                <w:szCs w:val="20"/>
                <w:lang w:eastAsia="pt-BR"/>
              </w:rPr>
              <w:t>Diretor de Estudos de Energia Elétrica</w:t>
            </w:r>
            <w:r w:rsidR="004979C6" w:rsidRPr="00F17FC3">
              <w:rPr>
                <w:rFonts w:ascii="Arial" w:hAnsi="Arial" w:cs="Arial"/>
                <w:b/>
                <w:bCs/>
                <w:iCs/>
                <w:sz w:val="20"/>
                <w:szCs w:val="20"/>
                <w:lang w:eastAsia="pt-BR"/>
              </w:rPr>
              <w:br/>
            </w:r>
          </w:p>
        </w:tc>
      </w:tr>
      <w:tr w:rsidR="0071460B" w:rsidRPr="00F17FC3" w14:paraId="7E5FA54F" w14:textId="77777777" w:rsidTr="003F51DE">
        <w:tblPrEx>
          <w:jc w:val="left"/>
        </w:tblPrEx>
        <w:trPr>
          <w:trHeight w:val="1398"/>
        </w:trPr>
        <w:tc>
          <w:tcPr>
            <w:tcW w:w="4964" w:type="dxa"/>
            <w:shd w:val="clear" w:color="auto" w:fill="auto"/>
            <w:vAlign w:val="bottom"/>
          </w:tcPr>
          <w:p w14:paraId="566884F6"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HELOISA BORGES BASTOS ESTEVES</w:t>
            </w:r>
          </w:p>
          <w:p w14:paraId="02C1B806"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Diretora de Petróleo, Gás e Biocombustíveis</w:t>
            </w:r>
          </w:p>
        </w:tc>
        <w:tc>
          <w:tcPr>
            <w:tcW w:w="4957" w:type="dxa"/>
            <w:shd w:val="clear" w:color="auto" w:fill="auto"/>
            <w:vAlign w:val="bottom"/>
          </w:tcPr>
          <w:p w14:paraId="5CBD6BCF"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ANGELA REGINA LIVINO DE CARVALHO</w:t>
            </w:r>
          </w:p>
          <w:p w14:paraId="69DDD5CA"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Diretora de Gestão Corporativa</w:t>
            </w:r>
          </w:p>
        </w:tc>
      </w:tr>
      <w:tr w:rsidR="004979C6" w:rsidRPr="00F17FC3" w14:paraId="73C9C5C6" w14:textId="77777777" w:rsidTr="003F51DE">
        <w:tblPrEx>
          <w:jc w:val="left"/>
        </w:tblPrEx>
        <w:trPr>
          <w:trHeight w:val="1398"/>
        </w:trPr>
        <w:tc>
          <w:tcPr>
            <w:tcW w:w="9921" w:type="dxa"/>
            <w:gridSpan w:val="2"/>
            <w:shd w:val="clear" w:color="auto" w:fill="auto"/>
            <w:vAlign w:val="bottom"/>
          </w:tcPr>
          <w:p w14:paraId="3655BC5D" w14:textId="77777777" w:rsidR="004979C6" w:rsidRPr="00F17FC3" w:rsidRDefault="004979C6" w:rsidP="00191677">
            <w:pPr>
              <w:keepNext w:val="0"/>
              <w:keepLines/>
              <w:autoSpaceDE w:val="0"/>
              <w:autoSpaceDN w:val="0"/>
              <w:jc w:val="both"/>
              <w:outlineLvl w:val="0"/>
              <w:rPr>
                <w:rFonts w:ascii="Arial" w:hAnsi="Arial" w:cs="Arial"/>
                <w:b/>
                <w:bCs/>
                <w:iCs/>
                <w:sz w:val="20"/>
                <w:szCs w:val="20"/>
                <w:lang w:eastAsia="pt-BR"/>
              </w:rPr>
            </w:pPr>
          </w:p>
          <w:p w14:paraId="12280E96" w14:textId="77777777" w:rsidR="004979C6" w:rsidRPr="00F17FC3" w:rsidRDefault="004979C6" w:rsidP="00191677">
            <w:pPr>
              <w:pStyle w:val="Capa2"/>
              <w:keepLines/>
              <w:spacing w:before="0"/>
              <w:jc w:val="center"/>
              <w:rPr>
                <w:rFonts w:ascii="Arial" w:hAnsi="Arial" w:cs="Arial"/>
                <w:iCs/>
                <w:sz w:val="20"/>
              </w:rPr>
            </w:pPr>
            <w:r w:rsidRPr="00F17FC3">
              <w:rPr>
                <w:rFonts w:ascii="Arial" w:hAnsi="Arial" w:cs="Arial"/>
                <w:iCs/>
                <w:sz w:val="20"/>
              </w:rPr>
              <w:t>SANDRO DA SILVA ABILIO</w:t>
            </w:r>
          </w:p>
          <w:p w14:paraId="25C438F5" w14:textId="77777777" w:rsidR="004979C6" w:rsidRPr="00F17FC3" w:rsidRDefault="004979C6"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iCs/>
                <w:sz w:val="20"/>
                <w:szCs w:val="20"/>
              </w:rPr>
              <w:t>Contador – CRC-RJ 093927/0</w:t>
            </w:r>
          </w:p>
        </w:tc>
      </w:tr>
      <w:bookmarkEnd w:id="10"/>
    </w:tbl>
    <w:p w14:paraId="1EB534AB" w14:textId="77777777" w:rsidR="00ED6F07" w:rsidRPr="00F17FC3" w:rsidRDefault="00ED6F07" w:rsidP="004979C6">
      <w:pPr>
        <w:pStyle w:val="Capa2"/>
        <w:keepLines/>
        <w:spacing w:before="0"/>
        <w:rPr>
          <w:rFonts w:ascii="Arial" w:hAnsi="Arial" w:cs="Arial"/>
          <w:b w:val="0"/>
          <w:sz w:val="20"/>
        </w:rPr>
      </w:pPr>
    </w:p>
    <w:sectPr w:rsidR="00ED6F07" w:rsidRPr="00F17FC3" w:rsidSect="009A64B6">
      <w:pgSz w:w="11906" w:h="16838" w:code="9"/>
      <w:pgMar w:top="1276" w:right="1134" w:bottom="1134"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ACAE" w14:textId="77777777" w:rsidR="00DD77DC" w:rsidRDefault="00DD77DC">
      <w:r>
        <w:separator/>
      </w:r>
    </w:p>
  </w:endnote>
  <w:endnote w:type="continuationSeparator" w:id="0">
    <w:p w14:paraId="3CCFE948" w14:textId="77777777" w:rsidR="00DD77DC" w:rsidRDefault="00DD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78D6" w14:textId="77777777" w:rsidR="00DD77DC" w:rsidRDefault="00DD77DC"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DD77DC" w:rsidRDefault="00DD77DC" w:rsidP="00510EDA">
    <w:pPr>
      <w:pStyle w:val="Rodap"/>
      <w:ind w:right="360"/>
    </w:pPr>
  </w:p>
  <w:p w14:paraId="48096BEF" w14:textId="77777777" w:rsidR="00DD77DC" w:rsidRDefault="00DD77DC"/>
  <w:p w14:paraId="2C7E78A8" w14:textId="77777777" w:rsidR="00DD77DC" w:rsidRDefault="00DD77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1FCC" w14:textId="677123CA" w:rsidR="00DD77DC" w:rsidRDefault="00DD77DC">
    <w:pPr>
      <w:pStyle w:val="Rodap"/>
      <w:jc w:val="right"/>
    </w:pPr>
    <w:r>
      <w:fldChar w:fldCharType="begin"/>
    </w:r>
    <w:r>
      <w:instrText>PAGE   \* MERGEFORMAT</w:instrText>
    </w:r>
    <w:r>
      <w:fldChar w:fldCharType="separate"/>
    </w:r>
    <w:r w:rsidR="003D337F">
      <w:rPr>
        <w:noProof/>
      </w:rPr>
      <w:t>21</w:t>
    </w:r>
    <w:r>
      <w:fldChar w:fldCharType="end"/>
    </w:r>
  </w:p>
  <w:p w14:paraId="047BCB80" w14:textId="77777777" w:rsidR="00DD77DC" w:rsidRPr="00142334" w:rsidRDefault="00DD77DC"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8C20" w14:textId="77777777" w:rsidR="00DD77DC" w:rsidRDefault="00DD77DC">
      <w:r>
        <w:separator/>
      </w:r>
    </w:p>
  </w:footnote>
  <w:footnote w:type="continuationSeparator" w:id="0">
    <w:p w14:paraId="3B3C9CCC" w14:textId="77777777" w:rsidR="00DD77DC" w:rsidRDefault="00DD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402B" w14:textId="43DAB783" w:rsidR="00DD77DC" w:rsidRDefault="00DD77DC">
    <w:pPr>
      <w:pStyle w:val="Cabealho"/>
    </w:pPr>
    <w:r>
      <w:rPr>
        <w:noProof/>
        <w:lang w:eastAsia="pt-BR"/>
      </w:rPr>
      <w:drawing>
        <wp:anchor distT="0" distB="0" distL="114300" distR="114300" simplePos="0" relativeHeight="251657728"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1" name="Picture 3"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29"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1"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32"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4"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5"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9"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0"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43"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4DE16A63"/>
    <w:multiLevelType w:val="multilevel"/>
    <w:tmpl w:val="2514CBBE"/>
    <w:lvl w:ilvl="0">
      <w:start w:val="1"/>
      <w:numFmt w:val="decimal"/>
      <w:lvlText w:val="%1."/>
      <w:lvlJc w:val="left"/>
      <w:pPr>
        <w:ind w:left="927"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6"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7"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48"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49"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50"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51"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2"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4"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9"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num w:numId="1" w16cid:durableId="279990744">
    <w:abstractNumId w:val="9"/>
  </w:num>
  <w:num w:numId="2" w16cid:durableId="749431275">
    <w:abstractNumId w:val="7"/>
  </w:num>
  <w:num w:numId="3" w16cid:durableId="271791947">
    <w:abstractNumId w:val="6"/>
  </w:num>
  <w:num w:numId="4" w16cid:durableId="425152566">
    <w:abstractNumId w:val="5"/>
  </w:num>
  <w:num w:numId="5" w16cid:durableId="1293948142">
    <w:abstractNumId w:val="4"/>
  </w:num>
  <w:num w:numId="6" w16cid:durableId="469060496">
    <w:abstractNumId w:val="8"/>
  </w:num>
  <w:num w:numId="7" w16cid:durableId="2104061239">
    <w:abstractNumId w:val="2"/>
  </w:num>
  <w:num w:numId="8" w16cid:durableId="723679916">
    <w:abstractNumId w:val="1"/>
  </w:num>
  <w:num w:numId="9" w16cid:durableId="1515416113">
    <w:abstractNumId w:val="0"/>
  </w:num>
  <w:num w:numId="10" w16cid:durableId="1571962813">
    <w:abstractNumId w:val="57"/>
  </w:num>
  <w:num w:numId="11" w16cid:durableId="1794858101">
    <w:abstractNumId w:val="24"/>
  </w:num>
  <w:num w:numId="12" w16cid:durableId="1666665546">
    <w:abstractNumId w:val="46"/>
  </w:num>
  <w:num w:numId="13" w16cid:durableId="918174764">
    <w:abstractNumId w:val="38"/>
  </w:num>
  <w:num w:numId="14" w16cid:durableId="1475414906">
    <w:abstractNumId w:val="35"/>
  </w:num>
  <w:num w:numId="15" w16cid:durableId="1428699062">
    <w:abstractNumId w:val="37"/>
  </w:num>
  <w:num w:numId="16" w16cid:durableId="1861619892">
    <w:abstractNumId w:val="39"/>
  </w:num>
  <w:num w:numId="17" w16cid:durableId="1915361020">
    <w:abstractNumId w:val="3"/>
  </w:num>
  <w:num w:numId="18" w16cid:durableId="1192495475">
    <w:abstractNumId w:val="58"/>
  </w:num>
  <w:num w:numId="19" w16cid:durableId="526137092">
    <w:abstractNumId w:val="47"/>
  </w:num>
  <w:num w:numId="20" w16cid:durableId="1120612492">
    <w:abstractNumId w:val="36"/>
  </w:num>
  <w:num w:numId="21" w16cid:durableId="113721304">
    <w:abstractNumId w:val="54"/>
  </w:num>
  <w:num w:numId="22" w16cid:durableId="457840231">
    <w:abstractNumId w:val="32"/>
  </w:num>
  <w:num w:numId="23" w16cid:durableId="1386569052">
    <w:abstractNumId w:val="50"/>
  </w:num>
  <w:num w:numId="24" w16cid:durableId="1153066990">
    <w:abstractNumId w:val="25"/>
  </w:num>
  <w:num w:numId="25" w16cid:durableId="1417822924">
    <w:abstractNumId w:val="60"/>
  </w:num>
  <w:num w:numId="26" w16cid:durableId="2064786105">
    <w:abstractNumId w:val="27"/>
  </w:num>
  <w:num w:numId="27" w16cid:durableId="1741519039">
    <w:abstractNumId w:val="10"/>
  </w:num>
  <w:num w:numId="28" w16cid:durableId="986713383">
    <w:abstractNumId w:val="31"/>
  </w:num>
  <w:num w:numId="29" w16cid:durableId="1543514823">
    <w:abstractNumId w:val="33"/>
  </w:num>
  <w:num w:numId="30" w16cid:durableId="39060849">
    <w:abstractNumId w:val="48"/>
  </w:num>
  <w:num w:numId="31" w16cid:durableId="1354304244">
    <w:abstractNumId w:val="28"/>
  </w:num>
  <w:num w:numId="32" w16cid:durableId="763066887">
    <w:abstractNumId w:val="53"/>
  </w:num>
  <w:num w:numId="33" w16cid:durableId="1599948110">
    <w:abstractNumId w:val="49"/>
  </w:num>
  <w:num w:numId="34" w16cid:durableId="556279422">
    <w:abstractNumId w:val="34"/>
  </w:num>
  <w:num w:numId="35" w16cid:durableId="1501113734">
    <w:abstractNumId w:val="59"/>
  </w:num>
  <w:num w:numId="36" w16cid:durableId="348023061">
    <w:abstractNumId w:val="56"/>
  </w:num>
  <w:num w:numId="37" w16cid:durableId="538394398">
    <w:abstractNumId w:val="52"/>
  </w:num>
  <w:num w:numId="38" w16cid:durableId="185146007">
    <w:abstractNumId w:val="51"/>
  </w:num>
  <w:num w:numId="39" w16cid:durableId="1351182134">
    <w:abstractNumId w:val="58"/>
    <w:lvlOverride w:ilvl="0">
      <w:startOverride w:val="7"/>
    </w:lvlOverride>
  </w:num>
  <w:num w:numId="40" w16cid:durableId="1553466714">
    <w:abstractNumId w:val="58"/>
    <w:lvlOverride w:ilvl="0">
      <w:startOverride w:val="6"/>
    </w:lvlOverride>
  </w:num>
  <w:num w:numId="41" w16cid:durableId="1474248098">
    <w:abstractNumId w:val="30"/>
  </w:num>
  <w:num w:numId="42" w16cid:durableId="1859003243">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6804590">
    <w:abstractNumId w:val="45"/>
  </w:num>
  <w:num w:numId="44" w16cid:durableId="67579975">
    <w:abstractNumId w:val="42"/>
  </w:num>
  <w:num w:numId="45" w16cid:durableId="815950515">
    <w:abstractNumId w:val="40"/>
  </w:num>
  <w:num w:numId="46" w16cid:durableId="605620419">
    <w:abstractNumId w:val="42"/>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8688480">
    <w:abstractNumId w:val="43"/>
  </w:num>
  <w:num w:numId="48" w16cid:durableId="1064334264">
    <w:abstractNumId w:val="29"/>
  </w:num>
  <w:num w:numId="49" w16cid:durableId="266276583">
    <w:abstractNumId w:val="55"/>
  </w:num>
  <w:num w:numId="50" w16cid:durableId="908419448">
    <w:abstractNumId w:val="41"/>
  </w:num>
  <w:num w:numId="51" w16cid:durableId="1412266776">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pt-P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4A"/>
    <w:rsid w:val="000013BE"/>
    <w:rsid w:val="0000148D"/>
    <w:rsid w:val="00001749"/>
    <w:rsid w:val="000017D0"/>
    <w:rsid w:val="0000189B"/>
    <w:rsid w:val="00001914"/>
    <w:rsid w:val="0000192C"/>
    <w:rsid w:val="0000197B"/>
    <w:rsid w:val="00001C26"/>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3E6"/>
    <w:rsid w:val="000055F1"/>
    <w:rsid w:val="000056AD"/>
    <w:rsid w:val="000058CE"/>
    <w:rsid w:val="00005904"/>
    <w:rsid w:val="00005A9B"/>
    <w:rsid w:val="00005ABD"/>
    <w:rsid w:val="000062DC"/>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403D"/>
    <w:rsid w:val="00014198"/>
    <w:rsid w:val="00014548"/>
    <w:rsid w:val="000145FC"/>
    <w:rsid w:val="000148EC"/>
    <w:rsid w:val="000149A1"/>
    <w:rsid w:val="00014A2F"/>
    <w:rsid w:val="00014A48"/>
    <w:rsid w:val="00014B1A"/>
    <w:rsid w:val="00014D4A"/>
    <w:rsid w:val="00014F94"/>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AD0"/>
    <w:rsid w:val="00016D0F"/>
    <w:rsid w:val="00016D5C"/>
    <w:rsid w:val="00016E83"/>
    <w:rsid w:val="00016F05"/>
    <w:rsid w:val="00016F9D"/>
    <w:rsid w:val="00017107"/>
    <w:rsid w:val="000171E0"/>
    <w:rsid w:val="000175F1"/>
    <w:rsid w:val="00017627"/>
    <w:rsid w:val="0001797A"/>
    <w:rsid w:val="00017A99"/>
    <w:rsid w:val="00017D7D"/>
    <w:rsid w:val="00017EE6"/>
    <w:rsid w:val="0002029A"/>
    <w:rsid w:val="00020315"/>
    <w:rsid w:val="0002033A"/>
    <w:rsid w:val="000204F4"/>
    <w:rsid w:val="0002066B"/>
    <w:rsid w:val="0002087C"/>
    <w:rsid w:val="000209E9"/>
    <w:rsid w:val="000210B3"/>
    <w:rsid w:val="00021398"/>
    <w:rsid w:val="00021421"/>
    <w:rsid w:val="00021680"/>
    <w:rsid w:val="00021B67"/>
    <w:rsid w:val="00021CDD"/>
    <w:rsid w:val="00021F75"/>
    <w:rsid w:val="00022745"/>
    <w:rsid w:val="000227C2"/>
    <w:rsid w:val="00022AD8"/>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501E"/>
    <w:rsid w:val="00025429"/>
    <w:rsid w:val="000254C9"/>
    <w:rsid w:val="00025947"/>
    <w:rsid w:val="00025971"/>
    <w:rsid w:val="00025A07"/>
    <w:rsid w:val="00025BF9"/>
    <w:rsid w:val="00025C3E"/>
    <w:rsid w:val="00025CAC"/>
    <w:rsid w:val="00025DB1"/>
    <w:rsid w:val="00025E28"/>
    <w:rsid w:val="00026299"/>
    <w:rsid w:val="0002630A"/>
    <w:rsid w:val="00026349"/>
    <w:rsid w:val="00026587"/>
    <w:rsid w:val="00026707"/>
    <w:rsid w:val="000267D5"/>
    <w:rsid w:val="00026ABB"/>
    <w:rsid w:val="000270D8"/>
    <w:rsid w:val="000271B6"/>
    <w:rsid w:val="00027595"/>
    <w:rsid w:val="00027629"/>
    <w:rsid w:val="00027A7A"/>
    <w:rsid w:val="00027B66"/>
    <w:rsid w:val="00027C27"/>
    <w:rsid w:val="0003003F"/>
    <w:rsid w:val="00030496"/>
    <w:rsid w:val="0003053C"/>
    <w:rsid w:val="00030685"/>
    <w:rsid w:val="0003090E"/>
    <w:rsid w:val="00030C97"/>
    <w:rsid w:val="00030D64"/>
    <w:rsid w:val="00030FF7"/>
    <w:rsid w:val="000310FB"/>
    <w:rsid w:val="0003123C"/>
    <w:rsid w:val="00031410"/>
    <w:rsid w:val="00031450"/>
    <w:rsid w:val="00031507"/>
    <w:rsid w:val="0003151D"/>
    <w:rsid w:val="00031870"/>
    <w:rsid w:val="00031A76"/>
    <w:rsid w:val="00031AA1"/>
    <w:rsid w:val="00031B61"/>
    <w:rsid w:val="00032246"/>
    <w:rsid w:val="0003237D"/>
    <w:rsid w:val="0003269F"/>
    <w:rsid w:val="00032732"/>
    <w:rsid w:val="000328D2"/>
    <w:rsid w:val="0003294C"/>
    <w:rsid w:val="00032FC0"/>
    <w:rsid w:val="00033538"/>
    <w:rsid w:val="00033894"/>
    <w:rsid w:val="000338CF"/>
    <w:rsid w:val="00033B16"/>
    <w:rsid w:val="00033E64"/>
    <w:rsid w:val="00033FC2"/>
    <w:rsid w:val="00034006"/>
    <w:rsid w:val="0003402E"/>
    <w:rsid w:val="0003413C"/>
    <w:rsid w:val="000344EE"/>
    <w:rsid w:val="000345C0"/>
    <w:rsid w:val="000347A0"/>
    <w:rsid w:val="00034C61"/>
    <w:rsid w:val="00034D23"/>
    <w:rsid w:val="00034D4F"/>
    <w:rsid w:val="0003562E"/>
    <w:rsid w:val="00035BD2"/>
    <w:rsid w:val="00035C4E"/>
    <w:rsid w:val="00036372"/>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8D2"/>
    <w:rsid w:val="00042CFC"/>
    <w:rsid w:val="00042E22"/>
    <w:rsid w:val="00042EB8"/>
    <w:rsid w:val="00043AB1"/>
    <w:rsid w:val="00043B55"/>
    <w:rsid w:val="00044345"/>
    <w:rsid w:val="00044570"/>
    <w:rsid w:val="00044575"/>
    <w:rsid w:val="000445F7"/>
    <w:rsid w:val="000447D9"/>
    <w:rsid w:val="00044859"/>
    <w:rsid w:val="00044D1F"/>
    <w:rsid w:val="000451D1"/>
    <w:rsid w:val="000451F0"/>
    <w:rsid w:val="00045439"/>
    <w:rsid w:val="00045DE1"/>
    <w:rsid w:val="000460F7"/>
    <w:rsid w:val="0004618A"/>
    <w:rsid w:val="000463E6"/>
    <w:rsid w:val="0004643E"/>
    <w:rsid w:val="00046653"/>
    <w:rsid w:val="00046697"/>
    <w:rsid w:val="00046786"/>
    <w:rsid w:val="00046924"/>
    <w:rsid w:val="00046BB5"/>
    <w:rsid w:val="00047032"/>
    <w:rsid w:val="00047288"/>
    <w:rsid w:val="000472DE"/>
    <w:rsid w:val="000479A8"/>
    <w:rsid w:val="00047A39"/>
    <w:rsid w:val="00047C3C"/>
    <w:rsid w:val="00047D2A"/>
    <w:rsid w:val="00047E96"/>
    <w:rsid w:val="00050267"/>
    <w:rsid w:val="0005027D"/>
    <w:rsid w:val="00050400"/>
    <w:rsid w:val="00050470"/>
    <w:rsid w:val="000504F9"/>
    <w:rsid w:val="00050658"/>
    <w:rsid w:val="00050B62"/>
    <w:rsid w:val="00050BA4"/>
    <w:rsid w:val="00050C2D"/>
    <w:rsid w:val="00050CE9"/>
    <w:rsid w:val="00050D77"/>
    <w:rsid w:val="000510C2"/>
    <w:rsid w:val="000510C4"/>
    <w:rsid w:val="0005124E"/>
    <w:rsid w:val="00051280"/>
    <w:rsid w:val="00051350"/>
    <w:rsid w:val="000513C6"/>
    <w:rsid w:val="00051613"/>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11"/>
    <w:rsid w:val="00053E51"/>
    <w:rsid w:val="00054203"/>
    <w:rsid w:val="00054418"/>
    <w:rsid w:val="000545F7"/>
    <w:rsid w:val="0005465C"/>
    <w:rsid w:val="000549D0"/>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547"/>
    <w:rsid w:val="0005676A"/>
    <w:rsid w:val="0005678D"/>
    <w:rsid w:val="00056868"/>
    <w:rsid w:val="00056B04"/>
    <w:rsid w:val="00056C64"/>
    <w:rsid w:val="00056D13"/>
    <w:rsid w:val="00056D5E"/>
    <w:rsid w:val="00056F89"/>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32D0"/>
    <w:rsid w:val="000632DC"/>
    <w:rsid w:val="0006357D"/>
    <w:rsid w:val="0006389E"/>
    <w:rsid w:val="000638FB"/>
    <w:rsid w:val="00063E00"/>
    <w:rsid w:val="00063F51"/>
    <w:rsid w:val="00063F8C"/>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F21"/>
    <w:rsid w:val="000660B9"/>
    <w:rsid w:val="00066230"/>
    <w:rsid w:val="00066260"/>
    <w:rsid w:val="00066501"/>
    <w:rsid w:val="00066552"/>
    <w:rsid w:val="00066674"/>
    <w:rsid w:val="000667BE"/>
    <w:rsid w:val="000668E4"/>
    <w:rsid w:val="00066C8C"/>
    <w:rsid w:val="00066FCC"/>
    <w:rsid w:val="0006701D"/>
    <w:rsid w:val="00067510"/>
    <w:rsid w:val="00067526"/>
    <w:rsid w:val="000675C5"/>
    <w:rsid w:val="00067627"/>
    <w:rsid w:val="000676EA"/>
    <w:rsid w:val="00067753"/>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AF3"/>
    <w:rsid w:val="00071CE0"/>
    <w:rsid w:val="00071D36"/>
    <w:rsid w:val="00072253"/>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4093"/>
    <w:rsid w:val="000741A3"/>
    <w:rsid w:val="0007423B"/>
    <w:rsid w:val="00074286"/>
    <w:rsid w:val="00074337"/>
    <w:rsid w:val="00074356"/>
    <w:rsid w:val="00074428"/>
    <w:rsid w:val="00074586"/>
    <w:rsid w:val="0007476C"/>
    <w:rsid w:val="00074B18"/>
    <w:rsid w:val="00074D3B"/>
    <w:rsid w:val="00074D4D"/>
    <w:rsid w:val="00074EF1"/>
    <w:rsid w:val="000750B4"/>
    <w:rsid w:val="000751DC"/>
    <w:rsid w:val="000752EF"/>
    <w:rsid w:val="00075B2A"/>
    <w:rsid w:val="00075B3E"/>
    <w:rsid w:val="00075DAB"/>
    <w:rsid w:val="00075E27"/>
    <w:rsid w:val="00075EA3"/>
    <w:rsid w:val="00076255"/>
    <w:rsid w:val="00076540"/>
    <w:rsid w:val="00076584"/>
    <w:rsid w:val="0007665A"/>
    <w:rsid w:val="00076710"/>
    <w:rsid w:val="000767D1"/>
    <w:rsid w:val="000767F5"/>
    <w:rsid w:val="000769B2"/>
    <w:rsid w:val="000771B8"/>
    <w:rsid w:val="000771D2"/>
    <w:rsid w:val="000771D9"/>
    <w:rsid w:val="00077272"/>
    <w:rsid w:val="00077448"/>
    <w:rsid w:val="0007797D"/>
    <w:rsid w:val="00077A71"/>
    <w:rsid w:val="00077C17"/>
    <w:rsid w:val="00077CA7"/>
    <w:rsid w:val="00077E4A"/>
    <w:rsid w:val="00077E87"/>
    <w:rsid w:val="000800E8"/>
    <w:rsid w:val="0008025D"/>
    <w:rsid w:val="0008035C"/>
    <w:rsid w:val="00080A66"/>
    <w:rsid w:val="00081194"/>
    <w:rsid w:val="000811FA"/>
    <w:rsid w:val="00081518"/>
    <w:rsid w:val="000816A9"/>
    <w:rsid w:val="00081732"/>
    <w:rsid w:val="0008182F"/>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4578"/>
    <w:rsid w:val="000845B4"/>
    <w:rsid w:val="000847A5"/>
    <w:rsid w:val="00084BF8"/>
    <w:rsid w:val="00084C02"/>
    <w:rsid w:val="0008501F"/>
    <w:rsid w:val="000851B4"/>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9D3"/>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617"/>
    <w:rsid w:val="00091676"/>
    <w:rsid w:val="000918A0"/>
    <w:rsid w:val="00091978"/>
    <w:rsid w:val="00091C1E"/>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66"/>
    <w:rsid w:val="00094FCE"/>
    <w:rsid w:val="00094FF6"/>
    <w:rsid w:val="000953C2"/>
    <w:rsid w:val="000953D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54"/>
    <w:rsid w:val="000977A6"/>
    <w:rsid w:val="00097DD2"/>
    <w:rsid w:val="00097F21"/>
    <w:rsid w:val="000A03EB"/>
    <w:rsid w:val="000A043C"/>
    <w:rsid w:val="000A05A7"/>
    <w:rsid w:val="000A0646"/>
    <w:rsid w:val="000A082E"/>
    <w:rsid w:val="000A085B"/>
    <w:rsid w:val="000A0C68"/>
    <w:rsid w:val="000A0E75"/>
    <w:rsid w:val="000A16A8"/>
    <w:rsid w:val="000A16E6"/>
    <w:rsid w:val="000A19B0"/>
    <w:rsid w:val="000A1A8C"/>
    <w:rsid w:val="000A1B9C"/>
    <w:rsid w:val="000A1BFF"/>
    <w:rsid w:val="000A1D2C"/>
    <w:rsid w:val="000A1F13"/>
    <w:rsid w:val="000A1F30"/>
    <w:rsid w:val="000A24E1"/>
    <w:rsid w:val="000A277A"/>
    <w:rsid w:val="000A2803"/>
    <w:rsid w:val="000A2ACB"/>
    <w:rsid w:val="000A2AE7"/>
    <w:rsid w:val="000A2B27"/>
    <w:rsid w:val="000A2C8A"/>
    <w:rsid w:val="000A2C9E"/>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D1"/>
    <w:rsid w:val="000A4A0C"/>
    <w:rsid w:val="000A4A56"/>
    <w:rsid w:val="000A4A79"/>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E2F"/>
    <w:rsid w:val="000A6F08"/>
    <w:rsid w:val="000A7032"/>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6A5"/>
    <w:rsid w:val="000B3A01"/>
    <w:rsid w:val="000B3A63"/>
    <w:rsid w:val="000B3AA0"/>
    <w:rsid w:val="000B3E27"/>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7244"/>
    <w:rsid w:val="000B74BE"/>
    <w:rsid w:val="000B763B"/>
    <w:rsid w:val="000B76E9"/>
    <w:rsid w:val="000B78E2"/>
    <w:rsid w:val="000C012F"/>
    <w:rsid w:val="000C0A42"/>
    <w:rsid w:val="000C0B2A"/>
    <w:rsid w:val="000C0BB7"/>
    <w:rsid w:val="000C101C"/>
    <w:rsid w:val="000C10BF"/>
    <w:rsid w:val="000C13D2"/>
    <w:rsid w:val="000C15BD"/>
    <w:rsid w:val="000C1AD4"/>
    <w:rsid w:val="000C1C9B"/>
    <w:rsid w:val="000C1D00"/>
    <w:rsid w:val="000C23AE"/>
    <w:rsid w:val="000C29D7"/>
    <w:rsid w:val="000C2A2F"/>
    <w:rsid w:val="000C2AAC"/>
    <w:rsid w:val="000C2F38"/>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F0"/>
    <w:rsid w:val="000C767A"/>
    <w:rsid w:val="000C7732"/>
    <w:rsid w:val="000C78B6"/>
    <w:rsid w:val="000C7E60"/>
    <w:rsid w:val="000C7EE9"/>
    <w:rsid w:val="000C7FC0"/>
    <w:rsid w:val="000D0385"/>
    <w:rsid w:val="000D03DD"/>
    <w:rsid w:val="000D040C"/>
    <w:rsid w:val="000D05E0"/>
    <w:rsid w:val="000D0A85"/>
    <w:rsid w:val="000D1412"/>
    <w:rsid w:val="000D1725"/>
    <w:rsid w:val="000D1794"/>
    <w:rsid w:val="000D17B6"/>
    <w:rsid w:val="000D19BC"/>
    <w:rsid w:val="000D1F5B"/>
    <w:rsid w:val="000D1FDD"/>
    <w:rsid w:val="000D20E9"/>
    <w:rsid w:val="000D2248"/>
    <w:rsid w:val="000D22E3"/>
    <w:rsid w:val="000D2304"/>
    <w:rsid w:val="000D236C"/>
    <w:rsid w:val="000D249B"/>
    <w:rsid w:val="000D2A58"/>
    <w:rsid w:val="000D2B27"/>
    <w:rsid w:val="000D2D59"/>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7D"/>
    <w:rsid w:val="000D4A39"/>
    <w:rsid w:val="000D4C4E"/>
    <w:rsid w:val="000D4C7D"/>
    <w:rsid w:val="000D4CA9"/>
    <w:rsid w:val="000D4E4E"/>
    <w:rsid w:val="000D5039"/>
    <w:rsid w:val="000D535C"/>
    <w:rsid w:val="000D5388"/>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301"/>
    <w:rsid w:val="000E4643"/>
    <w:rsid w:val="000E46A1"/>
    <w:rsid w:val="000E483B"/>
    <w:rsid w:val="000E48E2"/>
    <w:rsid w:val="000E510F"/>
    <w:rsid w:val="000E52F7"/>
    <w:rsid w:val="000E54AC"/>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D08"/>
    <w:rsid w:val="000F1D53"/>
    <w:rsid w:val="000F1E2B"/>
    <w:rsid w:val="000F2198"/>
    <w:rsid w:val="000F2331"/>
    <w:rsid w:val="000F25D9"/>
    <w:rsid w:val="000F2749"/>
    <w:rsid w:val="000F288F"/>
    <w:rsid w:val="000F2A4E"/>
    <w:rsid w:val="000F2AF5"/>
    <w:rsid w:val="000F2BBD"/>
    <w:rsid w:val="000F2DC5"/>
    <w:rsid w:val="000F2FA3"/>
    <w:rsid w:val="000F3042"/>
    <w:rsid w:val="000F3102"/>
    <w:rsid w:val="000F31C2"/>
    <w:rsid w:val="000F32A5"/>
    <w:rsid w:val="000F32A9"/>
    <w:rsid w:val="000F34C8"/>
    <w:rsid w:val="000F37E8"/>
    <w:rsid w:val="000F3ACA"/>
    <w:rsid w:val="000F3E0D"/>
    <w:rsid w:val="000F427F"/>
    <w:rsid w:val="000F428B"/>
    <w:rsid w:val="000F430C"/>
    <w:rsid w:val="000F4361"/>
    <w:rsid w:val="000F44D5"/>
    <w:rsid w:val="000F44F3"/>
    <w:rsid w:val="000F4848"/>
    <w:rsid w:val="000F494B"/>
    <w:rsid w:val="000F4AEA"/>
    <w:rsid w:val="000F4C3F"/>
    <w:rsid w:val="000F4FE5"/>
    <w:rsid w:val="000F51F3"/>
    <w:rsid w:val="000F5378"/>
    <w:rsid w:val="000F5546"/>
    <w:rsid w:val="000F57C9"/>
    <w:rsid w:val="000F59EE"/>
    <w:rsid w:val="000F5E38"/>
    <w:rsid w:val="000F6010"/>
    <w:rsid w:val="000F611E"/>
    <w:rsid w:val="000F6138"/>
    <w:rsid w:val="000F6712"/>
    <w:rsid w:val="000F676E"/>
    <w:rsid w:val="000F6B5F"/>
    <w:rsid w:val="000F7741"/>
    <w:rsid w:val="000F790A"/>
    <w:rsid w:val="000F7CC6"/>
    <w:rsid w:val="000F7D6B"/>
    <w:rsid w:val="00100048"/>
    <w:rsid w:val="00100202"/>
    <w:rsid w:val="001002E5"/>
    <w:rsid w:val="001006B1"/>
    <w:rsid w:val="00100973"/>
    <w:rsid w:val="001009FE"/>
    <w:rsid w:val="00100D44"/>
    <w:rsid w:val="00100E79"/>
    <w:rsid w:val="00100F39"/>
    <w:rsid w:val="00101152"/>
    <w:rsid w:val="00101231"/>
    <w:rsid w:val="001012F7"/>
    <w:rsid w:val="00101420"/>
    <w:rsid w:val="00101962"/>
    <w:rsid w:val="00101B22"/>
    <w:rsid w:val="00101B61"/>
    <w:rsid w:val="00101B9A"/>
    <w:rsid w:val="00101C4E"/>
    <w:rsid w:val="00101C99"/>
    <w:rsid w:val="00101CFB"/>
    <w:rsid w:val="001020E9"/>
    <w:rsid w:val="001024DE"/>
    <w:rsid w:val="00102571"/>
    <w:rsid w:val="0010258A"/>
    <w:rsid w:val="0010261F"/>
    <w:rsid w:val="00102677"/>
    <w:rsid w:val="0010287D"/>
    <w:rsid w:val="0010288E"/>
    <w:rsid w:val="0010291F"/>
    <w:rsid w:val="00102B63"/>
    <w:rsid w:val="00102CFF"/>
    <w:rsid w:val="00102D69"/>
    <w:rsid w:val="0010304A"/>
    <w:rsid w:val="00103195"/>
    <w:rsid w:val="00103203"/>
    <w:rsid w:val="001032B8"/>
    <w:rsid w:val="00103343"/>
    <w:rsid w:val="0010340C"/>
    <w:rsid w:val="00103474"/>
    <w:rsid w:val="0010359C"/>
    <w:rsid w:val="00103690"/>
    <w:rsid w:val="0010379C"/>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3DF"/>
    <w:rsid w:val="00105552"/>
    <w:rsid w:val="0010583E"/>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D00"/>
    <w:rsid w:val="00106DBB"/>
    <w:rsid w:val="001071C2"/>
    <w:rsid w:val="001071D9"/>
    <w:rsid w:val="00107265"/>
    <w:rsid w:val="0010745A"/>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77C"/>
    <w:rsid w:val="00113A0D"/>
    <w:rsid w:val="00113C0E"/>
    <w:rsid w:val="001140C3"/>
    <w:rsid w:val="001148D8"/>
    <w:rsid w:val="001148FF"/>
    <w:rsid w:val="00114B64"/>
    <w:rsid w:val="00114D0B"/>
    <w:rsid w:val="00114D3E"/>
    <w:rsid w:val="00114DA1"/>
    <w:rsid w:val="00114E7E"/>
    <w:rsid w:val="00114EB1"/>
    <w:rsid w:val="001151B5"/>
    <w:rsid w:val="0011529C"/>
    <w:rsid w:val="0011551F"/>
    <w:rsid w:val="001157D2"/>
    <w:rsid w:val="00115993"/>
    <w:rsid w:val="00115A0C"/>
    <w:rsid w:val="00115CD2"/>
    <w:rsid w:val="00115DFE"/>
    <w:rsid w:val="00115E85"/>
    <w:rsid w:val="001161A7"/>
    <w:rsid w:val="001164F9"/>
    <w:rsid w:val="00116521"/>
    <w:rsid w:val="001165C8"/>
    <w:rsid w:val="001165FA"/>
    <w:rsid w:val="00116772"/>
    <w:rsid w:val="001168A7"/>
    <w:rsid w:val="00116C80"/>
    <w:rsid w:val="00116D05"/>
    <w:rsid w:val="00116E0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5D0"/>
    <w:rsid w:val="00123B1A"/>
    <w:rsid w:val="00123B84"/>
    <w:rsid w:val="001241F3"/>
    <w:rsid w:val="0012426A"/>
    <w:rsid w:val="001243ED"/>
    <w:rsid w:val="0012461A"/>
    <w:rsid w:val="0012485C"/>
    <w:rsid w:val="001248D2"/>
    <w:rsid w:val="00124C27"/>
    <w:rsid w:val="00124E7E"/>
    <w:rsid w:val="00125072"/>
    <w:rsid w:val="001252AF"/>
    <w:rsid w:val="001253C7"/>
    <w:rsid w:val="0012547B"/>
    <w:rsid w:val="001254A7"/>
    <w:rsid w:val="00125537"/>
    <w:rsid w:val="001255BB"/>
    <w:rsid w:val="001257B3"/>
    <w:rsid w:val="00125ABD"/>
    <w:rsid w:val="00125B9F"/>
    <w:rsid w:val="00125C4D"/>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7F4"/>
    <w:rsid w:val="0012785D"/>
    <w:rsid w:val="001279B9"/>
    <w:rsid w:val="00127CC7"/>
    <w:rsid w:val="00127D56"/>
    <w:rsid w:val="00127DD5"/>
    <w:rsid w:val="00127F69"/>
    <w:rsid w:val="001300FD"/>
    <w:rsid w:val="0013030D"/>
    <w:rsid w:val="001303E6"/>
    <w:rsid w:val="001305E7"/>
    <w:rsid w:val="00130652"/>
    <w:rsid w:val="00130664"/>
    <w:rsid w:val="00130976"/>
    <w:rsid w:val="00130C77"/>
    <w:rsid w:val="00130FE7"/>
    <w:rsid w:val="0013105A"/>
    <w:rsid w:val="001311DC"/>
    <w:rsid w:val="00131271"/>
    <w:rsid w:val="0013136F"/>
    <w:rsid w:val="0013156B"/>
    <w:rsid w:val="001317BF"/>
    <w:rsid w:val="001319EA"/>
    <w:rsid w:val="00131C81"/>
    <w:rsid w:val="00131D6D"/>
    <w:rsid w:val="00131E63"/>
    <w:rsid w:val="00131EC1"/>
    <w:rsid w:val="00131F3E"/>
    <w:rsid w:val="0013237E"/>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1C"/>
    <w:rsid w:val="00135E70"/>
    <w:rsid w:val="00135FC0"/>
    <w:rsid w:val="00136073"/>
    <w:rsid w:val="001366FD"/>
    <w:rsid w:val="00136A75"/>
    <w:rsid w:val="00136BFA"/>
    <w:rsid w:val="00136C42"/>
    <w:rsid w:val="00136CC4"/>
    <w:rsid w:val="00136CDD"/>
    <w:rsid w:val="001370D6"/>
    <w:rsid w:val="0013748A"/>
    <w:rsid w:val="001378B9"/>
    <w:rsid w:val="00137A17"/>
    <w:rsid w:val="00137A18"/>
    <w:rsid w:val="00137AE5"/>
    <w:rsid w:val="00140689"/>
    <w:rsid w:val="0014098F"/>
    <w:rsid w:val="00140AB1"/>
    <w:rsid w:val="00140B3C"/>
    <w:rsid w:val="00140BAE"/>
    <w:rsid w:val="00140DA7"/>
    <w:rsid w:val="0014146B"/>
    <w:rsid w:val="00141700"/>
    <w:rsid w:val="00141AAA"/>
    <w:rsid w:val="00141B0A"/>
    <w:rsid w:val="00141B49"/>
    <w:rsid w:val="00141B7B"/>
    <w:rsid w:val="00141B85"/>
    <w:rsid w:val="00141B8F"/>
    <w:rsid w:val="00141C5F"/>
    <w:rsid w:val="00141E97"/>
    <w:rsid w:val="00141ED7"/>
    <w:rsid w:val="00142037"/>
    <w:rsid w:val="00142334"/>
    <w:rsid w:val="0014238B"/>
    <w:rsid w:val="00142391"/>
    <w:rsid w:val="00142516"/>
    <w:rsid w:val="00142878"/>
    <w:rsid w:val="001428AA"/>
    <w:rsid w:val="00142C37"/>
    <w:rsid w:val="00142CDE"/>
    <w:rsid w:val="00142E1B"/>
    <w:rsid w:val="00142E64"/>
    <w:rsid w:val="00143021"/>
    <w:rsid w:val="00143185"/>
    <w:rsid w:val="001431B2"/>
    <w:rsid w:val="001431FE"/>
    <w:rsid w:val="00143276"/>
    <w:rsid w:val="001433A4"/>
    <w:rsid w:val="0014361F"/>
    <w:rsid w:val="00143629"/>
    <w:rsid w:val="00143634"/>
    <w:rsid w:val="0014388C"/>
    <w:rsid w:val="001438A9"/>
    <w:rsid w:val="00143A2F"/>
    <w:rsid w:val="00143B16"/>
    <w:rsid w:val="001442A5"/>
    <w:rsid w:val="001445D0"/>
    <w:rsid w:val="00144679"/>
    <w:rsid w:val="00144803"/>
    <w:rsid w:val="0014497D"/>
    <w:rsid w:val="00144A4B"/>
    <w:rsid w:val="0014514A"/>
    <w:rsid w:val="0014519E"/>
    <w:rsid w:val="001451AA"/>
    <w:rsid w:val="00145AF8"/>
    <w:rsid w:val="00145E67"/>
    <w:rsid w:val="00145ED5"/>
    <w:rsid w:val="00145ED8"/>
    <w:rsid w:val="00145F52"/>
    <w:rsid w:val="001467C5"/>
    <w:rsid w:val="00146C0B"/>
    <w:rsid w:val="00146E13"/>
    <w:rsid w:val="00146FD1"/>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95C"/>
    <w:rsid w:val="00151FBE"/>
    <w:rsid w:val="0015207E"/>
    <w:rsid w:val="0015236A"/>
    <w:rsid w:val="001524D6"/>
    <w:rsid w:val="00152634"/>
    <w:rsid w:val="00152667"/>
    <w:rsid w:val="00152770"/>
    <w:rsid w:val="00152BD4"/>
    <w:rsid w:val="00152FFD"/>
    <w:rsid w:val="00153181"/>
    <w:rsid w:val="00153521"/>
    <w:rsid w:val="0015361B"/>
    <w:rsid w:val="001538B8"/>
    <w:rsid w:val="001538ED"/>
    <w:rsid w:val="001539AA"/>
    <w:rsid w:val="00153A55"/>
    <w:rsid w:val="00153C63"/>
    <w:rsid w:val="00153E66"/>
    <w:rsid w:val="00154366"/>
    <w:rsid w:val="001544AD"/>
    <w:rsid w:val="001546BD"/>
    <w:rsid w:val="00154878"/>
    <w:rsid w:val="00154DD4"/>
    <w:rsid w:val="00154E92"/>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7DA"/>
    <w:rsid w:val="001608FA"/>
    <w:rsid w:val="00160F64"/>
    <w:rsid w:val="0016140D"/>
    <w:rsid w:val="001614B1"/>
    <w:rsid w:val="00161B24"/>
    <w:rsid w:val="00161C6B"/>
    <w:rsid w:val="00161CD6"/>
    <w:rsid w:val="00161CFA"/>
    <w:rsid w:val="00161FC3"/>
    <w:rsid w:val="0016235A"/>
    <w:rsid w:val="001624E5"/>
    <w:rsid w:val="00162557"/>
    <w:rsid w:val="00162CC0"/>
    <w:rsid w:val="00162CD3"/>
    <w:rsid w:val="00162DA2"/>
    <w:rsid w:val="00162E4A"/>
    <w:rsid w:val="00162ED4"/>
    <w:rsid w:val="00162F6A"/>
    <w:rsid w:val="00163166"/>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76"/>
    <w:rsid w:val="00175EAE"/>
    <w:rsid w:val="00176041"/>
    <w:rsid w:val="0017608D"/>
    <w:rsid w:val="001766A7"/>
    <w:rsid w:val="00176A26"/>
    <w:rsid w:val="00176ABE"/>
    <w:rsid w:val="00176B35"/>
    <w:rsid w:val="00176BC5"/>
    <w:rsid w:val="00176D36"/>
    <w:rsid w:val="00177822"/>
    <w:rsid w:val="0017788E"/>
    <w:rsid w:val="0017794C"/>
    <w:rsid w:val="001779A6"/>
    <w:rsid w:val="00177AC2"/>
    <w:rsid w:val="00177BDD"/>
    <w:rsid w:val="001801A3"/>
    <w:rsid w:val="00180492"/>
    <w:rsid w:val="001804F2"/>
    <w:rsid w:val="0018050B"/>
    <w:rsid w:val="0018060D"/>
    <w:rsid w:val="00180898"/>
    <w:rsid w:val="001808BD"/>
    <w:rsid w:val="001808EF"/>
    <w:rsid w:val="00180C2B"/>
    <w:rsid w:val="00180F27"/>
    <w:rsid w:val="0018127A"/>
    <w:rsid w:val="00181330"/>
    <w:rsid w:val="001814A6"/>
    <w:rsid w:val="001814BC"/>
    <w:rsid w:val="001816D6"/>
    <w:rsid w:val="0018193D"/>
    <w:rsid w:val="001819D4"/>
    <w:rsid w:val="00181B29"/>
    <w:rsid w:val="00181B57"/>
    <w:rsid w:val="00181BB5"/>
    <w:rsid w:val="00181D76"/>
    <w:rsid w:val="00181E1C"/>
    <w:rsid w:val="00181F7D"/>
    <w:rsid w:val="00182515"/>
    <w:rsid w:val="001829B9"/>
    <w:rsid w:val="00182AF7"/>
    <w:rsid w:val="00182B37"/>
    <w:rsid w:val="00182C4D"/>
    <w:rsid w:val="00182D09"/>
    <w:rsid w:val="00183033"/>
    <w:rsid w:val="00183056"/>
    <w:rsid w:val="00183124"/>
    <w:rsid w:val="00183129"/>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D69"/>
    <w:rsid w:val="00185F0B"/>
    <w:rsid w:val="00186E07"/>
    <w:rsid w:val="00186E5D"/>
    <w:rsid w:val="00187088"/>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B9"/>
    <w:rsid w:val="001900FC"/>
    <w:rsid w:val="001904FC"/>
    <w:rsid w:val="0019050B"/>
    <w:rsid w:val="0019073C"/>
    <w:rsid w:val="00190885"/>
    <w:rsid w:val="00190A17"/>
    <w:rsid w:val="00191677"/>
    <w:rsid w:val="00191B0E"/>
    <w:rsid w:val="00191BC9"/>
    <w:rsid w:val="00191CD8"/>
    <w:rsid w:val="00191DEA"/>
    <w:rsid w:val="001920D1"/>
    <w:rsid w:val="001922D0"/>
    <w:rsid w:val="00192361"/>
    <w:rsid w:val="001923CF"/>
    <w:rsid w:val="001923E4"/>
    <w:rsid w:val="00192410"/>
    <w:rsid w:val="00192AE1"/>
    <w:rsid w:val="00192AF7"/>
    <w:rsid w:val="00192B41"/>
    <w:rsid w:val="00192C39"/>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387"/>
    <w:rsid w:val="00195B4E"/>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136"/>
    <w:rsid w:val="001A1441"/>
    <w:rsid w:val="001A1700"/>
    <w:rsid w:val="001A1774"/>
    <w:rsid w:val="001A1913"/>
    <w:rsid w:val="001A1A7E"/>
    <w:rsid w:val="001A1B34"/>
    <w:rsid w:val="001A1C42"/>
    <w:rsid w:val="001A1E12"/>
    <w:rsid w:val="001A1F47"/>
    <w:rsid w:val="001A239E"/>
    <w:rsid w:val="001A2445"/>
    <w:rsid w:val="001A2861"/>
    <w:rsid w:val="001A2866"/>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A39"/>
    <w:rsid w:val="001A4BD1"/>
    <w:rsid w:val="001A4C8F"/>
    <w:rsid w:val="001A4DA7"/>
    <w:rsid w:val="001A4DAF"/>
    <w:rsid w:val="001A51FF"/>
    <w:rsid w:val="001A534F"/>
    <w:rsid w:val="001A53A7"/>
    <w:rsid w:val="001A544E"/>
    <w:rsid w:val="001A58EF"/>
    <w:rsid w:val="001A5B14"/>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7A"/>
    <w:rsid w:val="001B050A"/>
    <w:rsid w:val="001B0591"/>
    <w:rsid w:val="001B0799"/>
    <w:rsid w:val="001B07A5"/>
    <w:rsid w:val="001B085A"/>
    <w:rsid w:val="001B091C"/>
    <w:rsid w:val="001B0974"/>
    <w:rsid w:val="001B0AA4"/>
    <w:rsid w:val="001B0CB2"/>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89"/>
    <w:rsid w:val="001B2A6E"/>
    <w:rsid w:val="001B2CAE"/>
    <w:rsid w:val="001B2D4B"/>
    <w:rsid w:val="001B2D55"/>
    <w:rsid w:val="001B3180"/>
    <w:rsid w:val="001B352E"/>
    <w:rsid w:val="001B37B3"/>
    <w:rsid w:val="001B37D5"/>
    <w:rsid w:val="001B37F8"/>
    <w:rsid w:val="001B3B60"/>
    <w:rsid w:val="001B3B90"/>
    <w:rsid w:val="001B3CEE"/>
    <w:rsid w:val="001B4023"/>
    <w:rsid w:val="001B4141"/>
    <w:rsid w:val="001B4174"/>
    <w:rsid w:val="001B4257"/>
    <w:rsid w:val="001B4321"/>
    <w:rsid w:val="001B4403"/>
    <w:rsid w:val="001B4514"/>
    <w:rsid w:val="001B456F"/>
    <w:rsid w:val="001B4836"/>
    <w:rsid w:val="001B492D"/>
    <w:rsid w:val="001B4BC8"/>
    <w:rsid w:val="001B4C8A"/>
    <w:rsid w:val="001B4FEF"/>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702B"/>
    <w:rsid w:val="001B70C1"/>
    <w:rsid w:val="001B719B"/>
    <w:rsid w:val="001B737C"/>
    <w:rsid w:val="001B73D0"/>
    <w:rsid w:val="001B73E5"/>
    <w:rsid w:val="001B760E"/>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2F"/>
    <w:rsid w:val="001C1C9A"/>
    <w:rsid w:val="001C1D06"/>
    <w:rsid w:val="001C1E1B"/>
    <w:rsid w:val="001C1EF5"/>
    <w:rsid w:val="001C1F23"/>
    <w:rsid w:val="001C21DF"/>
    <w:rsid w:val="001C2367"/>
    <w:rsid w:val="001C2A12"/>
    <w:rsid w:val="001C2BCF"/>
    <w:rsid w:val="001C2C86"/>
    <w:rsid w:val="001C2CB7"/>
    <w:rsid w:val="001C344F"/>
    <w:rsid w:val="001C39E5"/>
    <w:rsid w:val="001C3A9D"/>
    <w:rsid w:val="001C3E0A"/>
    <w:rsid w:val="001C40D5"/>
    <w:rsid w:val="001C40FC"/>
    <w:rsid w:val="001C449D"/>
    <w:rsid w:val="001C44F4"/>
    <w:rsid w:val="001C47F3"/>
    <w:rsid w:val="001C47FA"/>
    <w:rsid w:val="001C4866"/>
    <w:rsid w:val="001C48AA"/>
    <w:rsid w:val="001C4C45"/>
    <w:rsid w:val="001C4D69"/>
    <w:rsid w:val="001C4DCB"/>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164"/>
    <w:rsid w:val="001D2865"/>
    <w:rsid w:val="001D2955"/>
    <w:rsid w:val="001D2BD5"/>
    <w:rsid w:val="001D2E71"/>
    <w:rsid w:val="001D2F70"/>
    <w:rsid w:val="001D30D0"/>
    <w:rsid w:val="001D3181"/>
    <w:rsid w:val="001D349A"/>
    <w:rsid w:val="001D3B7E"/>
    <w:rsid w:val="001D3C56"/>
    <w:rsid w:val="001D3E48"/>
    <w:rsid w:val="001D402F"/>
    <w:rsid w:val="001D44BD"/>
    <w:rsid w:val="001D4839"/>
    <w:rsid w:val="001D4A67"/>
    <w:rsid w:val="001D4C84"/>
    <w:rsid w:val="001D4ED9"/>
    <w:rsid w:val="001D52B4"/>
    <w:rsid w:val="001D55FD"/>
    <w:rsid w:val="001D5AAB"/>
    <w:rsid w:val="001D5AAE"/>
    <w:rsid w:val="001D5C10"/>
    <w:rsid w:val="001D5C2B"/>
    <w:rsid w:val="001D5DBB"/>
    <w:rsid w:val="001D5FEE"/>
    <w:rsid w:val="001D6023"/>
    <w:rsid w:val="001D603C"/>
    <w:rsid w:val="001D60C0"/>
    <w:rsid w:val="001D618B"/>
    <w:rsid w:val="001D628B"/>
    <w:rsid w:val="001D63EF"/>
    <w:rsid w:val="001D6453"/>
    <w:rsid w:val="001D65A2"/>
    <w:rsid w:val="001D6C24"/>
    <w:rsid w:val="001D6DA6"/>
    <w:rsid w:val="001D7057"/>
    <w:rsid w:val="001D70E3"/>
    <w:rsid w:val="001D7136"/>
    <w:rsid w:val="001D722D"/>
    <w:rsid w:val="001D72D4"/>
    <w:rsid w:val="001D790C"/>
    <w:rsid w:val="001D7989"/>
    <w:rsid w:val="001D7A91"/>
    <w:rsid w:val="001D7DA1"/>
    <w:rsid w:val="001D7F40"/>
    <w:rsid w:val="001E012B"/>
    <w:rsid w:val="001E0266"/>
    <w:rsid w:val="001E045E"/>
    <w:rsid w:val="001E09F3"/>
    <w:rsid w:val="001E0CFB"/>
    <w:rsid w:val="001E0EB1"/>
    <w:rsid w:val="001E0F69"/>
    <w:rsid w:val="001E10B7"/>
    <w:rsid w:val="001E119E"/>
    <w:rsid w:val="001E1859"/>
    <w:rsid w:val="001E1B80"/>
    <w:rsid w:val="001E1B89"/>
    <w:rsid w:val="001E1DD2"/>
    <w:rsid w:val="001E2198"/>
    <w:rsid w:val="001E2262"/>
    <w:rsid w:val="001E2572"/>
    <w:rsid w:val="001E2777"/>
    <w:rsid w:val="001E28D0"/>
    <w:rsid w:val="001E2EFA"/>
    <w:rsid w:val="001E2F5E"/>
    <w:rsid w:val="001E324F"/>
    <w:rsid w:val="001E3573"/>
    <w:rsid w:val="001E390B"/>
    <w:rsid w:val="001E3A18"/>
    <w:rsid w:val="001E3A1F"/>
    <w:rsid w:val="001E3D82"/>
    <w:rsid w:val="001E3F37"/>
    <w:rsid w:val="001E3F66"/>
    <w:rsid w:val="001E420B"/>
    <w:rsid w:val="001E45A1"/>
    <w:rsid w:val="001E461D"/>
    <w:rsid w:val="001E4859"/>
    <w:rsid w:val="001E499F"/>
    <w:rsid w:val="001E4BF4"/>
    <w:rsid w:val="001E4F40"/>
    <w:rsid w:val="001E4F51"/>
    <w:rsid w:val="001E4FB0"/>
    <w:rsid w:val="001E50F0"/>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FD"/>
    <w:rsid w:val="001E7977"/>
    <w:rsid w:val="001E7BD9"/>
    <w:rsid w:val="001F050C"/>
    <w:rsid w:val="001F06FB"/>
    <w:rsid w:val="001F09E9"/>
    <w:rsid w:val="001F0CB2"/>
    <w:rsid w:val="001F0E9B"/>
    <w:rsid w:val="001F0F53"/>
    <w:rsid w:val="001F14E4"/>
    <w:rsid w:val="001F15E4"/>
    <w:rsid w:val="001F1742"/>
    <w:rsid w:val="001F1748"/>
    <w:rsid w:val="001F1756"/>
    <w:rsid w:val="001F199E"/>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5B5"/>
    <w:rsid w:val="001F35CE"/>
    <w:rsid w:val="001F37AB"/>
    <w:rsid w:val="001F3949"/>
    <w:rsid w:val="001F3950"/>
    <w:rsid w:val="001F3B52"/>
    <w:rsid w:val="001F3B8F"/>
    <w:rsid w:val="001F3CEA"/>
    <w:rsid w:val="001F3ECA"/>
    <w:rsid w:val="001F42AB"/>
    <w:rsid w:val="001F4363"/>
    <w:rsid w:val="001F44D0"/>
    <w:rsid w:val="001F46ED"/>
    <w:rsid w:val="001F479A"/>
    <w:rsid w:val="001F49A6"/>
    <w:rsid w:val="001F4D67"/>
    <w:rsid w:val="001F5013"/>
    <w:rsid w:val="001F5138"/>
    <w:rsid w:val="001F51B1"/>
    <w:rsid w:val="001F523F"/>
    <w:rsid w:val="001F5343"/>
    <w:rsid w:val="001F53EB"/>
    <w:rsid w:val="001F556C"/>
    <w:rsid w:val="001F581C"/>
    <w:rsid w:val="001F589F"/>
    <w:rsid w:val="001F5940"/>
    <w:rsid w:val="001F59C2"/>
    <w:rsid w:val="001F5A31"/>
    <w:rsid w:val="001F5B18"/>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99F"/>
    <w:rsid w:val="00200A3A"/>
    <w:rsid w:val="00200E6E"/>
    <w:rsid w:val="00200FD2"/>
    <w:rsid w:val="00201018"/>
    <w:rsid w:val="0020113A"/>
    <w:rsid w:val="002012AA"/>
    <w:rsid w:val="00201474"/>
    <w:rsid w:val="002015FF"/>
    <w:rsid w:val="002016A4"/>
    <w:rsid w:val="00201A03"/>
    <w:rsid w:val="00201A86"/>
    <w:rsid w:val="00201D1B"/>
    <w:rsid w:val="00201D7E"/>
    <w:rsid w:val="0020206C"/>
    <w:rsid w:val="00202326"/>
    <w:rsid w:val="00202359"/>
    <w:rsid w:val="002023A0"/>
    <w:rsid w:val="002026C5"/>
    <w:rsid w:val="0020271F"/>
    <w:rsid w:val="00202741"/>
    <w:rsid w:val="00202BB9"/>
    <w:rsid w:val="00202C5E"/>
    <w:rsid w:val="00202CAF"/>
    <w:rsid w:val="00202DB6"/>
    <w:rsid w:val="00202E42"/>
    <w:rsid w:val="00202FCB"/>
    <w:rsid w:val="00203422"/>
    <w:rsid w:val="0020342D"/>
    <w:rsid w:val="0020369F"/>
    <w:rsid w:val="00203773"/>
    <w:rsid w:val="002039C2"/>
    <w:rsid w:val="00203BF0"/>
    <w:rsid w:val="00203BF4"/>
    <w:rsid w:val="00203DB5"/>
    <w:rsid w:val="002042BC"/>
    <w:rsid w:val="002043D3"/>
    <w:rsid w:val="00204585"/>
    <w:rsid w:val="0020466D"/>
    <w:rsid w:val="00204BB8"/>
    <w:rsid w:val="00204C8D"/>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D9A"/>
    <w:rsid w:val="00206EC3"/>
    <w:rsid w:val="00206F07"/>
    <w:rsid w:val="002072AC"/>
    <w:rsid w:val="00207388"/>
    <w:rsid w:val="002074D8"/>
    <w:rsid w:val="0020754A"/>
    <w:rsid w:val="00207696"/>
    <w:rsid w:val="002077C6"/>
    <w:rsid w:val="0020794E"/>
    <w:rsid w:val="00207C2C"/>
    <w:rsid w:val="00207DA9"/>
    <w:rsid w:val="00210122"/>
    <w:rsid w:val="00210327"/>
    <w:rsid w:val="00210466"/>
    <w:rsid w:val="0021084B"/>
    <w:rsid w:val="00210C7E"/>
    <w:rsid w:val="00210C90"/>
    <w:rsid w:val="00211029"/>
    <w:rsid w:val="0021156D"/>
    <w:rsid w:val="00211D09"/>
    <w:rsid w:val="00211D30"/>
    <w:rsid w:val="00212038"/>
    <w:rsid w:val="00212051"/>
    <w:rsid w:val="0021207A"/>
    <w:rsid w:val="002120A3"/>
    <w:rsid w:val="00212202"/>
    <w:rsid w:val="00212857"/>
    <w:rsid w:val="00212DC9"/>
    <w:rsid w:val="00213076"/>
    <w:rsid w:val="002131D5"/>
    <w:rsid w:val="002131FD"/>
    <w:rsid w:val="00213356"/>
    <w:rsid w:val="00213589"/>
    <w:rsid w:val="002135BA"/>
    <w:rsid w:val="0021393C"/>
    <w:rsid w:val="00213BC3"/>
    <w:rsid w:val="00213C8E"/>
    <w:rsid w:val="00213F62"/>
    <w:rsid w:val="00213F8A"/>
    <w:rsid w:val="002140E4"/>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7550"/>
    <w:rsid w:val="002175CE"/>
    <w:rsid w:val="00217AA9"/>
    <w:rsid w:val="00217AEA"/>
    <w:rsid w:val="00217CCA"/>
    <w:rsid w:val="00217D4B"/>
    <w:rsid w:val="00217DDA"/>
    <w:rsid w:val="0022022B"/>
    <w:rsid w:val="00220ACF"/>
    <w:rsid w:val="00220B6B"/>
    <w:rsid w:val="00220E27"/>
    <w:rsid w:val="002215E6"/>
    <w:rsid w:val="002216E4"/>
    <w:rsid w:val="0022187A"/>
    <w:rsid w:val="002218F5"/>
    <w:rsid w:val="00221AF8"/>
    <w:rsid w:val="00221B9E"/>
    <w:rsid w:val="00221DA0"/>
    <w:rsid w:val="002220BD"/>
    <w:rsid w:val="002224CD"/>
    <w:rsid w:val="002226E1"/>
    <w:rsid w:val="002226FB"/>
    <w:rsid w:val="002228DE"/>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789"/>
    <w:rsid w:val="00225A53"/>
    <w:rsid w:val="00225A58"/>
    <w:rsid w:val="00225C22"/>
    <w:rsid w:val="00225E2F"/>
    <w:rsid w:val="00225FD6"/>
    <w:rsid w:val="00226709"/>
    <w:rsid w:val="0022693F"/>
    <w:rsid w:val="00226B7F"/>
    <w:rsid w:val="00226D27"/>
    <w:rsid w:val="00226D5E"/>
    <w:rsid w:val="00227831"/>
    <w:rsid w:val="00227944"/>
    <w:rsid w:val="00227C5B"/>
    <w:rsid w:val="00227D3F"/>
    <w:rsid w:val="00227FC0"/>
    <w:rsid w:val="00227FE7"/>
    <w:rsid w:val="002300DE"/>
    <w:rsid w:val="0023046F"/>
    <w:rsid w:val="0023053A"/>
    <w:rsid w:val="00230626"/>
    <w:rsid w:val="0023066B"/>
    <w:rsid w:val="002309E4"/>
    <w:rsid w:val="00230AC4"/>
    <w:rsid w:val="00230AEE"/>
    <w:rsid w:val="00230CCA"/>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D65"/>
    <w:rsid w:val="00233DA1"/>
    <w:rsid w:val="002341C3"/>
    <w:rsid w:val="00234338"/>
    <w:rsid w:val="00234548"/>
    <w:rsid w:val="00234653"/>
    <w:rsid w:val="00234CC3"/>
    <w:rsid w:val="00234CE8"/>
    <w:rsid w:val="0023512A"/>
    <w:rsid w:val="002353F6"/>
    <w:rsid w:val="002356F0"/>
    <w:rsid w:val="0023580C"/>
    <w:rsid w:val="00235D26"/>
    <w:rsid w:val="0023618C"/>
    <w:rsid w:val="002361C3"/>
    <w:rsid w:val="002362CA"/>
    <w:rsid w:val="00236306"/>
    <w:rsid w:val="00236FAF"/>
    <w:rsid w:val="0023710D"/>
    <w:rsid w:val="00237170"/>
    <w:rsid w:val="00237474"/>
    <w:rsid w:val="00237612"/>
    <w:rsid w:val="002377C8"/>
    <w:rsid w:val="00237D16"/>
    <w:rsid w:val="00240039"/>
    <w:rsid w:val="002401A3"/>
    <w:rsid w:val="0024058C"/>
    <w:rsid w:val="00240874"/>
    <w:rsid w:val="0024094A"/>
    <w:rsid w:val="00240CD5"/>
    <w:rsid w:val="00240D54"/>
    <w:rsid w:val="002410BC"/>
    <w:rsid w:val="00241154"/>
    <w:rsid w:val="002411EC"/>
    <w:rsid w:val="002415F3"/>
    <w:rsid w:val="002418C0"/>
    <w:rsid w:val="002418DF"/>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2DF"/>
    <w:rsid w:val="002439AE"/>
    <w:rsid w:val="00243AEC"/>
    <w:rsid w:val="00243C8A"/>
    <w:rsid w:val="00244043"/>
    <w:rsid w:val="0024452F"/>
    <w:rsid w:val="002445D4"/>
    <w:rsid w:val="00244657"/>
    <w:rsid w:val="00244DFF"/>
    <w:rsid w:val="00244E06"/>
    <w:rsid w:val="00244EA4"/>
    <w:rsid w:val="00244F13"/>
    <w:rsid w:val="002452D6"/>
    <w:rsid w:val="002454D1"/>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BEA"/>
    <w:rsid w:val="00254C83"/>
    <w:rsid w:val="00255046"/>
    <w:rsid w:val="00255385"/>
    <w:rsid w:val="002558F7"/>
    <w:rsid w:val="0025591F"/>
    <w:rsid w:val="00255ACF"/>
    <w:rsid w:val="00255B3B"/>
    <w:rsid w:val="00255C0A"/>
    <w:rsid w:val="0025665C"/>
    <w:rsid w:val="002566AC"/>
    <w:rsid w:val="0025682A"/>
    <w:rsid w:val="002568F3"/>
    <w:rsid w:val="00256ACA"/>
    <w:rsid w:val="00256AE5"/>
    <w:rsid w:val="00257462"/>
    <w:rsid w:val="002575D1"/>
    <w:rsid w:val="00257655"/>
    <w:rsid w:val="002577A6"/>
    <w:rsid w:val="002577F8"/>
    <w:rsid w:val="00257977"/>
    <w:rsid w:val="00257A36"/>
    <w:rsid w:val="00257CF2"/>
    <w:rsid w:val="00257D83"/>
    <w:rsid w:val="00257E9D"/>
    <w:rsid w:val="00257ED3"/>
    <w:rsid w:val="002600AC"/>
    <w:rsid w:val="00260166"/>
    <w:rsid w:val="0026061A"/>
    <w:rsid w:val="00260753"/>
    <w:rsid w:val="00260768"/>
    <w:rsid w:val="00260A58"/>
    <w:rsid w:val="00260BEB"/>
    <w:rsid w:val="00260C57"/>
    <w:rsid w:val="00261063"/>
    <w:rsid w:val="002611ED"/>
    <w:rsid w:val="00261383"/>
    <w:rsid w:val="00261B5A"/>
    <w:rsid w:val="00261DC7"/>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5C9"/>
    <w:rsid w:val="002718A8"/>
    <w:rsid w:val="00271B95"/>
    <w:rsid w:val="00271CC1"/>
    <w:rsid w:val="00271D1B"/>
    <w:rsid w:val="00271F08"/>
    <w:rsid w:val="00271FAB"/>
    <w:rsid w:val="002720AC"/>
    <w:rsid w:val="0027232A"/>
    <w:rsid w:val="00272418"/>
    <w:rsid w:val="00272650"/>
    <w:rsid w:val="00272682"/>
    <w:rsid w:val="00272820"/>
    <w:rsid w:val="002728C0"/>
    <w:rsid w:val="00272AE4"/>
    <w:rsid w:val="00272AE5"/>
    <w:rsid w:val="00272D39"/>
    <w:rsid w:val="00272D9B"/>
    <w:rsid w:val="002732BC"/>
    <w:rsid w:val="0027344D"/>
    <w:rsid w:val="0027363F"/>
    <w:rsid w:val="002736EA"/>
    <w:rsid w:val="002738CA"/>
    <w:rsid w:val="00273B0E"/>
    <w:rsid w:val="00273B63"/>
    <w:rsid w:val="00273C90"/>
    <w:rsid w:val="00273CCF"/>
    <w:rsid w:val="00273E10"/>
    <w:rsid w:val="0027412E"/>
    <w:rsid w:val="0027453C"/>
    <w:rsid w:val="002745EC"/>
    <w:rsid w:val="0027499F"/>
    <w:rsid w:val="00274AEF"/>
    <w:rsid w:val="00274AFB"/>
    <w:rsid w:val="00274C9D"/>
    <w:rsid w:val="00274CAD"/>
    <w:rsid w:val="00274D67"/>
    <w:rsid w:val="00274EF2"/>
    <w:rsid w:val="00274EFE"/>
    <w:rsid w:val="0027502A"/>
    <w:rsid w:val="002754F9"/>
    <w:rsid w:val="00275503"/>
    <w:rsid w:val="00275654"/>
    <w:rsid w:val="00275664"/>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454"/>
    <w:rsid w:val="002834DA"/>
    <w:rsid w:val="0028362F"/>
    <w:rsid w:val="002836AE"/>
    <w:rsid w:val="0028386A"/>
    <w:rsid w:val="00283B9E"/>
    <w:rsid w:val="00283DAC"/>
    <w:rsid w:val="00283F70"/>
    <w:rsid w:val="002843D7"/>
    <w:rsid w:val="00284696"/>
    <w:rsid w:val="002847C9"/>
    <w:rsid w:val="0028480F"/>
    <w:rsid w:val="002848E7"/>
    <w:rsid w:val="00284BA5"/>
    <w:rsid w:val="00284DE9"/>
    <w:rsid w:val="00285302"/>
    <w:rsid w:val="00285366"/>
    <w:rsid w:val="00285669"/>
    <w:rsid w:val="002857C9"/>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64E"/>
    <w:rsid w:val="0028769C"/>
    <w:rsid w:val="0028772C"/>
    <w:rsid w:val="002877D3"/>
    <w:rsid w:val="00287985"/>
    <w:rsid w:val="002879E0"/>
    <w:rsid w:val="00287AF7"/>
    <w:rsid w:val="00287C79"/>
    <w:rsid w:val="00287CE6"/>
    <w:rsid w:val="00287E7E"/>
    <w:rsid w:val="00287FE1"/>
    <w:rsid w:val="00290042"/>
    <w:rsid w:val="00290335"/>
    <w:rsid w:val="0029050C"/>
    <w:rsid w:val="00290518"/>
    <w:rsid w:val="0029097A"/>
    <w:rsid w:val="00290C04"/>
    <w:rsid w:val="00290C52"/>
    <w:rsid w:val="00290EEE"/>
    <w:rsid w:val="00291100"/>
    <w:rsid w:val="00291592"/>
    <w:rsid w:val="002917CA"/>
    <w:rsid w:val="00291AC6"/>
    <w:rsid w:val="00291B2F"/>
    <w:rsid w:val="00291F5D"/>
    <w:rsid w:val="002922EB"/>
    <w:rsid w:val="0029244A"/>
    <w:rsid w:val="002924E7"/>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7E0"/>
    <w:rsid w:val="00294A8F"/>
    <w:rsid w:val="00294D43"/>
    <w:rsid w:val="002950E3"/>
    <w:rsid w:val="0029514E"/>
    <w:rsid w:val="00295206"/>
    <w:rsid w:val="002952E7"/>
    <w:rsid w:val="00295380"/>
    <w:rsid w:val="00295419"/>
    <w:rsid w:val="002954B2"/>
    <w:rsid w:val="00295556"/>
    <w:rsid w:val="0029557C"/>
    <w:rsid w:val="0029559A"/>
    <w:rsid w:val="00295930"/>
    <w:rsid w:val="00295943"/>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B1"/>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A85"/>
    <w:rsid w:val="002A1B10"/>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C10"/>
    <w:rsid w:val="002A4E05"/>
    <w:rsid w:val="002A4FD1"/>
    <w:rsid w:val="002A5173"/>
    <w:rsid w:val="002A5358"/>
    <w:rsid w:val="002A5368"/>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A94"/>
    <w:rsid w:val="002B1CE9"/>
    <w:rsid w:val="002B21CB"/>
    <w:rsid w:val="002B25DD"/>
    <w:rsid w:val="002B2827"/>
    <w:rsid w:val="002B2830"/>
    <w:rsid w:val="002B2D73"/>
    <w:rsid w:val="002B2F0F"/>
    <w:rsid w:val="002B2F11"/>
    <w:rsid w:val="002B2F4D"/>
    <w:rsid w:val="002B36FE"/>
    <w:rsid w:val="002B38D2"/>
    <w:rsid w:val="002B38E6"/>
    <w:rsid w:val="002B39FA"/>
    <w:rsid w:val="002B3AC3"/>
    <w:rsid w:val="002B3CA0"/>
    <w:rsid w:val="002B3F07"/>
    <w:rsid w:val="002B3F40"/>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02D"/>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362"/>
    <w:rsid w:val="002C141F"/>
    <w:rsid w:val="002C14FE"/>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6E"/>
    <w:rsid w:val="002C36F1"/>
    <w:rsid w:val="002C3858"/>
    <w:rsid w:val="002C3961"/>
    <w:rsid w:val="002C3A17"/>
    <w:rsid w:val="002C3A4D"/>
    <w:rsid w:val="002C3BB6"/>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8E0"/>
    <w:rsid w:val="002C7967"/>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996"/>
    <w:rsid w:val="002D2EEA"/>
    <w:rsid w:val="002D30A8"/>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731"/>
    <w:rsid w:val="002E0745"/>
    <w:rsid w:val="002E09B3"/>
    <w:rsid w:val="002E0CA4"/>
    <w:rsid w:val="002E1159"/>
    <w:rsid w:val="002E1846"/>
    <w:rsid w:val="002E185E"/>
    <w:rsid w:val="002E1907"/>
    <w:rsid w:val="002E1D28"/>
    <w:rsid w:val="002E1D2C"/>
    <w:rsid w:val="002E1E7C"/>
    <w:rsid w:val="002E1ECD"/>
    <w:rsid w:val="002E2309"/>
    <w:rsid w:val="002E24E7"/>
    <w:rsid w:val="002E264E"/>
    <w:rsid w:val="002E2B47"/>
    <w:rsid w:val="002E2BEF"/>
    <w:rsid w:val="002E2C90"/>
    <w:rsid w:val="002E2E21"/>
    <w:rsid w:val="002E325C"/>
    <w:rsid w:val="002E32A6"/>
    <w:rsid w:val="002E3313"/>
    <w:rsid w:val="002E33B5"/>
    <w:rsid w:val="002E3436"/>
    <w:rsid w:val="002E3550"/>
    <w:rsid w:val="002E36F8"/>
    <w:rsid w:val="002E3915"/>
    <w:rsid w:val="002E3961"/>
    <w:rsid w:val="002E3B23"/>
    <w:rsid w:val="002E3D24"/>
    <w:rsid w:val="002E3E04"/>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F87"/>
    <w:rsid w:val="002F0043"/>
    <w:rsid w:val="002F0053"/>
    <w:rsid w:val="002F00A4"/>
    <w:rsid w:val="002F00F4"/>
    <w:rsid w:val="002F0592"/>
    <w:rsid w:val="002F0701"/>
    <w:rsid w:val="002F0A02"/>
    <w:rsid w:val="002F0A8C"/>
    <w:rsid w:val="002F0C65"/>
    <w:rsid w:val="002F0C71"/>
    <w:rsid w:val="002F0F83"/>
    <w:rsid w:val="002F10F9"/>
    <w:rsid w:val="002F12F3"/>
    <w:rsid w:val="002F17B5"/>
    <w:rsid w:val="002F1A7D"/>
    <w:rsid w:val="002F1B22"/>
    <w:rsid w:val="002F1C21"/>
    <w:rsid w:val="002F1E0E"/>
    <w:rsid w:val="002F1EA7"/>
    <w:rsid w:val="002F1F03"/>
    <w:rsid w:val="002F255B"/>
    <w:rsid w:val="002F260A"/>
    <w:rsid w:val="002F29E7"/>
    <w:rsid w:val="002F2A25"/>
    <w:rsid w:val="002F2B27"/>
    <w:rsid w:val="002F2B8D"/>
    <w:rsid w:val="002F2EC6"/>
    <w:rsid w:val="002F3089"/>
    <w:rsid w:val="002F3098"/>
    <w:rsid w:val="002F353A"/>
    <w:rsid w:val="002F3740"/>
    <w:rsid w:val="002F3A7C"/>
    <w:rsid w:val="002F3B3F"/>
    <w:rsid w:val="002F3BD9"/>
    <w:rsid w:val="002F3D42"/>
    <w:rsid w:val="002F3E5A"/>
    <w:rsid w:val="002F3FCF"/>
    <w:rsid w:val="002F4076"/>
    <w:rsid w:val="002F4312"/>
    <w:rsid w:val="002F44A1"/>
    <w:rsid w:val="002F45CF"/>
    <w:rsid w:val="002F462D"/>
    <w:rsid w:val="002F4AFD"/>
    <w:rsid w:val="002F50EF"/>
    <w:rsid w:val="002F553E"/>
    <w:rsid w:val="002F55FC"/>
    <w:rsid w:val="002F5745"/>
    <w:rsid w:val="002F5BEB"/>
    <w:rsid w:val="002F60E5"/>
    <w:rsid w:val="002F61AD"/>
    <w:rsid w:val="002F637D"/>
    <w:rsid w:val="002F6479"/>
    <w:rsid w:val="002F65DD"/>
    <w:rsid w:val="002F6683"/>
    <w:rsid w:val="002F6871"/>
    <w:rsid w:val="002F6AE0"/>
    <w:rsid w:val="002F72BA"/>
    <w:rsid w:val="002F767F"/>
    <w:rsid w:val="002F7945"/>
    <w:rsid w:val="002F79D1"/>
    <w:rsid w:val="002F7B8B"/>
    <w:rsid w:val="002F7E02"/>
    <w:rsid w:val="003005C8"/>
    <w:rsid w:val="00300BB6"/>
    <w:rsid w:val="0030110F"/>
    <w:rsid w:val="0030143B"/>
    <w:rsid w:val="003015DD"/>
    <w:rsid w:val="003016DA"/>
    <w:rsid w:val="0030180C"/>
    <w:rsid w:val="00301830"/>
    <w:rsid w:val="00301AD6"/>
    <w:rsid w:val="00301ADD"/>
    <w:rsid w:val="00301B4A"/>
    <w:rsid w:val="00301B5E"/>
    <w:rsid w:val="00301FFA"/>
    <w:rsid w:val="00302640"/>
    <w:rsid w:val="00302BBC"/>
    <w:rsid w:val="00302C28"/>
    <w:rsid w:val="00302C2A"/>
    <w:rsid w:val="00302DC6"/>
    <w:rsid w:val="00302FD0"/>
    <w:rsid w:val="00302FF9"/>
    <w:rsid w:val="0030305B"/>
    <w:rsid w:val="003035C6"/>
    <w:rsid w:val="003038BC"/>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27E"/>
    <w:rsid w:val="003072A7"/>
    <w:rsid w:val="003072C8"/>
    <w:rsid w:val="00307400"/>
    <w:rsid w:val="00307560"/>
    <w:rsid w:val="003076B6"/>
    <w:rsid w:val="00307ABE"/>
    <w:rsid w:val="00307B00"/>
    <w:rsid w:val="00307B35"/>
    <w:rsid w:val="00307E8B"/>
    <w:rsid w:val="00310353"/>
    <w:rsid w:val="0031038B"/>
    <w:rsid w:val="003106A6"/>
    <w:rsid w:val="00310A1C"/>
    <w:rsid w:val="00310B56"/>
    <w:rsid w:val="00310C84"/>
    <w:rsid w:val="00310F7E"/>
    <w:rsid w:val="00311138"/>
    <w:rsid w:val="0031120D"/>
    <w:rsid w:val="003112DF"/>
    <w:rsid w:val="00311730"/>
    <w:rsid w:val="003119B6"/>
    <w:rsid w:val="00311A21"/>
    <w:rsid w:val="00311C9C"/>
    <w:rsid w:val="00311EC7"/>
    <w:rsid w:val="003122E4"/>
    <w:rsid w:val="0031231E"/>
    <w:rsid w:val="00312383"/>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5A"/>
    <w:rsid w:val="00322FF3"/>
    <w:rsid w:val="00323610"/>
    <w:rsid w:val="003236A7"/>
    <w:rsid w:val="00323C0F"/>
    <w:rsid w:val="0032405C"/>
    <w:rsid w:val="0032415B"/>
    <w:rsid w:val="003241F2"/>
    <w:rsid w:val="0032459E"/>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F5"/>
    <w:rsid w:val="003266E8"/>
    <w:rsid w:val="00326729"/>
    <w:rsid w:val="0032678D"/>
    <w:rsid w:val="00326C4D"/>
    <w:rsid w:val="0032711F"/>
    <w:rsid w:val="00327581"/>
    <w:rsid w:val="003275F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D80"/>
    <w:rsid w:val="00330DF7"/>
    <w:rsid w:val="00330F02"/>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319C"/>
    <w:rsid w:val="00333514"/>
    <w:rsid w:val="0033369F"/>
    <w:rsid w:val="00333AA9"/>
    <w:rsid w:val="00333B1B"/>
    <w:rsid w:val="00333B3F"/>
    <w:rsid w:val="00333CEB"/>
    <w:rsid w:val="00333E03"/>
    <w:rsid w:val="00333F72"/>
    <w:rsid w:val="00334108"/>
    <w:rsid w:val="003341ED"/>
    <w:rsid w:val="0033423E"/>
    <w:rsid w:val="00334275"/>
    <w:rsid w:val="003342CE"/>
    <w:rsid w:val="00334318"/>
    <w:rsid w:val="00334736"/>
    <w:rsid w:val="00335075"/>
    <w:rsid w:val="003351C5"/>
    <w:rsid w:val="00335219"/>
    <w:rsid w:val="00335255"/>
    <w:rsid w:val="003352AD"/>
    <w:rsid w:val="003354F1"/>
    <w:rsid w:val="003357E0"/>
    <w:rsid w:val="00335A31"/>
    <w:rsid w:val="00335C5C"/>
    <w:rsid w:val="00335D76"/>
    <w:rsid w:val="00335EED"/>
    <w:rsid w:val="00335FE7"/>
    <w:rsid w:val="00336494"/>
    <w:rsid w:val="003364E1"/>
    <w:rsid w:val="00336620"/>
    <w:rsid w:val="003368C2"/>
    <w:rsid w:val="00336C25"/>
    <w:rsid w:val="00336C29"/>
    <w:rsid w:val="00336EEE"/>
    <w:rsid w:val="003373E7"/>
    <w:rsid w:val="00337409"/>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F4A"/>
    <w:rsid w:val="0034227B"/>
    <w:rsid w:val="00342356"/>
    <w:rsid w:val="0034276B"/>
    <w:rsid w:val="00342815"/>
    <w:rsid w:val="00342A0B"/>
    <w:rsid w:val="00342C32"/>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0FD"/>
    <w:rsid w:val="0034425E"/>
    <w:rsid w:val="0034453D"/>
    <w:rsid w:val="003445EC"/>
    <w:rsid w:val="00344663"/>
    <w:rsid w:val="003448C5"/>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8"/>
    <w:rsid w:val="003473F9"/>
    <w:rsid w:val="003479CE"/>
    <w:rsid w:val="00347BEB"/>
    <w:rsid w:val="00347CAD"/>
    <w:rsid w:val="00347DA5"/>
    <w:rsid w:val="00347EFA"/>
    <w:rsid w:val="00347FCC"/>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2F2"/>
    <w:rsid w:val="003537AC"/>
    <w:rsid w:val="003538CB"/>
    <w:rsid w:val="003538F1"/>
    <w:rsid w:val="00353A2C"/>
    <w:rsid w:val="0035402A"/>
    <w:rsid w:val="003540B4"/>
    <w:rsid w:val="00354179"/>
    <w:rsid w:val="00354191"/>
    <w:rsid w:val="00354245"/>
    <w:rsid w:val="00354765"/>
    <w:rsid w:val="003547AF"/>
    <w:rsid w:val="00354AA1"/>
    <w:rsid w:val="00354E50"/>
    <w:rsid w:val="00354F9F"/>
    <w:rsid w:val="00355286"/>
    <w:rsid w:val="00355300"/>
    <w:rsid w:val="00355371"/>
    <w:rsid w:val="00355462"/>
    <w:rsid w:val="00355A68"/>
    <w:rsid w:val="00355FAB"/>
    <w:rsid w:val="003560D4"/>
    <w:rsid w:val="00356553"/>
    <w:rsid w:val="0035666E"/>
    <w:rsid w:val="00356A86"/>
    <w:rsid w:val="00356DC1"/>
    <w:rsid w:val="00356F56"/>
    <w:rsid w:val="0035711A"/>
    <w:rsid w:val="00357647"/>
    <w:rsid w:val="00357754"/>
    <w:rsid w:val="003578F2"/>
    <w:rsid w:val="00357958"/>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56"/>
    <w:rsid w:val="0036445C"/>
    <w:rsid w:val="003646C5"/>
    <w:rsid w:val="003647EF"/>
    <w:rsid w:val="00364835"/>
    <w:rsid w:val="00364E5F"/>
    <w:rsid w:val="00364EAE"/>
    <w:rsid w:val="0036503A"/>
    <w:rsid w:val="003654C6"/>
    <w:rsid w:val="00365B92"/>
    <w:rsid w:val="00365D42"/>
    <w:rsid w:val="00365E6B"/>
    <w:rsid w:val="00365ECF"/>
    <w:rsid w:val="00365F3B"/>
    <w:rsid w:val="00365FF9"/>
    <w:rsid w:val="0036605C"/>
    <w:rsid w:val="003661E8"/>
    <w:rsid w:val="00366373"/>
    <w:rsid w:val="003663F5"/>
    <w:rsid w:val="003666CD"/>
    <w:rsid w:val="00366747"/>
    <w:rsid w:val="00366B42"/>
    <w:rsid w:val="00366BA0"/>
    <w:rsid w:val="00366DAB"/>
    <w:rsid w:val="003670F5"/>
    <w:rsid w:val="003671E3"/>
    <w:rsid w:val="00367377"/>
    <w:rsid w:val="0036737A"/>
    <w:rsid w:val="003673D7"/>
    <w:rsid w:val="0036741D"/>
    <w:rsid w:val="003675BC"/>
    <w:rsid w:val="0036785E"/>
    <w:rsid w:val="00367B74"/>
    <w:rsid w:val="00367BFD"/>
    <w:rsid w:val="00370089"/>
    <w:rsid w:val="003700CA"/>
    <w:rsid w:val="003702CC"/>
    <w:rsid w:val="00370454"/>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DBA"/>
    <w:rsid w:val="00375EA9"/>
    <w:rsid w:val="00376081"/>
    <w:rsid w:val="00376284"/>
    <w:rsid w:val="0037695C"/>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D12"/>
    <w:rsid w:val="00384D2B"/>
    <w:rsid w:val="00384F39"/>
    <w:rsid w:val="00384F83"/>
    <w:rsid w:val="00385051"/>
    <w:rsid w:val="003852F5"/>
    <w:rsid w:val="003854B2"/>
    <w:rsid w:val="00385953"/>
    <w:rsid w:val="00385989"/>
    <w:rsid w:val="0038599B"/>
    <w:rsid w:val="00385AE9"/>
    <w:rsid w:val="00385BF3"/>
    <w:rsid w:val="00385FA7"/>
    <w:rsid w:val="00386262"/>
    <w:rsid w:val="00386454"/>
    <w:rsid w:val="0038651B"/>
    <w:rsid w:val="003867AD"/>
    <w:rsid w:val="00386C09"/>
    <w:rsid w:val="00386E4D"/>
    <w:rsid w:val="0038721A"/>
    <w:rsid w:val="00387603"/>
    <w:rsid w:val="00387620"/>
    <w:rsid w:val="00387665"/>
    <w:rsid w:val="00387771"/>
    <w:rsid w:val="003877A9"/>
    <w:rsid w:val="003878F0"/>
    <w:rsid w:val="00387A88"/>
    <w:rsid w:val="00387A96"/>
    <w:rsid w:val="00387AC8"/>
    <w:rsid w:val="00387AF8"/>
    <w:rsid w:val="00387E0F"/>
    <w:rsid w:val="00387EC6"/>
    <w:rsid w:val="003900F3"/>
    <w:rsid w:val="0039015A"/>
    <w:rsid w:val="00390473"/>
    <w:rsid w:val="003907E6"/>
    <w:rsid w:val="0039099B"/>
    <w:rsid w:val="00390ABA"/>
    <w:rsid w:val="00390C38"/>
    <w:rsid w:val="00390E72"/>
    <w:rsid w:val="00390EE4"/>
    <w:rsid w:val="003911D3"/>
    <w:rsid w:val="003914CA"/>
    <w:rsid w:val="003915A9"/>
    <w:rsid w:val="00391748"/>
    <w:rsid w:val="00391989"/>
    <w:rsid w:val="00391DC9"/>
    <w:rsid w:val="00391E48"/>
    <w:rsid w:val="00391EA9"/>
    <w:rsid w:val="00391FA7"/>
    <w:rsid w:val="003921D9"/>
    <w:rsid w:val="00392260"/>
    <w:rsid w:val="0039228A"/>
    <w:rsid w:val="0039271A"/>
    <w:rsid w:val="00392AE6"/>
    <w:rsid w:val="003930CD"/>
    <w:rsid w:val="003931D3"/>
    <w:rsid w:val="00393750"/>
    <w:rsid w:val="0039375D"/>
    <w:rsid w:val="00393779"/>
    <w:rsid w:val="00393863"/>
    <w:rsid w:val="003938AC"/>
    <w:rsid w:val="00393A5E"/>
    <w:rsid w:val="00393AFE"/>
    <w:rsid w:val="00393C1F"/>
    <w:rsid w:val="00393CCD"/>
    <w:rsid w:val="00393D9C"/>
    <w:rsid w:val="00393EC7"/>
    <w:rsid w:val="00394091"/>
    <w:rsid w:val="0039417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9CD"/>
    <w:rsid w:val="00395D0F"/>
    <w:rsid w:val="00395D53"/>
    <w:rsid w:val="00395E4B"/>
    <w:rsid w:val="00395F66"/>
    <w:rsid w:val="00396097"/>
    <w:rsid w:val="003961FF"/>
    <w:rsid w:val="0039623B"/>
    <w:rsid w:val="00396323"/>
    <w:rsid w:val="00396AD8"/>
    <w:rsid w:val="00396B0C"/>
    <w:rsid w:val="00396DF1"/>
    <w:rsid w:val="0039703B"/>
    <w:rsid w:val="00397057"/>
    <w:rsid w:val="003971D0"/>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D5"/>
    <w:rsid w:val="003A1216"/>
    <w:rsid w:val="003A1488"/>
    <w:rsid w:val="003A150D"/>
    <w:rsid w:val="003A1687"/>
    <w:rsid w:val="003A1857"/>
    <w:rsid w:val="003A1D1F"/>
    <w:rsid w:val="003A1EF2"/>
    <w:rsid w:val="003A1F1A"/>
    <w:rsid w:val="003A2109"/>
    <w:rsid w:val="003A2454"/>
    <w:rsid w:val="003A2751"/>
    <w:rsid w:val="003A2879"/>
    <w:rsid w:val="003A28F5"/>
    <w:rsid w:val="003A29DF"/>
    <w:rsid w:val="003A2A7F"/>
    <w:rsid w:val="003A2C19"/>
    <w:rsid w:val="003A2CE2"/>
    <w:rsid w:val="003A2D28"/>
    <w:rsid w:val="003A2E0D"/>
    <w:rsid w:val="003A31AE"/>
    <w:rsid w:val="003A3294"/>
    <w:rsid w:val="003A34CC"/>
    <w:rsid w:val="003A3847"/>
    <w:rsid w:val="003A3956"/>
    <w:rsid w:val="003A3B8A"/>
    <w:rsid w:val="003A3DDD"/>
    <w:rsid w:val="003A3E04"/>
    <w:rsid w:val="003A41B4"/>
    <w:rsid w:val="003A420E"/>
    <w:rsid w:val="003A4531"/>
    <w:rsid w:val="003A45E6"/>
    <w:rsid w:val="003A46E0"/>
    <w:rsid w:val="003A49ED"/>
    <w:rsid w:val="003A4FF1"/>
    <w:rsid w:val="003A5154"/>
    <w:rsid w:val="003A5159"/>
    <w:rsid w:val="003A51D3"/>
    <w:rsid w:val="003A52CC"/>
    <w:rsid w:val="003A5666"/>
    <w:rsid w:val="003A585C"/>
    <w:rsid w:val="003A5A21"/>
    <w:rsid w:val="003A5A5F"/>
    <w:rsid w:val="003A65CA"/>
    <w:rsid w:val="003A6676"/>
    <w:rsid w:val="003A6D16"/>
    <w:rsid w:val="003A7510"/>
    <w:rsid w:val="003A772B"/>
    <w:rsid w:val="003A78CF"/>
    <w:rsid w:val="003A7A20"/>
    <w:rsid w:val="003A7B6F"/>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EF"/>
    <w:rsid w:val="003B110F"/>
    <w:rsid w:val="003B136E"/>
    <w:rsid w:val="003B143F"/>
    <w:rsid w:val="003B1518"/>
    <w:rsid w:val="003B185F"/>
    <w:rsid w:val="003B18F5"/>
    <w:rsid w:val="003B1995"/>
    <w:rsid w:val="003B1997"/>
    <w:rsid w:val="003B1B8A"/>
    <w:rsid w:val="003B1BEA"/>
    <w:rsid w:val="003B20C6"/>
    <w:rsid w:val="003B211C"/>
    <w:rsid w:val="003B216D"/>
    <w:rsid w:val="003B21AD"/>
    <w:rsid w:val="003B2244"/>
    <w:rsid w:val="003B233C"/>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EC1"/>
    <w:rsid w:val="003B42FE"/>
    <w:rsid w:val="003B4326"/>
    <w:rsid w:val="003B4342"/>
    <w:rsid w:val="003B44DB"/>
    <w:rsid w:val="003B4691"/>
    <w:rsid w:val="003B4C4D"/>
    <w:rsid w:val="003B4F64"/>
    <w:rsid w:val="003B5109"/>
    <w:rsid w:val="003B5468"/>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1171"/>
    <w:rsid w:val="003C13B9"/>
    <w:rsid w:val="003C155B"/>
    <w:rsid w:val="003C16E8"/>
    <w:rsid w:val="003C1861"/>
    <w:rsid w:val="003C1A08"/>
    <w:rsid w:val="003C2024"/>
    <w:rsid w:val="003C21F9"/>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B9"/>
    <w:rsid w:val="003C4E08"/>
    <w:rsid w:val="003C4E54"/>
    <w:rsid w:val="003C5083"/>
    <w:rsid w:val="003C523D"/>
    <w:rsid w:val="003C529B"/>
    <w:rsid w:val="003C5512"/>
    <w:rsid w:val="003C566D"/>
    <w:rsid w:val="003C58DD"/>
    <w:rsid w:val="003C5D89"/>
    <w:rsid w:val="003C63B7"/>
    <w:rsid w:val="003C64C8"/>
    <w:rsid w:val="003C6793"/>
    <w:rsid w:val="003C67DD"/>
    <w:rsid w:val="003C6DF0"/>
    <w:rsid w:val="003C6FB0"/>
    <w:rsid w:val="003C71C7"/>
    <w:rsid w:val="003C73ED"/>
    <w:rsid w:val="003C7630"/>
    <w:rsid w:val="003C79DF"/>
    <w:rsid w:val="003C7BAD"/>
    <w:rsid w:val="003C7D98"/>
    <w:rsid w:val="003C7F10"/>
    <w:rsid w:val="003D0044"/>
    <w:rsid w:val="003D00BC"/>
    <w:rsid w:val="003D0225"/>
    <w:rsid w:val="003D0245"/>
    <w:rsid w:val="003D0609"/>
    <w:rsid w:val="003D0773"/>
    <w:rsid w:val="003D086E"/>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BF1"/>
    <w:rsid w:val="003D4C68"/>
    <w:rsid w:val="003D4DF9"/>
    <w:rsid w:val="003D4ED7"/>
    <w:rsid w:val="003D4F33"/>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3EBD"/>
    <w:rsid w:val="003E4292"/>
    <w:rsid w:val="003E47F2"/>
    <w:rsid w:val="003E47FD"/>
    <w:rsid w:val="003E4824"/>
    <w:rsid w:val="003E4C49"/>
    <w:rsid w:val="003E5050"/>
    <w:rsid w:val="003E5132"/>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F9B"/>
    <w:rsid w:val="003E70D4"/>
    <w:rsid w:val="003E716B"/>
    <w:rsid w:val="003E75F9"/>
    <w:rsid w:val="003E7857"/>
    <w:rsid w:val="003E7991"/>
    <w:rsid w:val="003E7993"/>
    <w:rsid w:val="003E7A00"/>
    <w:rsid w:val="003E7ADD"/>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CD8"/>
    <w:rsid w:val="003F3E7F"/>
    <w:rsid w:val="003F3F7B"/>
    <w:rsid w:val="003F41B6"/>
    <w:rsid w:val="003F4292"/>
    <w:rsid w:val="003F42BA"/>
    <w:rsid w:val="003F45AC"/>
    <w:rsid w:val="003F45C0"/>
    <w:rsid w:val="003F4721"/>
    <w:rsid w:val="003F4857"/>
    <w:rsid w:val="003F4901"/>
    <w:rsid w:val="003F4E97"/>
    <w:rsid w:val="003F4FE7"/>
    <w:rsid w:val="003F51DE"/>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1E22"/>
    <w:rsid w:val="0040278D"/>
    <w:rsid w:val="0040282F"/>
    <w:rsid w:val="00402886"/>
    <w:rsid w:val="0040299D"/>
    <w:rsid w:val="00402CB3"/>
    <w:rsid w:val="00402CFB"/>
    <w:rsid w:val="00402D6A"/>
    <w:rsid w:val="00402EF7"/>
    <w:rsid w:val="00403181"/>
    <w:rsid w:val="004033A9"/>
    <w:rsid w:val="004037D2"/>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482"/>
    <w:rsid w:val="00407598"/>
    <w:rsid w:val="004075CB"/>
    <w:rsid w:val="00407717"/>
    <w:rsid w:val="00407779"/>
    <w:rsid w:val="00407DD5"/>
    <w:rsid w:val="00407F08"/>
    <w:rsid w:val="00407FCB"/>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65B"/>
    <w:rsid w:val="0041276C"/>
    <w:rsid w:val="00412B01"/>
    <w:rsid w:val="00412BDF"/>
    <w:rsid w:val="00412C68"/>
    <w:rsid w:val="00412CCD"/>
    <w:rsid w:val="00412E36"/>
    <w:rsid w:val="00412EA2"/>
    <w:rsid w:val="0041300C"/>
    <w:rsid w:val="0041353F"/>
    <w:rsid w:val="00413A6F"/>
    <w:rsid w:val="00413BFE"/>
    <w:rsid w:val="00413EB1"/>
    <w:rsid w:val="004140CD"/>
    <w:rsid w:val="00414280"/>
    <w:rsid w:val="004142FC"/>
    <w:rsid w:val="0041436E"/>
    <w:rsid w:val="00414456"/>
    <w:rsid w:val="00414492"/>
    <w:rsid w:val="00414F15"/>
    <w:rsid w:val="004150C1"/>
    <w:rsid w:val="004151CD"/>
    <w:rsid w:val="0041524E"/>
    <w:rsid w:val="0041535B"/>
    <w:rsid w:val="004153CF"/>
    <w:rsid w:val="004155D2"/>
    <w:rsid w:val="00415729"/>
    <w:rsid w:val="004157A1"/>
    <w:rsid w:val="004158C0"/>
    <w:rsid w:val="00415AB7"/>
    <w:rsid w:val="00415BAD"/>
    <w:rsid w:val="00415BD9"/>
    <w:rsid w:val="00416132"/>
    <w:rsid w:val="004161D3"/>
    <w:rsid w:val="00416325"/>
    <w:rsid w:val="004165A4"/>
    <w:rsid w:val="00416697"/>
    <w:rsid w:val="00416873"/>
    <w:rsid w:val="004169EF"/>
    <w:rsid w:val="00416A46"/>
    <w:rsid w:val="00416EC8"/>
    <w:rsid w:val="00417017"/>
    <w:rsid w:val="00417119"/>
    <w:rsid w:val="00417278"/>
    <w:rsid w:val="004175F1"/>
    <w:rsid w:val="00417773"/>
    <w:rsid w:val="0041790E"/>
    <w:rsid w:val="00417925"/>
    <w:rsid w:val="00417948"/>
    <w:rsid w:val="00417AC8"/>
    <w:rsid w:val="004202D2"/>
    <w:rsid w:val="004205DF"/>
    <w:rsid w:val="004206AF"/>
    <w:rsid w:val="00420927"/>
    <w:rsid w:val="00420C56"/>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751"/>
    <w:rsid w:val="004268A7"/>
    <w:rsid w:val="00426A0E"/>
    <w:rsid w:val="004270ED"/>
    <w:rsid w:val="00427311"/>
    <w:rsid w:val="00427679"/>
    <w:rsid w:val="0042768F"/>
    <w:rsid w:val="004277EA"/>
    <w:rsid w:val="0042784E"/>
    <w:rsid w:val="00427903"/>
    <w:rsid w:val="004302F3"/>
    <w:rsid w:val="0043038A"/>
    <w:rsid w:val="00430588"/>
    <w:rsid w:val="004305D3"/>
    <w:rsid w:val="004305F5"/>
    <w:rsid w:val="00430671"/>
    <w:rsid w:val="00430677"/>
    <w:rsid w:val="00430720"/>
    <w:rsid w:val="004307C6"/>
    <w:rsid w:val="004307D9"/>
    <w:rsid w:val="004308FF"/>
    <w:rsid w:val="0043097F"/>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824"/>
    <w:rsid w:val="00432902"/>
    <w:rsid w:val="0043298F"/>
    <w:rsid w:val="004329B5"/>
    <w:rsid w:val="00432A2F"/>
    <w:rsid w:val="00432CDB"/>
    <w:rsid w:val="00432E2A"/>
    <w:rsid w:val="00432F1C"/>
    <w:rsid w:val="00432FE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ECE"/>
    <w:rsid w:val="00437291"/>
    <w:rsid w:val="004373A0"/>
    <w:rsid w:val="004374C2"/>
    <w:rsid w:val="00437740"/>
    <w:rsid w:val="00437BFC"/>
    <w:rsid w:val="004401C9"/>
    <w:rsid w:val="004401EB"/>
    <w:rsid w:val="00440228"/>
    <w:rsid w:val="00440603"/>
    <w:rsid w:val="00440725"/>
    <w:rsid w:val="00440763"/>
    <w:rsid w:val="00440C26"/>
    <w:rsid w:val="00440E92"/>
    <w:rsid w:val="004411EB"/>
    <w:rsid w:val="0044150C"/>
    <w:rsid w:val="00441641"/>
    <w:rsid w:val="0044166B"/>
    <w:rsid w:val="004417ED"/>
    <w:rsid w:val="0044230F"/>
    <w:rsid w:val="004424D8"/>
    <w:rsid w:val="0044255E"/>
    <w:rsid w:val="004429F4"/>
    <w:rsid w:val="00442AC3"/>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C3E"/>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C8"/>
    <w:rsid w:val="00451B8B"/>
    <w:rsid w:val="00451C90"/>
    <w:rsid w:val="00451DFB"/>
    <w:rsid w:val="00452128"/>
    <w:rsid w:val="004521D2"/>
    <w:rsid w:val="00452394"/>
    <w:rsid w:val="00452457"/>
    <w:rsid w:val="004526E6"/>
    <w:rsid w:val="004527A2"/>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79D"/>
    <w:rsid w:val="0046088D"/>
    <w:rsid w:val="004609C4"/>
    <w:rsid w:val="004612EF"/>
    <w:rsid w:val="00461417"/>
    <w:rsid w:val="00461503"/>
    <w:rsid w:val="004615F7"/>
    <w:rsid w:val="00461B01"/>
    <w:rsid w:val="00461C22"/>
    <w:rsid w:val="00461D1C"/>
    <w:rsid w:val="00461EDA"/>
    <w:rsid w:val="0046202C"/>
    <w:rsid w:val="004620DD"/>
    <w:rsid w:val="00462141"/>
    <w:rsid w:val="004621C3"/>
    <w:rsid w:val="004622A2"/>
    <w:rsid w:val="004622B6"/>
    <w:rsid w:val="00462317"/>
    <w:rsid w:val="0046235E"/>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865"/>
    <w:rsid w:val="00467B63"/>
    <w:rsid w:val="00467C04"/>
    <w:rsid w:val="00467CCD"/>
    <w:rsid w:val="00467F21"/>
    <w:rsid w:val="00467FBA"/>
    <w:rsid w:val="00470011"/>
    <w:rsid w:val="00470236"/>
    <w:rsid w:val="0047026F"/>
    <w:rsid w:val="00470458"/>
    <w:rsid w:val="00470754"/>
    <w:rsid w:val="004708EA"/>
    <w:rsid w:val="00470D5B"/>
    <w:rsid w:val="0047113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CC"/>
    <w:rsid w:val="004728A8"/>
    <w:rsid w:val="004728B5"/>
    <w:rsid w:val="00472B43"/>
    <w:rsid w:val="00473042"/>
    <w:rsid w:val="00473044"/>
    <w:rsid w:val="004730AB"/>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17C"/>
    <w:rsid w:val="00476309"/>
    <w:rsid w:val="004766B1"/>
    <w:rsid w:val="00476926"/>
    <w:rsid w:val="004769C3"/>
    <w:rsid w:val="00476E10"/>
    <w:rsid w:val="00476F44"/>
    <w:rsid w:val="0047707B"/>
    <w:rsid w:val="004773BD"/>
    <w:rsid w:val="00477438"/>
    <w:rsid w:val="00477532"/>
    <w:rsid w:val="00477D26"/>
    <w:rsid w:val="00480094"/>
    <w:rsid w:val="004801EF"/>
    <w:rsid w:val="00480216"/>
    <w:rsid w:val="00480411"/>
    <w:rsid w:val="00480546"/>
    <w:rsid w:val="004806A2"/>
    <w:rsid w:val="004807DC"/>
    <w:rsid w:val="00480B7C"/>
    <w:rsid w:val="00480E73"/>
    <w:rsid w:val="00480EAB"/>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500D"/>
    <w:rsid w:val="00485129"/>
    <w:rsid w:val="00485313"/>
    <w:rsid w:val="0048533C"/>
    <w:rsid w:val="00485345"/>
    <w:rsid w:val="00485A3F"/>
    <w:rsid w:val="00485CB1"/>
    <w:rsid w:val="00485E12"/>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6E"/>
    <w:rsid w:val="004931B8"/>
    <w:rsid w:val="004931CB"/>
    <w:rsid w:val="00493323"/>
    <w:rsid w:val="00493452"/>
    <w:rsid w:val="004934E5"/>
    <w:rsid w:val="0049365F"/>
    <w:rsid w:val="0049389B"/>
    <w:rsid w:val="004939D9"/>
    <w:rsid w:val="00493A14"/>
    <w:rsid w:val="00493B47"/>
    <w:rsid w:val="00493C1F"/>
    <w:rsid w:val="00493F32"/>
    <w:rsid w:val="00494147"/>
    <w:rsid w:val="004941A7"/>
    <w:rsid w:val="004942CB"/>
    <w:rsid w:val="004944E4"/>
    <w:rsid w:val="0049478D"/>
    <w:rsid w:val="00494AC0"/>
    <w:rsid w:val="00494D1A"/>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803"/>
    <w:rsid w:val="004A0BAA"/>
    <w:rsid w:val="004A0BD6"/>
    <w:rsid w:val="004A0D5D"/>
    <w:rsid w:val="004A109A"/>
    <w:rsid w:val="004A1184"/>
    <w:rsid w:val="004A1194"/>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5AF"/>
    <w:rsid w:val="004A4628"/>
    <w:rsid w:val="004A4755"/>
    <w:rsid w:val="004A499E"/>
    <w:rsid w:val="004A4C19"/>
    <w:rsid w:val="004A505D"/>
    <w:rsid w:val="004A528D"/>
    <w:rsid w:val="004A5306"/>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C"/>
    <w:rsid w:val="004B0290"/>
    <w:rsid w:val="004B032F"/>
    <w:rsid w:val="004B040E"/>
    <w:rsid w:val="004B0BD4"/>
    <w:rsid w:val="004B0CA6"/>
    <w:rsid w:val="004B0E38"/>
    <w:rsid w:val="004B1022"/>
    <w:rsid w:val="004B10C3"/>
    <w:rsid w:val="004B1116"/>
    <w:rsid w:val="004B12D6"/>
    <w:rsid w:val="004B1568"/>
    <w:rsid w:val="004B1645"/>
    <w:rsid w:val="004B18A8"/>
    <w:rsid w:val="004B1A92"/>
    <w:rsid w:val="004B1AEC"/>
    <w:rsid w:val="004B1B52"/>
    <w:rsid w:val="004B1DF3"/>
    <w:rsid w:val="004B21A0"/>
    <w:rsid w:val="004B2842"/>
    <w:rsid w:val="004B2E27"/>
    <w:rsid w:val="004B329E"/>
    <w:rsid w:val="004B32CB"/>
    <w:rsid w:val="004B34A8"/>
    <w:rsid w:val="004B351C"/>
    <w:rsid w:val="004B37D7"/>
    <w:rsid w:val="004B3824"/>
    <w:rsid w:val="004B39A5"/>
    <w:rsid w:val="004B3D47"/>
    <w:rsid w:val="004B40A0"/>
    <w:rsid w:val="004B43F7"/>
    <w:rsid w:val="004B44A4"/>
    <w:rsid w:val="004B46B5"/>
    <w:rsid w:val="004B47C6"/>
    <w:rsid w:val="004B4808"/>
    <w:rsid w:val="004B4858"/>
    <w:rsid w:val="004B489F"/>
    <w:rsid w:val="004B4F16"/>
    <w:rsid w:val="004B4F8F"/>
    <w:rsid w:val="004B4FE6"/>
    <w:rsid w:val="004B50B9"/>
    <w:rsid w:val="004B5245"/>
    <w:rsid w:val="004B5646"/>
    <w:rsid w:val="004B5847"/>
    <w:rsid w:val="004B58E1"/>
    <w:rsid w:val="004B596B"/>
    <w:rsid w:val="004B5A09"/>
    <w:rsid w:val="004B5A69"/>
    <w:rsid w:val="004B5C0E"/>
    <w:rsid w:val="004B5CB4"/>
    <w:rsid w:val="004B5F2B"/>
    <w:rsid w:val="004B5FCF"/>
    <w:rsid w:val="004B62A4"/>
    <w:rsid w:val="004B62B2"/>
    <w:rsid w:val="004B662E"/>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ADD"/>
    <w:rsid w:val="004C1B47"/>
    <w:rsid w:val="004C1D99"/>
    <w:rsid w:val="004C1EEC"/>
    <w:rsid w:val="004C20A9"/>
    <w:rsid w:val="004C2103"/>
    <w:rsid w:val="004C2385"/>
    <w:rsid w:val="004C2594"/>
    <w:rsid w:val="004C2813"/>
    <w:rsid w:val="004C3327"/>
    <w:rsid w:val="004C33C2"/>
    <w:rsid w:val="004C3562"/>
    <w:rsid w:val="004C359B"/>
    <w:rsid w:val="004C3784"/>
    <w:rsid w:val="004C384E"/>
    <w:rsid w:val="004C387B"/>
    <w:rsid w:val="004C3DE6"/>
    <w:rsid w:val="004C3EB9"/>
    <w:rsid w:val="004C3F9E"/>
    <w:rsid w:val="004C474C"/>
    <w:rsid w:val="004C4899"/>
    <w:rsid w:val="004C4EB7"/>
    <w:rsid w:val="004C5012"/>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9E"/>
    <w:rsid w:val="004C7C31"/>
    <w:rsid w:val="004C7C53"/>
    <w:rsid w:val="004C7F32"/>
    <w:rsid w:val="004D023F"/>
    <w:rsid w:val="004D02A6"/>
    <w:rsid w:val="004D0764"/>
    <w:rsid w:val="004D084A"/>
    <w:rsid w:val="004D0BAC"/>
    <w:rsid w:val="004D11CD"/>
    <w:rsid w:val="004D128E"/>
    <w:rsid w:val="004D1691"/>
    <w:rsid w:val="004D1735"/>
    <w:rsid w:val="004D1906"/>
    <w:rsid w:val="004D1B7B"/>
    <w:rsid w:val="004D1CD8"/>
    <w:rsid w:val="004D1DC1"/>
    <w:rsid w:val="004D1EAB"/>
    <w:rsid w:val="004D1F23"/>
    <w:rsid w:val="004D215F"/>
    <w:rsid w:val="004D22A0"/>
    <w:rsid w:val="004D243B"/>
    <w:rsid w:val="004D2636"/>
    <w:rsid w:val="004D26C3"/>
    <w:rsid w:val="004D27AC"/>
    <w:rsid w:val="004D2883"/>
    <w:rsid w:val="004D2B46"/>
    <w:rsid w:val="004D2E60"/>
    <w:rsid w:val="004D2F6A"/>
    <w:rsid w:val="004D30D9"/>
    <w:rsid w:val="004D30F3"/>
    <w:rsid w:val="004D318C"/>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C2"/>
    <w:rsid w:val="004D4990"/>
    <w:rsid w:val="004D49D4"/>
    <w:rsid w:val="004D4BDD"/>
    <w:rsid w:val="004D4CF9"/>
    <w:rsid w:val="004D4FCA"/>
    <w:rsid w:val="004D5331"/>
    <w:rsid w:val="004D58D1"/>
    <w:rsid w:val="004D5B5C"/>
    <w:rsid w:val="004D5D8A"/>
    <w:rsid w:val="004D695E"/>
    <w:rsid w:val="004D6B1E"/>
    <w:rsid w:val="004D6DFE"/>
    <w:rsid w:val="004D70BB"/>
    <w:rsid w:val="004D721C"/>
    <w:rsid w:val="004D755B"/>
    <w:rsid w:val="004D75B6"/>
    <w:rsid w:val="004D7818"/>
    <w:rsid w:val="004D7896"/>
    <w:rsid w:val="004D7AE0"/>
    <w:rsid w:val="004D7BB0"/>
    <w:rsid w:val="004D7BE8"/>
    <w:rsid w:val="004D7EBD"/>
    <w:rsid w:val="004E00CC"/>
    <w:rsid w:val="004E0162"/>
    <w:rsid w:val="004E0197"/>
    <w:rsid w:val="004E052F"/>
    <w:rsid w:val="004E0632"/>
    <w:rsid w:val="004E08C8"/>
    <w:rsid w:val="004E08FE"/>
    <w:rsid w:val="004E0CDD"/>
    <w:rsid w:val="004E0D25"/>
    <w:rsid w:val="004E0D48"/>
    <w:rsid w:val="004E0E93"/>
    <w:rsid w:val="004E11DE"/>
    <w:rsid w:val="004E1277"/>
    <w:rsid w:val="004E1392"/>
    <w:rsid w:val="004E143C"/>
    <w:rsid w:val="004E19C1"/>
    <w:rsid w:val="004E1A1F"/>
    <w:rsid w:val="004E1AF6"/>
    <w:rsid w:val="004E1F5C"/>
    <w:rsid w:val="004E1F8F"/>
    <w:rsid w:val="004E20FB"/>
    <w:rsid w:val="004E212F"/>
    <w:rsid w:val="004E2294"/>
    <w:rsid w:val="004E22B4"/>
    <w:rsid w:val="004E2429"/>
    <w:rsid w:val="004E2605"/>
    <w:rsid w:val="004E26ED"/>
    <w:rsid w:val="004E284F"/>
    <w:rsid w:val="004E2F7F"/>
    <w:rsid w:val="004E34CC"/>
    <w:rsid w:val="004E3688"/>
    <w:rsid w:val="004E369A"/>
    <w:rsid w:val="004E374F"/>
    <w:rsid w:val="004E3856"/>
    <w:rsid w:val="004E389F"/>
    <w:rsid w:val="004E399D"/>
    <w:rsid w:val="004E3C53"/>
    <w:rsid w:val="004E3FC3"/>
    <w:rsid w:val="004E4160"/>
    <w:rsid w:val="004E439A"/>
    <w:rsid w:val="004E4484"/>
    <w:rsid w:val="004E463D"/>
    <w:rsid w:val="004E4647"/>
    <w:rsid w:val="004E494A"/>
    <w:rsid w:val="004E49B5"/>
    <w:rsid w:val="004E4DBD"/>
    <w:rsid w:val="004E4F6C"/>
    <w:rsid w:val="004E4F91"/>
    <w:rsid w:val="004E5135"/>
    <w:rsid w:val="004E5185"/>
    <w:rsid w:val="004E51BA"/>
    <w:rsid w:val="004E5264"/>
    <w:rsid w:val="004E5298"/>
    <w:rsid w:val="004E5525"/>
    <w:rsid w:val="004E59A9"/>
    <w:rsid w:val="004E59B9"/>
    <w:rsid w:val="004E5A7F"/>
    <w:rsid w:val="004E5DBD"/>
    <w:rsid w:val="004E5EEE"/>
    <w:rsid w:val="004E5FF7"/>
    <w:rsid w:val="004E6020"/>
    <w:rsid w:val="004E6476"/>
    <w:rsid w:val="004E6598"/>
    <w:rsid w:val="004E65BE"/>
    <w:rsid w:val="004E6760"/>
    <w:rsid w:val="004E692E"/>
    <w:rsid w:val="004E6A8C"/>
    <w:rsid w:val="004E6DEA"/>
    <w:rsid w:val="004E7011"/>
    <w:rsid w:val="004E7192"/>
    <w:rsid w:val="004E769E"/>
    <w:rsid w:val="004E7799"/>
    <w:rsid w:val="004E782C"/>
    <w:rsid w:val="004E795C"/>
    <w:rsid w:val="004E7A3A"/>
    <w:rsid w:val="004E7C58"/>
    <w:rsid w:val="004E7E3E"/>
    <w:rsid w:val="004E7E6C"/>
    <w:rsid w:val="004F000F"/>
    <w:rsid w:val="004F002A"/>
    <w:rsid w:val="004F0210"/>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EAE"/>
    <w:rsid w:val="004F2FBF"/>
    <w:rsid w:val="004F3015"/>
    <w:rsid w:val="004F3392"/>
    <w:rsid w:val="004F362B"/>
    <w:rsid w:val="004F3778"/>
    <w:rsid w:val="004F385C"/>
    <w:rsid w:val="004F3905"/>
    <w:rsid w:val="004F3B3A"/>
    <w:rsid w:val="004F3B7D"/>
    <w:rsid w:val="004F3D12"/>
    <w:rsid w:val="004F3E17"/>
    <w:rsid w:val="004F3FCF"/>
    <w:rsid w:val="004F43B0"/>
    <w:rsid w:val="004F47CF"/>
    <w:rsid w:val="004F48E5"/>
    <w:rsid w:val="004F48FB"/>
    <w:rsid w:val="004F49E5"/>
    <w:rsid w:val="004F4CD3"/>
    <w:rsid w:val="004F4CEC"/>
    <w:rsid w:val="004F4CF6"/>
    <w:rsid w:val="004F4D87"/>
    <w:rsid w:val="004F4FF5"/>
    <w:rsid w:val="004F511B"/>
    <w:rsid w:val="004F5236"/>
    <w:rsid w:val="004F52EE"/>
    <w:rsid w:val="004F5431"/>
    <w:rsid w:val="004F55CE"/>
    <w:rsid w:val="004F5736"/>
    <w:rsid w:val="004F5C80"/>
    <w:rsid w:val="004F5D8A"/>
    <w:rsid w:val="004F601E"/>
    <w:rsid w:val="004F6021"/>
    <w:rsid w:val="004F67CA"/>
    <w:rsid w:val="004F6B3E"/>
    <w:rsid w:val="004F6B78"/>
    <w:rsid w:val="004F6B88"/>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C5C"/>
    <w:rsid w:val="00501D83"/>
    <w:rsid w:val="005021A4"/>
    <w:rsid w:val="00502249"/>
    <w:rsid w:val="0050238F"/>
    <w:rsid w:val="0050252E"/>
    <w:rsid w:val="00502549"/>
    <w:rsid w:val="0050259B"/>
    <w:rsid w:val="005025B1"/>
    <w:rsid w:val="005028A4"/>
    <w:rsid w:val="0050292A"/>
    <w:rsid w:val="00502B9D"/>
    <w:rsid w:val="00502C93"/>
    <w:rsid w:val="00502F9C"/>
    <w:rsid w:val="0050328F"/>
    <w:rsid w:val="005033AB"/>
    <w:rsid w:val="0050349B"/>
    <w:rsid w:val="00503678"/>
    <w:rsid w:val="00503717"/>
    <w:rsid w:val="00503890"/>
    <w:rsid w:val="005039C3"/>
    <w:rsid w:val="005039F6"/>
    <w:rsid w:val="00503A13"/>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408"/>
    <w:rsid w:val="0050564D"/>
    <w:rsid w:val="00505776"/>
    <w:rsid w:val="005057C7"/>
    <w:rsid w:val="0050588F"/>
    <w:rsid w:val="00505A93"/>
    <w:rsid w:val="00505DDE"/>
    <w:rsid w:val="00505FDB"/>
    <w:rsid w:val="0050600A"/>
    <w:rsid w:val="0050601A"/>
    <w:rsid w:val="00506071"/>
    <w:rsid w:val="00506329"/>
    <w:rsid w:val="005067AE"/>
    <w:rsid w:val="00506980"/>
    <w:rsid w:val="005069FB"/>
    <w:rsid w:val="00506AA4"/>
    <w:rsid w:val="00506B76"/>
    <w:rsid w:val="00506C78"/>
    <w:rsid w:val="0050718D"/>
    <w:rsid w:val="00507699"/>
    <w:rsid w:val="00507734"/>
    <w:rsid w:val="005078EB"/>
    <w:rsid w:val="00507948"/>
    <w:rsid w:val="00507ABF"/>
    <w:rsid w:val="00507B0E"/>
    <w:rsid w:val="00507D4A"/>
    <w:rsid w:val="00507D62"/>
    <w:rsid w:val="00507D6A"/>
    <w:rsid w:val="005103FB"/>
    <w:rsid w:val="00510927"/>
    <w:rsid w:val="00510B45"/>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DF8"/>
    <w:rsid w:val="00513F35"/>
    <w:rsid w:val="00513FEA"/>
    <w:rsid w:val="0051404D"/>
    <w:rsid w:val="005141A6"/>
    <w:rsid w:val="005141EB"/>
    <w:rsid w:val="005142C1"/>
    <w:rsid w:val="00514330"/>
    <w:rsid w:val="005143FA"/>
    <w:rsid w:val="0051460B"/>
    <w:rsid w:val="00514784"/>
    <w:rsid w:val="00514AE0"/>
    <w:rsid w:val="00514C68"/>
    <w:rsid w:val="00514D0C"/>
    <w:rsid w:val="00514D46"/>
    <w:rsid w:val="00514D62"/>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3EC"/>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209F"/>
    <w:rsid w:val="005322A7"/>
    <w:rsid w:val="005323EA"/>
    <w:rsid w:val="005324F2"/>
    <w:rsid w:val="00532601"/>
    <w:rsid w:val="005327A5"/>
    <w:rsid w:val="00532892"/>
    <w:rsid w:val="00532923"/>
    <w:rsid w:val="00532C70"/>
    <w:rsid w:val="00532C7F"/>
    <w:rsid w:val="00532CE4"/>
    <w:rsid w:val="00532CE6"/>
    <w:rsid w:val="00532F9E"/>
    <w:rsid w:val="005332B5"/>
    <w:rsid w:val="005333FE"/>
    <w:rsid w:val="00533710"/>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EB1"/>
    <w:rsid w:val="0053522A"/>
    <w:rsid w:val="005355F9"/>
    <w:rsid w:val="0053561C"/>
    <w:rsid w:val="00535916"/>
    <w:rsid w:val="0053595C"/>
    <w:rsid w:val="00535AD9"/>
    <w:rsid w:val="00536302"/>
    <w:rsid w:val="00536314"/>
    <w:rsid w:val="0053656D"/>
    <w:rsid w:val="0053675E"/>
    <w:rsid w:val="00536828"/>
    <w:rsid w:val="00536C70"/>
    <w:rsid w:val="00536F18"/>
    <w:rsid w:val="00536F5C"/>
    <w:rsid w:val="00537326"/>
    <w:rsid w:val="0053746B"/>
    <w:rsid w:val="00537C08"/>
    <w:rsid w:val="00537D0D"/>
    <w:rsid w:val="005401B4"/>
    <w:rsid w:val="005404ED"/>
    <w:rsid w:val="005406C4"/>
    <w:rsid w:val="00540960"/>
    <w:rsid w:val="00540982"/>
    <w:rsid w:val="00540E9A"/>
    <w:rsid w:val="00541038"/>
    <w:rsid w:val="0054152A"/>
    <w:rsid w:val="00541D49"/>
    <w:rsid w:val="00541F38"/>
    <w:rsid w:val="0054230C"/>
    <w:rsid w:val="005423E1"/>
    <w:rsid w:val="005429BD"/>
    <w:rsid w:val="00542BB0"/>
    <w:rsid w:val="0054305A"/>
    <w:rsid w:val="00543238"/>
    <w:rsid w:val="005433D7"/>
    <w:rsid w:val="0054373F"/>
    <w:rsid w:val="00543822"/>
    <w:rsid w:val="00543848"/>
    <w:rsid w:val="00543983"/>
    <w:rsid w:val="00543C6C"/>
    <w:rsid w:val="00543C90"/>
    <w:rsid w:val="00543D43"/>
    <w:rsid w:val="00543D68"/>
    <w:rsid w:val="00544057"/>
    <w:rsid w:val="0054407E"/>
    <w:rsid w:val="005441FE"/>
    <w:rsid w:val="00544321"/>
    <w:rsid w:val="00544B16"/>
    <w:rsid w:val="00544C23"/>
    <w:rsid w:val="00544C51"/>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67C"/>
    <w:rsid w:val="005528F7"/>
    <w:rsid w:val="00552B19"/>
    <w:rsid w:val="00552C20"/>
    <w:rsid w:val="00552E06"/>
    <w:rsid w:val="00552EA0"/>
    <w:rsid w:val="00552EE6"/>
    <w:rsid w:val="00553025"/>
    <w:rsid w:val="00553077"/>
    <w:rsid w:val="00553163"/>
    <w:rsid w:val="005531A5"/>
    <w:rsid w:val="005533DD"/>
    <w:rsid w:val="00553439"/>
    <w:rsid w:val="00553A76"/>
    <w:rsid w:val="00553B04"/>
    <w:rsid w:val="00553B60"/>
    <w:rsid w:val="00553D1F"/>
    <w:rsid w:val="00553EE2"/>
    <w:rsid w:val="0055438B"/>
    <w:rsid w:val="005544F2"/>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9D"/>
    <w:rsid w:val="00557E0F"/>
    <w:rsid w:val="005604F8"/>
    <w:rsid w:val="005606C6"/>
    <w:rsid w:val="00560B80"/>
    <w:rsid w:val="00561290"/>
    <w:rsid w:val="0056129A"/>
    <w:rsid w:val="00561807"/>
    <w:rsid w:val="00561900"/>
    <w:rsid w:val="00561B87"/>
    <w:rsid w:val="00561E72"/>
    <w:rsid w:val="00561F3F"/>
    <w:rsid w:val="00562082"/>
    <w:rsid w:val="005627CD"/>
    <w:rsid w:val="0056292A"/>
    <w:rsid w:val="00562AE2"/>
    <w:rsid w:val="00562B69"/>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5088"/>
    <w:rsid w:val="005652D8"/>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9C"/>
    <w:rsid w:val="005706D9"/>
    <w:rsid w:val="0057099C"/>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415"/>
    <w:rsid w:val="0057255C"/>
    <w:rsid w:val="00572579"/>
    <w:rsid w:val="0057257F"/>
    <w:rsid w:val="0057258B"/>
    <w:rsid w:val="005727DC"/>
    <w:rsid w:val="00572D15"/>
    <w:rsid w:val="0057326B"/>
    <w:rsid w:val="005733AB"/>
    <w:rsid w:val="005733F6"/>
    <w:rsid w:val="00573A45"/>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DE9"/>
    <w:rsid w:val="0057757C"/>
    <w:rsid w:val="005776DF"/>
    <w:rsid w:val="00577847"/>
    <w:rsid w:val="005778AD"/>
    <w:rsid w:val="00580103"/>
    <w:rsid w:val="00580107"/>
    <w:rsid w:val="00580307"/>
    <w:rsid w:val="0058039B"/>
    <w:rsid w:val="005804DA"/>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B3B"/>
    <w:rsid w:val="00585BD0"/>
    <w:rsid w:val="00585CDB"/>
    <w:rsid w:val="00585D42"/>
    <w:rsid w:val="00585D90"/>
    <w:rsid w:val="00585D9D"/>
    <w:rsid w:val="00586280"/>
    <w:rsid w:val="00586714"/>
    <w:rsid w:val="00586715"/>
    <w:rsid w:val="00586724"/>
    <w:rsid w:val="00586961"/>
    <w:rsid w:val="00586A61"/>
    <w:rsid w:val="00586AB8"/>
    <w:rsid w:val="00586B36"/>
    <w:rsid w:val="00586CBF"/>
    <w:rsid w:val="00586D1D"/>
    <w:rsid w:val="005870BC"/>
    <w:rsid w:val="0058711B"/>
    <w:rsid w:val="00587435"/>
    <w:rsid w:val="0058766C"/>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C65"/>
    <w:rsid w:val="00597F19"/>
    <w:rsid w:val="00597FC3"/>
    <w:rsid w:val="005A0227"/>
    <w:rsid w:val="005A0782"/>
    <w:rsid w:val="005A0B8D"/>
    <w:rsid w:val="005A0D4C"/>
    <w:rsid w:val="005A0DAA"/>
    <w:rsid w:val="005A0E6F"/>
    <w:rsid w:val="005A1072"/>
    <w:rsid w:val="005A11EB"/>
    <w:rsid w:val="005A158F"/>
    <w:rsid w:val="005A15BD"/>
    <w:rsid w:val="005A1678"/>
    <w:rsid w:val="005A1866"/>
    <w:rsid w:val="005A196E"/>
    <w:rsid w:val="005A1CDC"/>
    <w:rsid w:val="005A1DEE"/>
    <w:rsid w:val="005A1FCF"/>
    <w:rsid w:val="005A254B"/>
    <w:rsid w:val="005A27CD"/>
    <w:rsid w:val="005A2812"/>
    <w:rsid w:val="005A2BC7"/>
    <w:rsid w:val="005A30AC"/>
    <w:rsid w:val="005A3778"/>
    <w:rsid w:val="005A37B3"/>
    <w:rsid w:val="005A37E9"/>
    <w:rsid w:val="005A3A5C"/>
    <w:rsid w:val="005A3AFF"/>
    <w:rsid w:val="005A3B3D"/>
    <w:rsid w:val="005A3B79"/>
    <w:rsid w:val="005A40B1"/>
    <w:rsid w:val="005A40F0"/>
    <w:rsid w:val="005A44E1"/>
    <w:rsid w:val="005A489F"/>
    <w:rsid w:val="005A4C75"/>
    <w:rsid w:val="005A5156"/>
    <w:rsid w:val="005A53D9"/>
    <w:rsid w:val="005A5427"/>
    <w:rsid w:val="005A56D7"/>
    <w:rsid w:val="005A58BB"/>
    <w:rsid w:val="005A5909"/>
    <w:rsid w:val="005A5A1D"/>
    <w:rsid w:val="005A5BD6"/>
    <w:rsid w:val="005A5FF3"/>
    <w:rsid w:val="005A5FF5"/>
    <w:rsid w:val="005A6221"/>
    <w:rsid w:val="005A6465"/>
    <w:rsid w:val="005A6499"/>
    <w:rsid w:val="005A6786"/>
    <w:rsid w:val="005A6B92"/>
    <w:rsid w:val="005A6C89"/>
    <w:rsid w:val="005A6D63"/>
    <w:rsid w:val="005A6E65"/>
    <w:rsid w:val="005A6F29"/>
    <w:rsid w:val="005A7295"/>
    <w:rsid w:val="005A746C"/>
    <w:rsid w:val="005A757E"/>
    <w:rsid w:val="005A78E7"/>
    <w:rsid w:val="005A7A91"/>
    <w:rsid w:val="005A7CCE"/>
    <w:rsid w:val="005A7D6B"/>
    <w:rsid w:val="005B0481"/>
    <w:rsid w:val="005B0628"/>
    <w:rsid w:val="005B06D2"/>
    <w:rsid w:val="005B092C"/>
    <w:rsid w:val="005B0C8D"/>
    <w:rsid w:val="005B0EC7"/>
    <w:rsid w:val="005B0FC2"/>
    <w:rsid w:val="005B132A"/>
    <w:rsid w:val="005B150E"/>
    <w:rsid w:val="005B15F0"/>
    <w:rsid w:val="005B1601"/>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C33"/>
    <w:rsid w:val="005B5D03"/>
    <w:rsid w:val="005B5D09"/>
    <w:rsid w:val="005B5DA5"/>
    <w:rsid w:val="005B5DDC"/>
    <w:rsid w:val="005B60EA"/>
    <w:rsid w:val="005B635B"/>
    <w:rsid w:val="005B655C"/>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B"/>
    <w:rsid w:val="005C004D"/>
    <w:rsid w:val="005C03E0"/>
    <w:rsid w:val="005C056C"/>
    <w:rsid w:val="005C0579"/>
    <w:rsid w:val="005C085A"/>
    <w:rsid w:val="005C08A0"/>
    <w:rsid w:val="005C0942"/>
    <w:rsid w:val="005C0D34"/>
    <w:rsid w:val="005C0DD1"/>
    <w:rsid w:val="005C10BD"/>
    <w:rsid w:val="005C13B1"/>
    <w:rsid w:val="005C1817"/>
    <w:rsid w:val="005C1975"/>
    <w:rsid w:val="005C1BBC"/>
    <w:rsid w:val="005C1BFA"/>
    <w:rsid w:val="005C1D04"/>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5E"/>
    <w:rsid w:val="005C356D"/>
    <w:rsid w:val="005C36C7"/>
    <w:rsid w:val="005C389B"/>
    <w:rsid w:val="005C3BBE"/>
    <w:rsid w:val="005C3C94"/>
    <w:rsid w:val="005C3D96"/>
    <w:rsid w:val="005C41FF"/>
    <w:rsid w:val="005C4304"/>
    <w:rsid w:val="005C439B"/>
    <w:rsid w:val="005C4668"/>
    <w:rsid w:val="005C4864"/>
    <w:rsid w:val="005C4BB8"/>
    <w:rsid w:val="005C4C61"/>
    <w:rsid w:val="005C4E8D"/>
    <w:rsid w:val="005C4F18"/>
    <w:rsid w:val="005C4F80"/>
    <w:rsid w:val="005C53A5"/>
    <w:rsid w:val="005C54CD"/>
    <w:rsid w:val="005C5537"/>
    <w:rsid w:val="005C5588"/>
    <w:rsid w:val="005C5720"/>
    <w:rsid w:val="005C58F9"/>
    <w:rsid w:val="005C5E3C"/>
    <w:rsid w:val="005C60AD"/>
    <w:rsid w:val="005C60FC"/>
    <w:rsid w:val="005C636C"/>
    <w:rsid w:val="005C6447"/>
    <w:rsid w:val="005C6544"/>
    <w:rsid w:val="005C68A5"/>
    <w:rsid w:val="005C68FA"/>
    <w:rsid w:val="005C6A4C"/>
    <w:rsid w:val="005C6CC3"/>
    <w:rsid w:val="005C711B"/>
    <w:rsid w:val="005C72C6"/>
    <w:rsid w:val="005C731E"/>
    <w:rsid w:val="005C76E5"/>
    <w:rsid w:val="005C78DA"/>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EC2"/>
    <w:rsid w:val="005D2F67"/>
    <w:rsid w:val="005D3032"/>
    <w:rsid w:val="005D3371"/>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52F"/>
    <w:rsid w:val="005D555F"/>
    <w:rsid w:val="005D557A"/>
    <w:rsid w:val="005D5AEB"/>
    <w:rsid w:val="005D5D2A"/>
    <w:rsid w:val="005D5D47"/>
    <w:rsid w:val="005D603B"/>
    <w:rsid w:val="005D6268"/>
    <w:rsid w:val="005D6524"/>
    <w:rsid w:val="005D6910"/>
    <w:rsid w:val="005D6AC3"/>
    <w:rsid w:val="005D6C1F"/>
    <w:rsid w:val="005D70B9"/>
    <w:rsid w:val="005D71FC"/>
    <w:rsid w:val="005D76B6"/>
    <w:rsid w:val="005D779B"/>
    <w:rsid w:val="005D783A"/>
    <w:rsid w:val="005D78AC"/>
    <w:rsid w:val="005D7907"/>
    <w:rsid w:val="005D7A85"/>
    <w:rsid w:val="005D7DA5"/>
    <w:rsid w:val="005D7F2D"/>
    <w:rsid w:val="005E029F"/>
    <w:rsid w:val="005E0471"/>
    <w:rsid w:val="005E0610"/>
    <w:rsid w:val="005E07A5"/>
    <w:rsid w:val="005E09CA"/>
    <w:rsid w:val="005E0BBD"/>
    <w:rsid w:val="005E0D9C"/>
    <w:rsid w:val="005E1089"/>
    <w:rsid w:val="005E10B3"/>
    <w:rsid w:val="005E11F4"/>
    <w:rsid w:val="005E1276"/>
    <w:rsid w:val="005E1560"/>
    <w:rsid w:val="005E1890"/>
    <w:rsid w:val="005E1CA2"/>
    <w:rsid w:val="005E1E7F"/>
    <w:rsid w:val="005E1FE3"/>
    <w:rsid w:val="005E200D"/>
    <w:rsid w:val="005E226E"/>
    <w:rsid w:val="005E2506"/>
    <w:rsid w:val="005E26F5"/>
    <w:rsid w:val="005E27E3"/>
    <w:rsid w:val="005E2890"/>
    <w:rsid w:val="005E2ABE"/>
    <w:rsid w:val="005E2DBA"/>
    <w:rsid w:val="005E2E0F"/>
    <w:rsid w:val="005E2EC2"/>
    <w:rsid w:val="005E31B8"/>
    <w:rsid w:val="005E359D"/>
    <w:rsid w:val="005E35B1"/>
    <w:rsid w:val="005E382C"/>
    <w:rsid w:val="005E3D3E"/>
    <w:rsid w:val="005E4608"/>
    <w:rsid w:val="005E483D"/>
    <w:rsid w:val="005E496F"/>
    <w:rsid w:val="005E4E97"/>
    <w:rsid w:val="005E5006"/>
    <w:rsid w:val="005E50FF"/>
    <w:rsid w:val="005E541E"/>
    <w:rsid w:val="005E570D"/>
    <w:rsid w:val="005E57CF"/>
    <w:rsid w:val="005E59D7"/>
    <w:rsid w:val="005E5AEB"/>
    <w:rsid w:val="005E5D9F"/>
    <w:rsid w:val="005E5E05"/>
    <w:rsid w:val="005E5FF5"/>
    <w:rsid w:val="005E6195"/>
    <w:rsid w:val="005E61F7"/>
    <w:rsid w:val="005E6484"/>
    <w:rsid w:val="005E6A24"/>
    <w:rsid w:val="005E6ED5"/>
    <w:rsid w:val="005E70CC"/>
    <w:rsid w:val="005E71E5"/>
    <w:rsid w:val="005E74F9"/>
    <w:rsid w:val="005E759F"/>
    <w:rsid w:val="005E7AA8"/>
    <w:rsid w:val="005E7E83"/>
    <w:rsid w:val="005F0398"/>
    <w:rsid w:val="005F0798"/>
    <w:rsid w:val="005F0954"/>
    <w:rsid w:val="005F0AE1"/>
    <w:rsid w:val="005F0CA2"/>
    <w:rsid w:val="005F0FA6"/>
    <w:rsid w:val="005F12A7"/>
    <w:rsid w:val="005F16DF"/>
    <w:rsid w:val="005F176E"/>
    <w:rsid w:val="005F1AE9"/>
    <w:rsid w:val="005F1BA0"/>
    <w:rsid w:val="005F1C7B"/>
    <w:rsid w:val="005F1CC2"/>
    <w:rsid w:val="005F1EC5"/>
    <w:rsid w:val="005F2033"/>
    <w:rsid w:val="005F2178"/>
    <w:rsid w:val="005F2206"/>
    <w:rsid w:val="005F2577"/>
    <w:rsid w:val="005F2B49"/>
    <w:rsid w:val="005F2B6F"/>
    <w:rsid w:val="005F2DA8"/>
    <w:rsid w:val="005F2FB3"/>
    <w:rsid w:val="005F33C7"/>
    <w:rsid w:val="005F3422"/>
    <w:rsid w:val="005F34CD"/>
    <w:rsid w:val="005F3555"/>
    <w:rsid w:val="005F3C67"/>
    <w:rsid w:val="005F3CDC"/>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2DF"/>
    <w:rsid w:val="00600344"/>
    <w:rsid w:val="00600910"/>
    <w:rsid w:val="00600C12"/>
    <w:rsid w:val="00600F33"/>
    <w:rsid w:val="00601085"/>
    <w:rsid w:val="00601164"/>
    <w:rsid w:val="00601379"/>
    <w:rsid w:val="006015DD"/>
    <w:rsid w:val="006016E0"/>
    <w:rsid w:val="0060172B"/>
    <w:rsid w:val="0060178F"/>
    <w:rsid w:val="00601797"/>
    <w:rsid w:val="00601940"/>
    <w:rsid w:val="00601A88"/>
    <w:rsid w:val="00601AA6"/>
    <w:rsid w:val="00601B7E"/>
    <w:rsid w:val="00601C76"/>
    <w:rsid w:val="00601F56"/>
    <w:rsid w:val="00602069"/>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14F"/>
    <w:rsid w:val="00604443"/>
    <w:rsid w:val="00604562"/>
    <w:rsid w:val="00604D21"/>
    <w:rsid w:val="00604EB6"/>
    <w:rsid w:val="0060507E"/>
    <w:rsid w:val="0060518B"/>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D5"/>
    <w:rsid w:val="00606CD8"/>
    <w:rsid w:val="00606F9B"/>
    <w:rsid w:val="00607281"/>
    <w:rsid w:val="006073A4"/>
    <w:rsid w:val="00607471"/>
    <w:rsid w:val="0060782B"/>
    <w:rsid w:val="00607BC9"/>
    <w:rsid w:val="006101C0"/>
    <w:rsid w:val="00610883"/>
    <w:rsid w:val="00610B41"/>
    <w:rsid w:val="00610CF7"/>
    <w:rsid w:val="00610DB5"/>
    <w:rsid w:val="006110DE"/>
    <w:rsid w:val="0061121E"/>
    <w:rsid w:val="006112DA"/>
    <w:rsid w:val="006112FD"/>
    <w:rsid w:val="00611331"/>
    <w:rsid w:val="006113B4"/>
    <w:rsid w:val="00611AF8"/>
    <w:rsid w:val="00611C96"/>
    <w:rsid w:val="00612079"/>
    <w:rsid w:val="00612318"/>
    <w:rsid w:val="006123E6"/>
    <w:rsid w:val="006125FC"/>
    <w:rsid w:val="0061262C"/>
    <w:rsid w:val="006128B6"/>
    <w:rsid w:val="00612A41"/>
    <w:rsid w:val="00612AD2"/>
    <w:rsid w:val="00612C70"/>
    <w:rsid w:val="00612FFD"/>
    <w:rsid w:val="00613089"/>
    <w:rsid w:val="006133D2"/>
    <w:rsid w:val="00613736"/>
    <w:rsid w:val="006138AE"/>
    <w:rsid w:val="00613D52"/>
    <w:rsid w:val="00613DB0"/>
    <w:rsid w:val="00613E78"/>
    <w:rsid w:val="00613ECC"/>
    <w:rsid w:val="00613FDE"/>
    <w:rsid w:val="00614158"/>
    <w:rsid w:val="0061448D"/>
    <w:rsid w:val="0061461E"/>
    <w:rsid w:val="006147F1"/>
    <w:rsid w:val="006148DF"/>
    <w:rsid w:val="00614B53"/>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C5B"/>
    <w:rsid w:val="00623F13"/>
    <w:rsid w:val="0062411C"/>
    <w:rsid w:val="006244F6"/>
    <w:rsid w:val="0062479D"/>
    <w:rsid w:val="00624878"/>
    <w:rsid w:val="00624A6D"/>
    <w:rsid w:val="00624CE0"/>
    <w:rsid w:val="0062539E"/>
    <w:rsid w:val="006253C4"/>
    <w:rsid w:val="0062545F"/>
    <w:rsid w:val="00625515"/>
    <w:rsid w:val="00625797"/>
    <w:rsid w:val="006259BB"/>
    <w:rsid w:val="00625A3F"/>
    <w:rsid w:val="00625CF3"/>
    <w:rsid w:val="00625D86"/>
    <w:rsid w:val="00625FB4"/>
    <w:rsid w:val="00626085"/>
    <w:rsid w:val="006262C9"/>
    <w:rsid w:val="00626425"/>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488"/>
    <w:rsid w:val="006314C1"/>
    <w:rsid w:val="0063189A"/>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B61"/>
    <w:rsid w:val="00636D8C"/>
    <w:rsid w:val="00636F63"/>
    <w:rsid w:val="0063747F"/>
    <w:rsid w:val="006374E6"/>
    <w:rsid w:val="0063770B"/>
    <w:rsid w:val="00637789"/>
    <w:rsid w:val="00637809"/>
    <w:rsid w:val="0063789B"/>
    <w:rsid w:val="006378AF"/>
    <w:rsid w:val="00637C15"/>
    <w:rsid w:val="00637C6D"/>
    <w:rsid w:val="0064041D"/>
    <w:rsid w:val="0064077F"/>
    <w:rsid w:val="00640938"/>
    <w:rsid w:val="006409BC"/>
    <w:rsid w:val="00641172"/>
    <w:rsid w:val="0064117E"/>
    <w:rsid w:val="00641309"/>
    <w:rsid w:val="006414EA"/>
    <w:rsid w:val="00641848"/>
    <w:rsid w:val="00641A44"/>
    <w:rsid w:val="00641D0D"/>
    <w:rsid w:val="00641DE9"/>
    <w:rsid w:val="0064201C"/>
    <w:rsid w:val="006422DC"/>
    <w:rsid w:val="00642303"/>
    <w:rsid w:val="006427F2"/>
    <w:rsid w:val="00642948"/>
    <w:rsid w:val="006429A0"/>
    <w:rsid w:val="00642A68"/>
    <w:rsid w:val="00642C32"/>
    <w:rsid w:val="00642C67"/>
    <w:rsid w:val="00643006"/>
    <w:rsid w:val="00643305"/>
    <w:rsid w:val="00643334"/>
    <w:rsid w:val="006439EF"/>
    <w:rsid w:val="00643A9C"/>
    <w:rsid w:val="00643F88"/>
    <w:rsid w:val="00644BDD"/>
    <w:rsid w:val="00644D02"/>
    <w:rsid w:val="00644D89"/>
    <w:rsid w:val="0064515E"/>
    <w:rsid w:val="00645494"/>
    <w:rsid w:val="0064549C"/>
    <w:rsid w:val="00645517"/>
    <w:rsid w:val="006455FB"/>
    <w:rsid w:val="0064567E"/>
    <w:rsid w:val="00645938"/>
    <w:rsid w:val="00645B2E"/>
    <w:rsid w:val="00645DE0"/>
    <w:rsid w:val="00645E46"/>
    <w:rsid w:val="00645E8F"/>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A98"/>
    <w:rsid w:val="00654B6B"/>
    <w:rsid w:val="00654C89"/>
    <w:rsid w:val="00654FAF"/>
    <w:rsid w:val="006551ED"/>
    <w:rsid w:val="00655211"/>
    <w:rsid w:val="00655305"/>
    <w:rsid w:val="0065531C"/>
    <w:rsid w:val="006553C1"/>
    <w:rsid w:val="006556EE"/>
    <w:rsid w:val="006558A4"/>
    <w:rsid w:val="00655B93"/>
    <w:rsid w:val="00655DDB"/>
    <w:rsid w:val="00655DF4"/>
    <w:rsid w:val="00655E60"/>
    <w:rsid w:val="00655E95"/>
    <w:rsid w:val="00656164"/>
    <w:rsid w:val="0065619B"/>
    <w:rsid w:val="006562AE"/>
    <w:rsid w:val="006564BD"/>
    <w:rsid w:val="00656537"/>
    <w:rsid w:val="006567F9"/>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6B3"/>
    <w:rsid w:val="00660A92"/>
    <w:rsid w:val="00660AAD"/>
    <w:rsid w:val="00660D44"/>
    <w:rsid w:val="00660E68"/>
    <w:rsid w:val="0066113E"/>
    <w:rsid w:val="00661447"/>
    <w:rsid w:val="00661673"/>
    <w:rsid w:val="0066176D"/>
    <w:rsid w:val="00661DF7"/>
    <w:rsid w:val="00661F0E"/>
    <w:rsid w:val="006627C2"/>
    <w:rsid w:val="00662891"/>
    <w:rsid w:val="0066298A"/>
    <w:rsid w:val="00662CAA"/>
    <w:rsid w:val="00662CFC"/>
    <w:rsid w:val="00662D8A"/>
    <w:rsid w:val="0066314F"/>
    <w:rsid w:val="006632B8"/>
    <w:rsid w:val="006634BD"/>
    <w:rsid w:val="00663548"/>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5DF"/>
    <w:rsid w:val="00676778"/>
    <w:rsid w:val="0067691B"/>
    <w:rsid w:val="00676922"/>
    <w:rsid w:val="00676AB8"/>
    <w:rsid w:val="00676B32"/>
    <w:rsid w:val="00676D14"/>
    <w:rsid w:val="00676DC4"/>
    <w:rsid w:val="00676E8B"/>
    <w:rsid w:val="00676FFA"/>
    <w:rsid w:val="00677043"/>
    <w:rsid w:val="0067743E"/>
    <w:rsid w:val="0067751F"/>
    <w:rsid w:val="006778F3"/>
    <w:rsid w:val="00677BD7"/>
    <w:rsid w:val="00677DF2"/>
    <w:rsid w:val="00677F6D"/>
    <w:rsid w:val="006800D9"/>
    <w:rsid w:val="00680303"/>
    <w:rsid w:val="0068055E"/>
    <w:rsid w:val="00680692"/>
    <w:rsid w:val="0068081D"/>
    <w:rsid w:val="00680826"/>
    <w:rsid w:val="0068082F"/>
    <w:rsid w:val="00680869"/>
    <w:rsid w:val="006809A9"/>
    <w:rsid w:val="00680A40"/>
    <w:rsid w:val="00680B53"/>
    <w:rsid w:val="00680D29"/>
    <w:rsid w:val="00680F20"/>
    <w:rsid w:val="00680F77"/>
    <w:rsid w:val="00681167"/>
    <w:rsid w:val="00681581"/>
    <w:rsid w:val="0068176C"/>
    <w:rsid w:val="00681C62"/>
    <w:rsid w:val="00681E07"/>
    <w:rsid w:val="00681E3B"/>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C2A"/>
    <w:rsid w:val="00684C6E"/>
    <w:rsid w:val="00684DFE"/>
    <w:rsid w:val="00684FF9"/>
    <w:rsid w:val="00685084"/>
    <w:rsid w:val="00685420"/>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49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20F"/>
    <w:rsid w:val="00695500"/>
    <w:rsid w:val="006955E8"/>
    <w:rsid w:val="00695AA8"/>
    <w:rsid w:val="00695DE2"/>
    <w:rsid w:val="00695EB8"/>
    <w:rsid w:val="00696392"/>
    <w:rsid w:val="006967CE"/>
    <w:rsid w:val="00696BED"/>
    <w:rsid w:val="00696C58"/>
    <w:rsid w:val="00696C6B"/>
    <w:rsid w:val="00696E51"/>
    <w:rsid w:val="00697249"/>
    <w:rsid w:val="006974E2"/>
    <w:rsid w:val="0069797D"/>
    <w:rsid w:val="00697AC0"/>
    <w:rsid w:val="00697B35"/>
    <w:rsid w:val="00697BE3"/>
    <w:rsid w:val="00697E3F"/>
    <w:rsid w:val="00697EB6"/>
    <w:rsid w:val="00697FAD"/>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37D"/>
    <w:rsid w:val="006A2404"/>
    <w:rsid w:val="006A2424"/>
    <w:rsid w:val="006A25AC"/>
    <w:rsid w:val="006A2702"/>
    <w:rsid w:val="006A2D01"/>
    <w:rsid w:val="006A341F"/>
    <w:rsid w:val="006A3598"/>
    <w:rsid w:val="006A372D"/>
    <w:rsid w:val="006A39CE"/>
    <w:rsid w:val="006A3BE8"/>
    <w:rsid w:val="006A3C43"/>
    <w:rsid w:val="006A40DB"/>
    <w:rsid w:val="006A43BB"/>
    <w:rsid w:val="006A4593"/>
    <w:rsid w:val="006A45F1"/>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8A3"/>
    <w:rsid w:val="006A7C6D"/>
    <w:rsid w:val="006A7E5B"/>
    <w:rsid w:val="006A7E82"/>
    <w:rsid w:val="006B0347"/>
    <w:rsid w:val="006B059C"/>
    <w:rsid w:val="006B0608"/>
    <w:rsid w:val="006B07E4"/>
    <w:rsid w:val="006B0897"/>
    <w:rsid w:val="006B08A3"/>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6EC"/>
    <w:rsid w:val="006B6771"/>
    <w:rsid w:val="006B6B3C"/>
    <w:rsid w:val="006B6B71"/>
    <w:rsid w:val="006B6D39"/>
    <w:rsid w:val="006B6E11"/>
    <w:rsid w:val="006B7276"/>
    <w:rsid w:val="006B72B8"/>
    <w:rsid w:val="006B7800"/>
    <w:rsid w:val="006B7B19"/>
    <w:rsid w:val="006B7E78"/>
    <w:rsid w:val="006C032B"/>
    <w:rsid w:val="006C0420"/>
    <w:rsid w:val="006C0688"/>
    <w:rsid w:val="006C06C9"/>
    <w:rsid w:val="006C0F41"/>
    <w:rsid w:val="006C13B0"/>
    <w:rsid w:val="006C1497"/>
    <w:rsid w:val="006C1718"/>
    <w:rsid w:val="006C1744"/>
    <w:rsid w:val="006C1AA5"/>
    <w:rsid w:val="006C1C20"/>
    <w:rsid w:val="006C1C41"/>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475"/>
    <w:rsid w:val="006D2506"/>
    <w:rsid w:val="006D251C"/>
    <w:rsid w:val="006D270C"/>
    <w:rsid w:val="006D2C46"/>
    <w:rsid w:val="006D2F43"/>
    <w:rsid w:val="006D3021"/>
    <w:rsid w:val="006D318F"/>
    <w:rsid w:val="006D329A"/>
    <w:rsid w:val="006D3506"/>
    <w:rsid w:val="006D359C"/>
    <w:rsid w:val="006D3986"/>
    <w:rsid w:val="006D3A64"/>
    <w:rsid w:val="006D3A83"/>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368"/>
    <w:rsid w:val="006D742C"/>
    <w:rsid w:val="006D765A"/>
    <w:rsid w:val="006D76EC"/>
    <w:rsid w:val="006D7949"/>
    <w:rsid w:val="006E0098"/>
    <w:rsid w:val="006E00DA"/>
    <w:rsid w:val="006E01F6"/>
    <w:rsid w:val="006E028A"/>
    <w:rsid w:val="006E03DE"/>
    <w:rsid w:val="006E0476"/>
    <w:rsid w:val="006E0491"/>
    <w:rsid w:val="006E04F6"/>
    <w:rsid w:val="006E0714"/>
    <w:rsid w:val="006E07F3"/>
    <w:rsid w:val="006E094E"/>
    <w:rsid w:val="006E0B4E"/>
    <w:rsid w:val="006E0E87"/>
    <w:rsid w:val="006E0EBD"/>
    <w:rsid w:val="006E1472"/>
    <w:rsid w:val="006E1490"/>
    <w:rsid w:val="006E151A"/>
    <w:rsid w:val="006E1835"/>
    <w:rsid w:val="006E189D"/>
    <w:rsid w:val="006E1AF2"/>
    <w:rsid w:val="006E1D59"/>
    <w:rsid w:val="006E1F1F"/>
    <w:rsid w:val="006E2017"/>
    <w:rsid w:val="006E2201"/>
    <w:rsid w:val="006E228F"/>
    <w:rsid w:val="006E2465"/>
    <w:rsid w:val="006E26E2"/>
    <w:rsid w:val="006E293C"/>
    <w:rsid w:val="006E2C22"/>
    <w:rsid w:val="006E2CB5"/>
    <w:rsid w:val="006E2E27"/>
    <w:rsid w:val="006E2E3E"/>
    <w:rsid w:val="006E3234"/>
    <w:rsid w:val="006E3539"/>
    <w:rsid w:val="006E3649"/>
    <w:rsid w:val="006E3A00"/>
    <w:rsid w:val="006E3CBE"/>
    <w:rsid w:val="006E3DC4"/>
    <w:rsid w:val="006E3E10"/>
    <w:rsid w:val="006E3EAC"/>
    <w:rsid w:val="006E3EE2"/>
    <w:rsid w:val="006E4028"/>
    <w:rsid w:val="006E4140"/>
    <w:rsid w:val="006E42FF"/>
    <w:rsid w:val="006E432E"/>
    <w:rsid w:val="006E4376"/>
    <w:rsid w:val="006E4491"/>
    <w:rsid w:val="006E4B0C"/>
    <w:rsid w:val="006E4B59"/>
    <w:rsid w:val="006E4D1F"/>
    <w:rsid w:val="006E4EC0"/>
    <w:rsid w:val="006E4FC4"/>
    <w:rsid w:val="006E5121"/>
    <w:rsid w:val="006E5317"/>
    <w:rsid w:val="006E557C"/>
    <w:rsid w:val="006E5674"/>
    <w:rsid w:val="006E5760"/>
    <w:rsid w:val="006E578F"/>
    <w:rsid w:val="006E5845"/>
    <w:rsid w:val="006E5ACF"/>
    <w:rsid w:val="006E5C39"/>
    <w:rsid w:val="006E5C7A"/>
    <w:rsid w:val="006E5D86"/>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9A1"/>
    <w:rsid w:val="006F1B6A"/>
    <w:rsid w:val="006F1C4F"/>
    <w:rsid w:val="006F2187"/>
    <w:rsid w:val="006F21A8"/>
    <w:rsid w:val="006F24A3"/>
    <w:rsid w:val="006F25FC"/>
    <w:rsid w:val="006F26FE"/>
    <w:rsid w:val="006F285F"/>
    <w:rsid w:val="006F2B8B"/>
    <w:rsid w:val="006F2BF5"/>
    <w:rsid w:val="006F2D3D"/>
    <w:rsid w:val="006F3482"/>
    <w:rsid w:val="006F3547"/>
    <w:rsid w:val="006F3632"/>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CDC"/>
    <w:rsid w:val="006F6E67"/>
    <w:rsid w:val="006F70A2"/>
    <w:rsid w:val="006F75C7"/>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A45"/>
    <w:rsid w:val="00701FAB"/>
    <w:rsid w:val="00702309"/>
    <w:rsid w:val="007025D8"/>
    <w:rsid w:val="007026DA"/>
    <w:rsid w:val="00702779"/>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296"/>
    <w:rsid w:val="007052AA"/>
    <w:rsid w:val="0070560E"/>
    <w:rsid w:val="00705720"/>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7212"/>
    <w:rsid w:val="007073CD"/>
    <w:rsid w:val="0070763E"/>
    <w:rsid w:val="00707AC1"/>
    <w:rsid w:val="00707B82"/>
    <w:rsid w:val="00707BB3"/>
    <w:rsid w:val="00707F75"/>
    <w:rsid w:val="007100AC"/>
    <w:rsid w:val="007100F6"/>
    <w:rsid w:val="0071066B"/>
    <w:rsid w:val="00710846"/>
    <w:rsid w:val="00710A67"/>
    <w:rsid w:val="00710B37"/>
    <w:rsid w:val="00710D06"/>
    <w:rsid w:val="00710D45"/>
    <w:rsid w:val="00710E19"/>
    <w:rsid w:val="007111AD"/>
    <w:rsid w:val="00711266"/>
    <w:rsid w:val="0071134E"/>
    <w:rsid w:val="00711589"/>
    <w:rsid w:val="00711757"/>
    <w:rsid w:val="0071186F"/>
    <w:rsid w:val="00711C1E"/>
    <w:rsid w:val="00711D7B"/>
    <w:rsid w:val="00712233"/>
    <w:rsid w:val="00712382"/>
    <w:rsid w:val="007124D3"/>
    <w:rsid w:val="007125AD"/>
    <w:rsid w:val="00712610"/>
    <w:rsid w:val="007127DA"/>
    <w:rsid w:val="00712812"/>
    <w:rsid w:val="00712A15"/>
    <w:rsid w:val="0071325E"/>
    <w:rsid w:val="00713757"/>
    <w:rsid w:val="007139DE"/>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60A"/>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C26"/>
    <w:rsid w:val="00722D4D"/>
    <w:rsid w:val="00722F06"/>
    <w:rsid w:val="007230C7"/>
    <w:rsid w:val="0072311C"/>
    <w:rsid w:val="007233C6"/>
    <w:rsid w:val="0072364E"/>
    <w:rsid w:val="00723D66"/>
    <w:rsid w:val="00723DCC"/>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79"/>
    <w:rsid w:val="007266BE"/>
    <w:rsid w:val="007267A3"/>
    <w:rsid w:val="00726AE8"/>
    <w:rsid w:val="0072712A"/>
    <w:rsid w:val="0072726B"/>
    <w:rsid w:val="007274F6"/>
    <w:rsid w:val="007278B2"/>
    <w:rsid w:val="00727A3F"/>
    <w:rsid w:val="00727E5C"/>
    <w:rsid w:val="00727F83"/>
    <w:rsid w:val="00730094"/>
    <w:rsid w:val="0073033D"/>
    <w:rsid w:val="007306E9"/>
    <w:rsid w:val="0073070D"/>
    <w:rsid w:val="0073074E"/>
    <w:rsid w:val="0073084D"/>
    <w:rsid w:val="007309CE"/>
    <w:rsid w:val="00731477"/>
    <w:rsid w:val="007318AC"/>
    <w:rsid w:val="00731E00"/>
    <w:rsid w:val="00731E40"/>
    <w:rsid w:val="00731ECA"/>
    <w:rsid w:val="007326E7"/>
    <w:rsid w:val="00732820"/>
    <w:rsid w:val="00732990"/>
    <w:rsid w:val="00732BCF"/>
    <w:rsid w:val="007330E2"/>
    <w:rsid w:val="007332B7"/>
    <w:rsid w:val="00733442"/>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EFA"/>
    <w:rsid w:val="00737F71"/>
    <w:rsid w:val="007400D9"/>
    <w:rsid w:val="0074018B"/>
    <w:rsid w:val="007408B1"/>
    <w:rsid w:val="007409FA"/>
    <w:rsid w:val="00740B3D"/>
    <w:rsid w:val="00740C33"/>
    <w:rsid w:val="00740C44"/>
    <w:rsid w:val="00740D3F"/>
    <w:rsid w:val="00740E97"/>
    <w:rsid w:val="0074111D"/>
    <w:rsid w:val="00741189"/>
    <w:rsid w:val="007413F7"/>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9BD"/>
    <w:rsid w:val="00747AD6"/>
    <w:rsid w:val="00747C90"/>
    <w:rsid w:val="00747F8F"/>
    <w:rsid w:val="0075033A"/>
    <w:rsid w:val="00750351"/>
    <w:rsid w:val="00750535"/>
    <w:rsid w:val="00750557"/>
    <w:rsid w:val="0075055F"/>
    <w:rsid w:val="00750646"/>
    <w:rsid w:val="00750B09"/>
    <w:rsid w:val="00750C39"/>
    <w:rsid w:val="00750DC8"/>
    <w:rsid w:val="00750E2B"/>
    <w:rsid w:val="00750EBD"/>
    <w:rsid w:val="00750FDC"/>
    <w:rsid w:val="00751334"/>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C96"/>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9E1"/>
    <w:rsid w:val="007559F4"/>
    <w:rsid w:val="00755D64"/>
    <w:rsid w:val="00755F1F"/>
    <w:rsid w:val="00755F58"/>
    <w:rsid w:val="00756166"/>
    <w:rsid w:val="0075617F"/>
    <w:rsid w:val="0075634D"/>
    <w:rsid w:val="00756699"/>
    <w:rsid w:val="0075671B"/>
    <w:rsid w:val="00756736"/>
    <w:rsid w:val="00756786"/>
    <w:rsid w:val="00756AB8"/>
    <w:rsid w:val="00756B5E"/>
    <w:rsid w:val="00756F82"/>
    <w:rsid w:val="00757032"/>
    <w:rsid w:val="0075770D"/>
    <w:rsid w:val="0075771E"/>
    <w:rsid w:val="007577B9"/>
    <w:rsid w:val="00757A6A"/>
    <w:rsid w:val="00757F34"/>
    <w:rsid w:val="00760057"/>
    <w:rsid w:val="00760172"/>
    <w:rsid w:val="007607EB"/>
    <w:rsid w:val="00760ABF"/>
    <w:rsid w:val="00760D08"/>
    <w:rsid w:val="00760DE4"/>
    <w:rsid w:val="0076102E"/>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7D"/>
    <w:rsid w:val="0076267D"/>
    <w:rsid w:val="0076274C"/>
    <w:rsid w:val="00762858"/>
    <w:rsid w:val="00762909"/>
    <w:rsid w:val="00762B31"/>
    <w:rsid w:val="00762C23"/>
    <w:rsid w:val="00762D8B"/>
    <w:rsid w:val="00762E0B"/>
    <w:rsid w:val="0076320F"/>
    <w:rsid w:val="0076324A"/>
    <w:rsid w:val="00763374"/>
    <w:rsid w:val="007634B6"/>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421"/>
    <w:rsid w:val="00766429"/>
    <w:rsid w:val="00766492"/>
    <w:rsid w:val="00766933"/>
    <w:rsid w:val="007669AE"/>
    <w:rsid w:val="00766F49"/>
    <w:rsid w:val="00766F9F"/>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C31"/>
    <w:rsid w:val="00772E98"/>
    <w:rsid w:val="00772F8D"/>
    <w:rsid w:val="007733D8"/>
    <w:rsid w:val="00773408"/>
    <w:rsid w:val="007734BA"/>
    <w:rsid w:val="00773A36"/>
    <w:rsid w:val="00773AC1"/>
    <w:rsid w:val="00773BF7"/>
    <w:rsid w:val="00773E5E"/>
    <w:rsid w:val="00773EC9"/>
    <w:rsid w:val="00773EFA"/>
    <w:rsid w:val="007740D4"/>
    <w:rsid w:val="00774241"/>
    <w:rsid w:val="007744C9"/>
    <w:rsid w:val="00774A2E"/>
    <w:rsid w:val="00774DBD"/>
    <w:rsid w:val="007751EA"/>
    <w:rsid w:val="0077532D"/>
    <w:rsid w:val="00775511"/>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DF"/>
    <w:rsid w:val="00780356"/>
    <w:rsid w:val="00780361"/>
    <w:rsid w:val="00780453"/>
    <w:rsid w:val="00780629"/>
    <w:rsid w:val="007808B1"/>
    <w:rsid w:val="00780928"/>
    <w:rsid w:val="00780D1C"/>
    <w:rsid w:val="00780DB2"/>
    <w:rsid w:val="00780E0A"/>
    <w:rsid w:val="007811AC"/>
    <w:rsid w:val="00781344"/>
    <w:rsid w:val="0078158D"/>
    <w:rsid w:val="0078180E"/>
    <w:rsid w:val="00781A40"/>
    <w:rsid w:val="00781ADE"/>
    <w:rsid w:val="00781B66"/>
    <w:rsid w:val="00781CFF"/>
    <w:rsid w:val="00781E05"/>
    <w:rsid w:val="00781E88"/>
    <w:rsid w:val="007820A6"/>
    <w:rsid w:val="00782375"/>
    <w:rsid w:val="00782570"/>
    <w:rsid w:val="00782614"/>
    <w:rsid w:val="00782728"/>
    <w:rsid w:val="00782844"/>
    <w:rsid w:val="00782B62"/>
    <w:rsid w:val="00782B7C"/>
    <w:rsid w:val="00782E64"/>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A7"/>
    <w:rsid w:val="00785195"/>
    <w:rsid w:val="00785316"/>
    <w:rsid w:val="007854A1"/>
    <w:rsid w:val="00785789"/>
    <w:rsid w:val="007857B1"/>
    <w:rsid w:val="00785A94"/>
    <w:rsid w:val="00785AF7"/>
    <w:rsid w:val="00785E36"/>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6B5"/>
    <w:rsid w:val="007917B2"/>
    <w:rsid w:val="007918AC"/>
    <w:rsid w:val="00791AA6"/>
    <w:rsid w:val="00791F45"/>
    <w:rsid w:val="00792205"/>
    <w:rsid w:val="00792498"/>
    <w:rsid w:val="00792608"/>
    <w:rsid w:val="007927E3"/>
    <w:rsid w:val="0079281A"/>
    <w:rsid w:val="00792949"/>
    <w:rsid w:val="00792992"/>
    <w:rsid w:val="007929F3"/>
    <w:rsid w:val="00792A4C"/>
    <w:rsid w:val="00792B67"/>
    <w:rsid w:val="00792C22"/>
    <w:rsid w:val="007932F5"/>
    <w:rsid w:val="007935C2"/>
    <w:rsid w:val="00793629"/>
    <w:rsid w:val="007936A4"/>
    <w:rsid w:val="007939EC"/>
    <w:rsid w:val="00793CBA"/>
    <w:rsid w:val="00794001"/>
    <w:rsid w:val="007940DF"/>
    <w:rsid w:val="0079447D"/>
    <w:rsid w:val="00794720"/>
    <w:rsid w:val="0079483A"/>
    <w:rsid w:val="00794D2D"/>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7B9"/>
    <w:rsid w:val="00797A5E"/>
    <w:rsid w:val="00797CD1"/>
    <w:rsid w:val="00797E64"/>
    <w:rsid w:val="007A03EB"/>
    <w:rsid w:val="007A0420"/>
    <w:rsid w:val="007A0490"/>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CEA"/>
    <w:rsid w:val="007A2CF4"/>
    <w:rsid w:val="007A2DC9"/>
    <w:rsid w:val="007A2FE5"/>
    <w:rsid w:val="007A31C4"/>
    <w:rsid w:val="007A328F"/>
    <w:rsid w:val="007A3531"/>
    <w:rsid w:val="007A37DA"/>
    <w:rsid w:val="007A3810"/>
    <w:rsid w:val="007A3BBE"/>
    <w:rsid w:val="007A3D54"/>
    <w:rsid w:val="007A3FF7"/>
    <w:rsid w:val="007A43A1"/>
    <w:rsid w:val="007A4AFB"/>
    <w:rsid w:val="007A4B69"/>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C72"/>
    <w:rsid w:val="007A6D7B"/>
    <w:rsid w:val="007A6D93"/>
    <w:rsid w:val="007A6DD0"/>
    <w:rsid w:val="007A6DD4"/>
    <w:rsid w:val="007A6E3E"/>
    <w:rsid w:val="007A6EF8"/>
    <w:rsid w:val="007A6F54"/>
    <w:rsid w:val="007A6FD5"/>
    <w:rsid w:val="007A707B"/>
    <w:rsid w:val="007A7156"/>
    <w:rsid w:val="007A7353"/>
    <w:rsid w:val="007A7B83"/>
    <w:rsid w:val="007A7D52"/>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DC7"/>
    <w:rsid w:val="007B0EE7"/>
    <w:rsid w:val="007B0FCA"/>
    <w:rsid w:val="007B1084"/>
    <w:rsid w:val="007B1907"/>
    <w:rsid w:val="007B1951"/>
    <w:rsid w:val="007B1A20"/>
    <w:rsid w:val="007B1A5F"/>
    <w:rsid w:val="007B1B3D"/>
    <w:rsid w:val="007B1CA4"/>
    <w:rsid w:val="007B1E41"/>
    <w:rsid w:val="007B1E42"/>
    <w:rsid w:val="007B1E98"/>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CAE"/>
    <w:rsid w:val="007B4E8E"/>
    <w:rsid w:val="007B50B7"/>
    <w:rsid w:val="007B513C"/>
    <w:rsid w:val="007B5189"/>
    <w:rsid w:val="007B52CE"/>
    <w:rsid w:val="007B536B"/>
    <w:rsid w:val="007B53A3"/>
    <w:rsid w:val="007B5462"/>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4082"/>
    <w:rsid w:val="007C41C4"/>
    <w:rsid w:val="007C45C8"/>
    <w:rsid w:val="007C486A"/>
    <w:rsid w:val="007C487F"/>
    <w:rsid w:val="007C49B2"/>
    <w:rsid w:val="007C4A99"/>
    <w:rsid w:val="007C4C86"/>
    <w:rsid w:val="007C4CC2"/>
    <w:rsid w:val="007C4E81"/>
    <w:rsid w:val="007C4FFD"/>
    <w:rsid w:val="007C54A5"/>
    <w:rsid w:val="007C55AA"/>
    <w:rsid w:val="007C57FE"/>
    <w:rsid w:val="007C5A84"/>
    <w:rsid w:val="007C5D45"/>
    <w:rsid w:val="007C5E06"/>
    <w:rsid w:val="007C5F2D"/>
    <w:rsid w:val="007C60D4"/>
    <w:rsid w:val="007C6405"/>
    <w:rsid w:val="007C6797"/>
    <w:rsid w:val="007C6B1F"/>
    <w:rsid w:val="007C6CD8"/>
    <w:rsid w:val="007C6FF2"/>
    <w:rsid w:val="007C70AD"/>
    <w:rsid w:val="007C7396"/>
    <w:rsid w:val="007C75B5"/>
    <w:rsid w:val="007C7723"/>
    <w:rsid w:val="007C77ED"/>
    <w:rsid w:val="007C79D0"/>
    <w:rsid w:val="007C7BBE"/>
    <w:rsid w:val="007C7D7D"/>
    <w:rsid w:val="007C7DCD"/>
    <w:rsid w:val="007C7F03"/>
    <w:rsid w:val="007D05F2"/>
    <w:rsid w:val="007D06C8"/>
    <w:rsid w:val="007D07CE"/>
    <w:rsid w:val="007D0923"/>
    <w:rsid w:val="007D0B67"/>
    <w:rsid w:val="007D0C74"/>
    <w:rsid w:val="007D0DB1"/>
    <w:rsid w:val="007D0DB6"/>
    <w:rsid w:val="007D10FC"/>
    <w:rsid w:val="007D112D"/>
    <w:rsid w:val="007D11BC"/>
    <w:rsid w:val="007D12F1"/>
    <w:rsid w:val="007D1AC2"/>
    <w:rsid w:val="007D1E07"/>
    <w:rsid w:val="007D1F9C"/>
    <w:rsid w:val="007D23E2"/>
    <w:rsid w:val="007D24B4"/>
    <w:rsid w:val="007D24BF"/>
    <w:rsid w:val="007D2538"/>
    <w:rsid w:val="007D2922"/>
    <w:rsid w:val="007D2984"/>
    <w:rsid w:val="007D2C4E"/>
    <w:rsid w:val="007D2E44"/>
    <w:rsid w:val="007D2EBF"/>
    <w:rsid w:val="007D30BD"/>
    <w:rsid w:val="007D319D"/>
    <w:rsid w:val="007D3288"/>
    <w:rsid w:val="007D354B"/>
    <w:rsid w:val="007D359E"/>
    <w:rsid w:val="007D37F9"/>
    <w:rsid w:val="007D3977"/>
    <w:rsid w:val="007D3C12"/>
    <w:rsid w:val="007D40F9"/>
    <w:rsid w:val="007D4163"/>
    <w:rsid w:val="007D433A"/>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9AE"/>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12B8"/>
    <w:rsid w:val="007E1307"/>
    <w:rsid w:val="007E1734"/>
    <w:rsid w:val="007E17E6"/>
    <w:rsid w:val="007E1A1F"/>
    <w:rsid w:val="007E1AAD"/>
    <w:rsid w:val="007E1BC7"/>
    <w:rsid w:val="007E1F6E"/>
    <w:rsid w:val="007E23C1"/>
    <w:rsid w:val="007E23F3"/>
    <w:rsid w:val="007E29FE"/>
    <w:rsid w:val="007E2B0E"/>
    <w:rsid w:val="007E2D37"/>
    <w:rsid w:val="007E2EEE"/>
    <w:rsid w:val="007E3403"/>
    <w:rsid w:val="007E3541"/>
    <w:rsid w:val="007E438E"/>
    <w:rsid w:val="007E48DF"/>
    <w:rsid w:val="007E4B04"/>
    <w:rsid w:val="007E4F38"/>
    <w:rsid w:val="007E4FF2"/>
    <w:rsid w:val="007E542C"/>
    <w:rsid w:val="007E5A83"/>
    <w:rsid w:val="007E5B2E"/>
    <w:rsid w:val="007E5B76"/>
    <w:rsid w:val="007E5C71"/>
    <w:rsid w:val="007E5CD8"/>
    <w:rsid w:val="007E6262"/>
    <w:rsid w:val="007E6280"/>
    <w:rsid w:val="007E66DC"/>
    <w:rsid w:val="007E695F"/>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538"/>
    <w:rsid w:val="007F1740"/>
    <w:rsid w:val="007F1934"/>
    <w:rsid w:val="007F1C16"/>
    <w:rsid w:val="007F1CEC"/>
    <w:rsid w:val="007F1F46"/>
    <w:rsid w:val="007F1FA3"/>
    <w:rsid w:val="007F200F"/>
    <w:rsid w:val="007F234A"/>
    <w:rsid w:val="007F239C"/>
    <w:rsid w:val="007F23D9"/>
    <w:rsid w:val="007F2500"/>
    <w:rsid w:val="007F2766"/>
    <w:rsid w:val="007F2BEB"/>
    <w:rsid w:val="007F2C2C"/>
    <w:rsid w:val="007F31A0"/>
    <w:rsid w:val="007F31C0"/>
    <w:rsid w:val="007F347A"/>
    <w:rsid w:val="007F34A8"/>
    <w:rsid w:val="007F34BC"/>
    <w:rsid w:val="007F3790"/>
    <w:rsid w:val="007F3AD1"/>
    <w:rsid w:val="007F3BDE"/>
    <w:rsid w:val="007F3C35"/>
    <w:rsid w:val="007F3D51"/>
    <w:rsid w:val="007F3EF1"/>
    <w:rsid w:val="007F3F8A"/>
    <w:rsid w:val="007F4277"/>
    <w:rsid w:val="007F4356"/>
    <w:rsid w:val="007F45BE"/>
    <w:rsid w:val="007F45FB"/>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978"/>
    <w:rsid w:val="00800A59"/>
    <w:rsid w:val="00800AD1"/>
    <w:rsid w:val="00800B5B"/>
    <w:rsid w:val="00800ED8"/>
    <w:rsid w:val="008010AF"/>
    <w:rsid w:val="00801233"/>
    <w:rsid w:val="00801563"/>
    <w:rsid w:val="008017E3"/>
    <w:rsid w:val="008018ED"/>
    <w:rsid w:val="00801A08"/>
    <w:rsid w:val="00801A43"/>
    <w:rsid w:val="00801C9D"/>
    <w:rsid w:val="00801CB2"/>
    <w:rsid w:val="00801CD9"/>
    <w:rsid w:val="00801E99"/>
    <w:rsid w:val="00801FAA"/>
    <w:rsid w:val="00802317"/>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4F7A"/>
    <w:rsid w:val="008056B8"/>
    <w:rsid w:val="0080576D"/>
    <w:rsid w:val="00805786"/>
    <w:rsid w:val="008057C1"/>
    <w:rsid w:val="00805D0D"/>
    <w:rsid w:val="00805EDA"/>
    <w:rsid w:val="0080654F"/>
    <w:rsid w:val="0080663A"/>
    <w:rsid w:val="00806AA4"/>
    <w:rsid w:val="00806B0F"/>
    <w:rsid w:val="008073FA"/>
    <w:rsid w:val="0080740B"/>
    <w:rsid w:val="00807809"/>
    <w:rsid w:val="0080798A"/>
    <w:rsid w:val="00807E90"/>
    <w:rsid w:val="008103C6"/>
    <w:rsid w:val="008104C0"/>
    <w:rsid w:val="00810A67"/>
    <w:rsid w:val="00810AAE"/>
    <w:rsid w:val="00810AB8"/>
    <w:rsid w:val="00810E95"/>
    <w:rsid w:val="00811042"/>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5F"/>
    <w:rsid w:val="00816E09"/>
    <w:rsid w:val="00816E22"/>
    <w:rsid w:val="00816EC6"/>
    <w:rsid w:val="008171E3"/>
    <w:rsid w:val="008176BB"/>
    <w:rsid w:val="00817FA9"/>
    <w:rsid w:val="0082008C"/>
    <w:rsid w:val="0082029D"/>
    <w:rsid w:val="008203AF"/>
    <w:rsid w:val="00820654"/>
    <w:rsid w:val="00820722"/>
    <w:rsid w:val="00820856"/>
    <w:rsid w:val="00820CF5"/>
    <w:rsid w:val="00820F7B"/>
    <w:rsid w:val="00820FA3"/>
    <w:rsid w:val="00821034"/>
    <w:rsid w:val="00821211"/>
    <w:rsid w:val="0082121D"/>
    <w:rsid w:val="008212CE"/>
    <w:rsid w:val="00821357"/>
    <w:rsid w:val="008215AE"/>
    <w:rsid w:val="0082180E"/>
    <w:rsid w:val="0082196B"/>
    <w:rsid w:val="00821F79"/>
    <w:rsid w:val="00821F97"/>
    <w:rsid w:val="00821FF6"/>
    <w:rsid w:val="008227DC"/>
    <w:rsid w:val="0082287C"/>
    <w:rsid w:val="00822888"/>
    <w:rsid w:val="00822DB0"/>
    <w:rsid w:val="00822DCA"/>
    <w:rsid w:val="00823043"/>
    <w:rsid w:val="00823100"/>
    <w:rsid w:val="00823205"/>
    <w:rsid w:val="00823257"/>
    <w:rsid w:val="00823647"/>
    <w:rsid w:val="00823802"/>
    <w:rsid w:val="00823846"/>
    <w:rsid w:val="00823ABF"/>
    <w:rsid w:val="00823B72"/>
    <w:rsid w:val="00823BFD"/>
    <w:rsid w:val="00823F33"/>
    <w:rsid w:val="008240E6"/>
    <w:rsid w:val="00824399"/>
    <w:rsid w:val="00824449"/>
    <w:rsid w:val="00824816"/>
    <w:rsid w:val="00824940"/>
    <w:rsid w:val="00824CD4"/>
    <w:rsid w:val="00824D1E"/>
    <w:rsid w:val="00824E87"/>
    <w:rsid w:val="00824EBF"/>
    <w:rsid w:val="0082514E"/>
    <w:rsid w:val="00825170"/>
    <w:rsid w:val="0082520F"/>
    <w:rsid w:val="008252D8"/>
    <w:rsid w:val="00825FCC"/>
    <w:rsid w:val="00826187"/>
    <w:rsid w:val="00826235"/>
    <w:rsid w:val="00826396"/>
    <w:rsid w:val="0082669D"/>
    <w:rsid w:val="008267EC"/>
    <w:rsid w:val="00826838"/>
    <w:rsid w:val="0082692E"/>
    <w:rsid w:val="00826993"/>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FB2"/>
    <w:rsid w:val="008340CA"/>
    <w:rsid w:val="00834129"/>
    <w:rsid w:val="008348BB"/>
    <w:rsid w:val="008349FC"/>
    <w:rsid w:val="00834B27"/>
    <w:rsid w:val="00835160"/>
    <w:rsid w:val="0083528F"/>
    <w:rsid w:val="008356F1"/>
    <w:rsid w:val="0083572D"/>
    <w:rsid w:val="0083580A"/>
    <w:rsid w:val="00835C9C"/>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3E3"/>
    <w:rsid w:val="00841480"/>
    <w:rsid w:val="0084160F"/>
    <w:rsid w:val="008419FC"/>
    <w:rsid w:val="00841BE6"/>
    <w:rsid w:val="00841C6E"/>
    <w:rsid w:val="008420B0"/>
    <w:rsid w:val="00842234"/>
    <w:rsid w:val="0084250E"/>
    <w:rsid w:val="00842541"/>
    <w:rsid w:val="00842727"/>
    <w:rsid w:val="008429B6"/>
    <w:rsid w:val="00842E25"/>
    <w:rsid w:val="00842FAF"/>
    <w:rsid w:val="00842FEB"/>
    <w:rsid w:val="008430E7"/>
    <w:rsid w:val="00843122"/>
    <w:rsid w:val="008431D0"/>
    <w:rsid w:val="00843663"/>
    <w:rsid w:val="0084370B"/>
    <w:rsid w:val="00843A49"/>
    <w:rsid w:val="00843E7C"/>
    <w:rsid w:val="00843E84"/>
    <w:rsid w:val="00844167"/>
    <w:rsid w:val="008447C7"/>
    <w:rsid w:val="008448AE"/>
    <w:rsid w:val="00844A7F"/>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985"/>
    <w:rsid w:val="00846BD5"/>
    <w:rsid w:val="00846CD6"/>
    <w:rsid w:val="0084708D"/>
    <w:rsid w:val="008475DE"/>
    <w:rsid w:val="008476E7"/>
    <w:rsid w:val="008478DD"/>
    <w:rsid w:val="00847AB8"/>
    <w:rsid w:val="00847AE5"/>
    <w:rsid w:val="00847C70"/>
    <w:rsid w:val="00847C9F"/>
    <w:rsid w:val="00847DD6"/>
    <w:rsid w:val="00847EF2"/>
    <w:rsid w:val="0085012A"/>
    <w:rsid w:val="00850225"/>
    <w:rsid w:val="0085037A"/>
    <w:rsid w:val="00850449"/>
    <w:rsid w:val="00850663"/>
    <w:rsid w:val="008506B0"/>
    <w:rsid w:val="00850942"/>
    <w:rsid w:val="00850A31"/>
    <w:rsid w:val="00850B04"/>
    <w:rsid w:val="00850B15"/>
    <w:rsid w:val="00850BB0"/>
    <w:rsid w:val="00850FB0"/>
    <w:rsid w:val="00851006"/>
    <w:rsid w:val="0085101E"/>
    <w:rsid w:val="008512FE"/>
    <w:rsid w:val="00851634"/>
    <w:rsid w:val="008519B4"/>
    <w:rsid w:val="00851DF2"/>
    <w:rsid w:val="00851F7E"/>
    <w:rsid w:val="0085235A"/>
    <w:rsid w:val="0085278F"/>
    <w:rsid w:val="0085295A"/>
    <w:rsid w:val="00852A96"/>
    <w:rsid w:val="00852EC9"/>
    <w:rsid w:val="008530BF"/>
    <w:rsid w:val="00853183"/>
    <w:rsid w:val="00853186"/>
    <w:rsid w:val="008531ED"/>
    <w:rsid w:val="008534BC"/>
    <w:rsid w:val="00853ACD"/>
    <w:rsid w:val="00853D00"/>
    <w:rsid w:val="00854006"/>
    <w:rsid w:val="0085425F"/>
    <w:rsid w:val="00854468"/>
    <w:rsid w:val="00854A8C"/>
    <w:rsid w:val="00854D50"/>
    <w:rsid w:val="008553D8"/>
    <w:rsid w:val="0085540A"/>
    <w:rsid w:val="00855464"/>
    <w:rsid w:val="0085546C"/>
    <w:rsid w:val="0085581E"/>
    <w:rsid w:val="0085590B"/>
    <w:rsid w:val="00855CA1"/>
    <w:rsid w:val="00856050"/>
    <w:rsid w:val="008561B7"/>
    <w:rsid w:val="00856322"/>
    <w:rsid w:val="00856377"/>
    <w:rsid w:val="0085637E"/>
    <w:rsid w:val="008565F0"/>
    <w:rsid w:val="00856608"/>
    <w:rsid w:val="0085679E"/>
    <w:rsid w:val="00856D32"/>
    <w:rsid w:val="00856E0C"/>
    <w:rsid w:val="00856F8F"/>
    <w:rsid w:val="00857079"/>
    <w:rsid w:val="008575EA"/>
    <w:rsid w:val="00857641"/>
    <w:rsid w:val="008576A5"/>
    <w:rsid w:val="0085786B"/>
    <w:rsid w:val="008578C3"/>
    <w:rsid w:val="00857A78"/>
    <w:rsid w:val="00857BC9"/>
    <w:rsid w:val="00857EA7"/>
    <w:rsid w:val="0086066E"/>
    <w:rsid w:val="008608EB"/>
    <w:rsid w:val="008608FE"/>
    <w:rsid w:val="00861075"/>
    <w:rsid w:val="008610F6"/>
    <w:rsid w:val="0086147A"/>
    <w:rsid w:val="0086170E"/>
    <w:rsid w:val="00861778"/>
    <w:rsid w:val="00861812"/>
    <w:rsid w:val="0086189B"/>
    <w:rsid w:val="00861998"/>
    <w:rsid w:val="00861BCF"/>
    <w:rsid w:val="00861D68"/>
    <w:rsid w:val="00861E80"/>
    <w:rsid w:val="00862640"/>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6095"/>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5C"/>
    <w:rsid w:val="008714B3"/>
    <w:rsid w:val="00871585"/>
    <w:rsid w:val="0087201C"/>
    <w:rsid w:val="00872046"/>
    <w:rsid w:val="00872254"/>
    <w:rsid w:val="0087231D"/>
    <w:rsid w:val="00872375"/>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73BB"/>
    <w:rsid w:val="008773C4"/>
    <w:rsid w:val="00877517"/>
    <w:rsid w:val="008777F3"/>
    <w:rsid w:val="008778E1"/>
    <w:rsid w:val="0087792E"/>
    <w:rsid w:val="008779D1"/>
    <w:rsid w:val="00877D02"/>
    <w:rsid w:val="00877D8D"/>
    <w:rsid w:val="00880016"/>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D1"/>
    <w:rsid w:val="00881DB2"/>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64F"/>
    <w:rsid w:val="0088794F"/>
    <w:rsid w:val="008879EE"/>
    <w:rsid w:val="00887B6C"/>
    <w:rsid w:val="00887D61"/>
    <w:rsid w:val="00890484"/>
    <w:rsid w:val="0089064A"/>
    <w:rsid w:val="00890897"/>
    <w:rsid w:val="008909A0"/>
    <w:rsid w:val="008909D0"/>
    <w:rsid w:val="00890BEB"/>
    <w:rsid w:val="00890C79"/>
    <w:rsid w:val="008912E6"/>
    <w:rsid w:val="00891613"/>
    <w:rsid w:val="0089172C"/>
    <w:rsid w:val="008918CC"/>
    <w:rsid w:val="00891A4D"/>
    <w:rsid w:val="00891A76"/>
    <w:rsid w:val="00892332"/>
    <w:rsid w:val="00892565"/>
    <w:rsid w:val="0089264B"/>
    <w:rsid w:val="008926AA"/>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502"/>
    <w:rsid w:val="008945EE"/>
    <w:rsid w:val="0089488D"/>
    <w:rsid w:val="00894904"/>
    <w:rsid w:val="00894BF0"/>
    <w:rsid w:val="00894C20"/>
    <w:rsid w:val="00894D35"/>
    <w:rsid w:val="00894F4E"/>
    <w:rsid w:val="00894FE5"/>
    <w:rsid w:val="0089517B"/>
    <w:rsid w:val="00895619"/>
    <w:rsid w:val="00895681"/>
    <w:rsid w:val="00895739"/>
    <w:rsid w:val="008959D7"/>
    <w:rsid w:val="00895B33"/>
    <w:rsid w:val="00895F48"/>
    <w:rsid w:val="00896275"/>
    <w:rsid w:val="00896339"/>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45B"/>
    <w:rsid w:val="008A27E4"/>
    <w:rsid w:val="008A289F"/>
    <w:rsid w:val="008A2BAB"/>
    <w:rsid w:val="008A2D01"/>
    <w:rsid w:val="008A2DA7"/>
    <w:rsid w:val="008A2EC6"/>
    <w:rsid w:val="008A302A"/>
    <w:rsid w:val="008A3067"/>
    <w:rsid w:val="008A32B5"/>
    <w:rsid w:val="008A32ED"/>
    <w:rsid w:val="008A3409"/>
    <w:rsid w:val="008A3E07"/>
    <w:rsid w:val="008A3E3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C6"/>
    <w:rsid w:val="008B0A26"/>
    <w:rsid w:val="008B0B03"/>
    <w:rsid w:val="008B0CBC"/>
    <w:rsid w:val="008B0D17"/>
    <w:rsid w:val="008B1082"/>
    <w:rsid w:val="008B1284"/>
    <w:rsid w:val="008B1394"/>
    <w:rsid w:val="008B14B4"/>
    <w:rsid w:val="008B14CB"/>
    <w:rsid w:val="008B1683"/>
    <w:rsid w:val="008B168D"/>
    <w:rsid w:val="008B1794"/>
    <w:rsid w:val="008B18E5"/>
    <w:rsid w:val="008B1B2D"/>
    <w:rsid w:val="008B1B44"/>
    <w:rsid w:val="008B1B58"/>
    <w:rsid w:val="008B1DCD"/>
    <w:rsid w:val="008B1E75"/>
    <w:rsid w:val="008B2247"/>
    <w:rsid w:val="008B2862"/>
    <w:rsid w:val="008B29DF"/>
    <w:rsid w:val="008B2BF4"/>
    <w:rsid w:val="008B2E4D"/>
    <w:rsid w:val="008B3459"/>
    <w:rsid w:val="008B376C"/>
    <w:rsid w:val="008B3B04"/>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C9E"/>
    <w:rsid w:val="008B5CD2"/>
    <w:rsid w:val="008B5DF8"/>
    <w:rsid w:val="008B5FE5"/>
    <w:rsid w:val="008B60F3"/>
    <w:rsid w:val="008B6368"/>
    <w:rsid w:val="008B63E8"/>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A99"/>
    <w:rsid w:val="008C3DE2"/>
    <w:rsid w:val="008C3F97"/>
    <w:rsid w:val="008C45B8"/>
    <w:rsid w:val="008C4952"/>
    <w:rsid w:val="008C49C9"/>
    <w:rsid w:val="008C4A2A"/>
    <w:rsid w:val="008C4B1C"/>
    <w:rsid w:val="008C4B59"/>
    <w:rsid w:val="008C4B70"/>
    <w:rsid w:val="008C4CBE"/>
    <w:rsid w:val="008C4E64"/>
    <w:rsid w:val="008C5489"/>
    <w:rsid w:val="008C557C"/>
    <w:rsid w:val="008C5919"/>
    <w:rsid w:val="008C59AB"/>
    <w:rsid w:val="008C5A3F"/>
    <w:rsid w:val="008C5C5D"/>
    <w:rsid w:val="008C5C9B"/>
    <w:rsid w:val="008C5F34"/>
    <w:rsid w:val="008C62CE"/>
    <w:rsid w:val="008C6317"/>
    <w:rsid w:val="008C6595"/>
    <w:rsid w:val="008C659A"/>
    <w:rsid w:val="008C66B5"/>
    <w:rsid w:val="008C6AD8"/>
    <w:rsid w:val="008C6D45"/>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D14"/>
    <w:rsid w:val="008D0D8E"/>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32A6"/>
    <w:rsid w:val="008D357E"/>
    <w:rsid w:val="008D3678"/>
    <w:rsid w:val="008D37BE"/>
    <w:rsid w:val="008D39EC"/>
    <w:rsid w:val="008D3B25"/>
    <w:rsid w:val="008D3CA5"/>
    <w:rsid w:val="008D3F43"/>
    <w:rsid w:val="008D4188"/>
    <w:rsid w:val="008D4257"/>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BA0"/>
    <w:rsid w:val="008D7DFA"/>
    <w:rsid w:val="008D7F88"/>
    <w:rsid w:val="008E0477"/>
    <w:rsid w:val="008E05A5"/>
    <w:rsid w:val="008E05CD"/>
    <w:rsid w:val="008E05F8"/>
    <w:rsid w:val="008E0709"/>
    <w:rsid w:val="008E0948"/>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365"/>
    <w:rsid w:val="008F0582"/>
    <w:rsid w:val="008F06D0"/>
    <w:rsid w:val="008F0704"/>
    <w:rsid w:val="008F0757"/>
    <w:rsid w:val="008F0B1C"/>
    <w:rsid w:val="008F0E5C"/>
    <w:rsid w:val="008F112C"/>
    <w:rsid w:val="008F11BC"/>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88"/>
    <w:rsid w:val="008F728E"/>
    <w:rsid w:val="008F735F"/>
    <w:rsid w:val="008F73C3"/>
    <w:rsid w:val="008F750B"/>
    <w:rsid w:val="008F75FF"/>
    <w:rsid w:val="008F7607"/>
    <w:rsid w:val="008F777B"/>
    <w:rsid w:val="008F7A27"/>
    <w:rsid w:val="008F7A70"/>
    <w:rsid w:val="008F7D24"/>
    <w:rsid w:val="00900374"/>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B20"/>
    <w:rsid w:val="00902E22"/>
    <w:rsid w:val="00902F41"/>
    <w:rsid w:val="00903343"/>
    <w:rsid w:val="0090367C"/>
    <w:rsid w:val="0090371F"/>
    <w:rsid w:val="00903832"/>
    <w:rsid w:val="00903AE2"/>
    <w:rsid w:val="00903E90"/>
    <w:rsid w:val="009041AC"/>
    <w:rsid w:val="0090446A"/>
    <w:rsid w:val="00904529"/>
    <w:rsid w:val="0090492C"/>
    <w:rsid w:val="00904C88"/>
    <w:rsid w:val="00905046"/>
    <w:rsid w:val="009050E6"/>
    <w:rsid w:val="00905336"/>
    <w:rsid w:val="00905450"/>
    <w:rsid w:val="00905655"/>
    <w:rsid w:val="00905828"/>
    <w:rsid w:val="00905AC5"/>
    <w:rsid w:val="00905EF5"/>
    <w:rsid w:val="00906001"/>
    <w:rsid w:val="009061FF"/>
    <w:rsid w:val="0090638E"/>
    <w:rsid w:val="009063CE"/>
    <w:rsid w:val="009063FC"/>
    <w:rsid w:val="0090643F"/>
    <w:rsid w:val="009069E8"/>
    <w:rsid w:val="00906A7E"/>
    <w:rsid w:val="00906B37"/>
    <w:rsid w:val="00906E4E"/>
    <w:rsid w:val="00906E6B"/>
    <w:rsid w:val="00906E7C"/>
    <w:rsid w:val="00906EB7"/>
    <w:rsid w:val="00906FDE"/>
    <w:rsid w:val="00907031"/>
    <w:rsid w:val="00907320"/>
    <w:rsid w:val="0090797E"/>
    <w:rsid w:val="00910285"/>
    <w:rsid w:val="009104D3"/>
    <w:rsid w:val="0091061F"/>
    <w:rsid w:val="00910638"/>
    <w:rsid w:val="009106F5"/>
    <w:rsid w:val="0091081D"/>
    <w:rsid w:val="0091099A"/>
    <w:rsid w:val="0091111A"/>
    <w:rsid w:val="00911166"/>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CB8"/>
    <w:rsid w:val="00913DAB"/>
    <w:rsid w:val="0091416F"/>
    <w:rsid w:val="009141EB"/>
    <w:rsid w:val="00914344"/>
    <w:rsid w:val="00914404"/>
    <w:rsid w:val="00914615"/>
    <w:rsid w:val="009146F5"/>
    <w:rsid w:val="009148EF"/>
    <w:rsid w:val="009149EB"/>
    <w:rsid w:val="00914BB7"/>
    <w:rsid w:val="00914C3C"/>
    <w:rsid w:val="00914D60"/>
    <w:rsid w:val="00914E2A"/>
    <w:rsid w:val="00914EA4"/>
    <w:rsid w:val="00915156"/>
    <w:rsid w:val="00915802"/>
    <w:rsid w:val="0091589C"/>
    <w:rsid w:val="009158E7"/>
    <w:rsid w:val="009159FE"/>
    <w:rsid w:val="00915BB5"/>
    <w:rsid w:val="00915DD8"/>
    <w:rsid w:val="00915DDE"/>
    <w:rsid w:val="00915F9D"/>
    <w:rsid w:val="00916320"/>
    <w:rsid w:val="00916465"/>
    <w:rsid w:val="00916594"/>
    <w:rsid w:val="009168BA"/>
    <w:rsid w:val="00916912"/>
    <w:rsid w:val="00916B2C"/>
    <w:rsid w:val="00916C31"/>
    <w:rsid w:val="00916ECD"/>
    <w:rsid w:val="00917233"/>
    <w:rsid w:val="009173E9"/>
    <w:rsid w:val="0091761F"/>
    <w:rsid w:val="00917649"/>
    <w:rsid w:val="009178CC"/>
    <w:rsid w:val="00917C22"/>
    <w:rsid w:val="00917ED4"/>
    <w:rsid w:val="009202E8"/>
    <w:rsid w:val="009203D8"/>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979"/>
    <w:rsid w:val="00923A49"/>
    <w:rsid w:val="00923AAE"/>
    <w:rsid w:val="00923CCA"/>
    <w:rsid w:val="009240FD"/>
    <w:rsid w:val="0092417A"/>
    <w:rsid w:val="00924399"/>
    <w:rsid w:val="0092446D"/>
    <w:rsid w:val="009245ED"/>
    <w:rsid w:val="00924A20"/>
    <w:rsid w:val="00924F08"/>
    <w:rsid w:val="00924FC5"/>
    <w:rsid w:val="009250CB"/>
    <w:rsid w:val="00925153"/>
    <w:rsid w:val="009251CC"/>
    <w:rsid w:val="00925522"/>
    <w:rsid w:val="00925550"/>
    <w:rsid w:val="00925783"/>
    <w:rsid w:val="00925A9F"/>
    <w:rsid w:val="00925CE6"/>
    <w:rsid w:val="00925CF7"/>
    <w:rsid w:val="00925D54"/>
    <w:rsid w:val="00925EF7"/>
    <w:rsid w:val="00926577"/>
    <w:rsid w:val="00926588"/>
    <w:rsid w:val="0092687E"/>
    <w:rsid w:val="00926A93"/>
    <w:rsid w:val="00926C6C"/>
    <w:rsid w:val="00926FA8"/>
    <w:rsid w:val="009270D1"/>
    <w:rsid w:val="00927639"/>
    <w:rsid w:val="009278D8"/>
    <w:rsid w:val="00927966"/>
    <w:rsid w:val="00927A47"/>
    <w:rsid w:val="00927D87"/>
    <w:rsid w:val="00927DCB"/>
    <w:rsid w:val="00927EE0"/>
    <w:rsid w:val="00930008"/>
    <w:rsid w:val="00930141"/>
    <w:rsid w:val="009304C2"/>
    <w:rsid w:val="009305AF"/>
    <w:rsid w:val="00930665"/>
    <w:rsid w:val="00930781"/>
    <w:rsid w:val="0093079A"/>
    <w:rsid w:val="009308FA"/>
    <w:rsid w:val="00930B21"/>
    <w:rsid w:val="00930B55"/>
    <w:rsid w:val="00930FF5"/>
    <w:rsid w:val="009310F2"/>
    <w:rsid w:val="0093122E"/>
    <w:rsid w:val="00931415"/>
    <w:rsid w:val="009314E3"/>
    <w:rsid w:val="00931675"/>
    <w:rsid w:val="0093172B"/>
    <w:rsid w:val="009317FD"/>
    <w:rsid w:val="00931BDA"/>
    <w:rsid w:val="00931BE3"/>
    <w:rsid w:val="00931EF4"/>
    <w:rsid w:val="0093229A"/>
    <w:rsid w:val="00932416"/>
    <w:rsid w:val="00932460"/>
    <w:rsid w:val="0093254F"/>
    <w:rsid w:val="00932694"/>
    <w:rsid w:val="009327E1"/>
    <w:rsid w:val="00932E7E"/>
    <w:rsid w:val="00933193"/>
    <w:rsid w:val="009335CC"/>
    <w:rsid w:val="00933630"/>
    <w:rsid w:val="0093389E"/>
    <w:rsid w:val="009339FD"/>
    <w:rsid w:val="00933A4C"/>
    <w:rsid w:val="00933A8C"/>
    <w:rsid w:val="00933B91"/>
    <w:rsid w:val="00933C94"/>
    <w:rsid w:val="00933D18"/>
    <w:rsid w:val="009341A2"/>
    <w:rsid w:val="00934585"/>
    <w:rsid w:val="009346C7"/>
    <w:rsid w:val="009346D9"/>
    <w:rsid w:val="00934910"/>
    <w:rsid w:val="00934AD4"/>
    <w:rsid w:val="00934CA6"/>
    <w:rsid w:val="00934E13"/>
    <w:rsid w:val="00935208"/>
    <w:rsid w:val="00935210"/>
    <w:rsid w:val="009355AF"/>
    <w:rsid w:val="009355F5"/>
    <w:rsid w:val="00935A08"/>
    <w:rsid w:val="00935A94"/>
    <w:rsid w:val="00935C88"/>
    <w:rsid w:val="00935CDA"/>
    <w:rsid w:val="00935F6D"/>
    <w:rsid w:val="009365A8"/>
    <w:rsid w:val="00936696"/>
    <w:rsid w:val="00936749"/>
    <w:rsid w:val="009369B8"/>
    <w:rsid w:val="00936CC1"/>
    <w:rsid w:val="00936DA0"/>
    <w:rsid w:val="00936E3E"/>
    <w:rsid w:val="00936FF1"/>
    <w:rsid w:val="00937097"/>
    <w:rsid w:val="009370C4"/>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0A"/>
    <w:rsid w:val="00942A89"/>
    <w:rsid w:val="00942CE5"/>
    <w:rsid w:val="00942DF1"/>
    <w:rsid w:val="00942F96"/>
    <w:rsid w:val="00943034"/>
    <w:rsid w:val="00943902"/>
    <w:rsid w:val="00943944"/>
    <w:rsid w:val="00943BBF"/>
    <w:rsid w:val="00943DC1"/>
    <w:rsid w:val="00943EC7"/>
    <w:rsid w:val="0094407F"/>
    <w:rsid w:val="00944523"/>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FE1"/>
    <w:rsid w:val="0094721A"/>
    <w:rsid w:val="0094781E"/>
    <w:rsid w:val="00947A41"/>
    <w:rsid w:val="00947A8C"/>
    <w:rsid w:val="00947B41"/>
    <w:rsid w:val="00947E48"/>
    <w:rsid w:val="00947F3B"/>
    <w:rsid w:val="00947F8A"/>
    <w:rsid w:val="00950503"/>
    <w:rsid w:val="00950B63"/>
    <w:rsid w:val="00950D8C"/>
    <w:rsid w:val="00950F99"/>
    <w:rsid w:val="0095187A"/>
    <w:rsid w:val="00951B3D"/>
    <w:rsid w:val="00951BA2"/>
    <w:rsid w:val="0095219B"/>
    <w:rsid w:val="00952244"/>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A9"/>
    <w:rsid w:val="00954609"/>
    <w:rsid w:val="009547AB"/>
    <w:rsid w:val="00954F23"/>
    <w:rsid w:val="0095519A"/>
    <w:rsid w:val="0095521A"/>
    <w:rsid w:val="009552D2"/>
    <w:rsid w:val="0095550C"/>
    <w:rsid w:val="00955853"/>
    <w:rsid w:val="00955918"/>
    <w:rsid w:val="00955A60"/>
    <w:rsid w:val="00955E68"/>
    <w:rsid w:val="0095614C"/>
    <w:rsid w:val="009561C0"/>
    <w:rsid w:val="009564C8"/>
    <w:rsid w:val="00956879"/>
    <w:rsid w:val="009568AF"/>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63"/>
    <w:rsid w:val="00960629"/>
    <w:rsid w:val="0096084B"/>
    <w:rsid w:val="00960918"/>
    <w:rsid w:val="00960AAF"/>
    <w:rsid w:val="00960C25"/>
    <w:rsid w:val="00960D51"/>
    <w:rsid w:val="00960DE3"/>
    <w:rsid w:val="00960DEF"/>
    <w:rsid w:val="00960EAD"/>
    <w:rsid w:val="00960F04"/>
    <w:rsid w:val="00961619"/>
    <w:rsid w:val="00961B71"/>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8FA"/>
    <w:rsid w:val="00966C5A"/>
    <w:rsid w:val="00966DC0"/>
    <w:rsid w:val="009671A7"/>
    <w:rsid w:val="009676C2"/>
    <w:rsid w:val="0096773B"/>
    <w:rsid w:val="0096778E"/>
    <w:rsid w:val="00967798"/>
    <w:rsid w:val="00967857"/>
    <w:rsid w:val="00967B12"/>
    <w:rsid w:val="009700A9"/>
    <w:rsid w:val="0097056B"/>
    <w:rsid w:val="0097067B"/>
    <w:rsid w:val="009706C7"/>
    <w:rsid w:val="00970A8D"/>
    <w:rsid w:val="00970DFD"/>
    <w:rsid w:val="00970E03"/>
    <w:rsid w:val="009710DD"/>
    <w:rsid w:val="009710EA"/>
    <w:rsid w:val="0097116E"/>
    <w:rsid w:val="00971344"/>
    <w:rsid w:val="00971492"/>
    <w:rsid w:val="00971623"/>
    <w:rsid w:val="009716B2"/>
    <w:rsid w:val="00971ABA"/>
    <w:rsid w:val="00971BE1"/>
    <w:rsid w:val="00971F25"/>
    <w:rsid w:val="00972325"/>
    <w:rsid w:val="009723B3"/>
    <w:rsid w:val="0097246D"/>
    <w:rsid w:val="0097258B"/>
    <w:rsid w:val="009725B1"/>
    <w:rsid w:val="00972856"/>
    <w:rsid w:val="00972ACE"/>
    <w:rsid w:val="00972EC1"/>
    <w:rsid w:val="00973174"/>
    <w:rsid w:val="00973394"/>
    <w:rsid w:val="00973431"/>
    <w:rsid w:val="009735DF"/>
    <w:rsid w:val="00973796"/>
    <w:rsid w:val="00973AB5"/>
    <w:rsid w:val="00973AF1"/>
    <w:rsid w:val="00973AF7"/>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D50"/>
    <w:rsid w:val="00975D8D"/>
    <w:rsid w:val="00975E0A"/>
    <w:rsid w:val="00976194"/>
    <w:rsid w:val="009761F0"/>
    <w:rsid w:val="00976385"/>
    <w:rsid w:val="009763A9"/>
    <w:rsid w:val="0097666E"/>
    <w:rsid w:val="00976734"/>
    <w:rsid w:val="00976787"/>
    <w:rsid w:val="00976A0D"/>
    <w:rsid w:val="00976A80"/>
    <w:rsid w:val="00976BD2"/>
    <w:rsid w:val="00976F10"/>
    <w:rsid w:val="00976FD6"/>
    <w:rsid w:val="00977463"/>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ACF"/>
    <w:rsid w:val="00981C62"/>
    <w:rsid w:val="00981CA9"/>
    <w:rsid w:val="00981E2B"/>
    <w:rsid w:val="0098239B"/>
    <w:rsid w:val="009825F7"/>
    <w:rsid w:val="00982932"/>
    <w:rsid w:val="00982B33"/>
    <w:rsid w:val="00982B35"/>
    <w:rsid w:val="00982CE6"/>
    <w:rsid w:val="00982D4C"/>
    <w:rsid w:val="00982E35"/>
    <w:rsid w:val="00982F0D"/>
    <w:rsid w:val="0098305D"/>
    <w:rsid w:val="009831AD"/>
    <w:rsid w:val="0098321B"/>
    <w:rsid w:val="00983309"/>
    <w:rsid w:val="00983414"/>
    <w:rsid w:val="00983928"/>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85"/>
    <w:rsid w:val="00986DBD"/>
    <w:rsid w:val="00987094"/>
    <w:rsid w:val="009873B9"/>
    <w:rsid w:val="009875B6"/>
    <w:rsid w:val="00987735"/>
    <w:rsid w:val="009878BA"/>
    <w:rsid w:val="00987A7B"/>
    <w:rsid w:val="00987AB4"/>
    <w:rsid w:val="00987ACD"/>
    <w:rsid w:val="00987E81"/>
    <w:rsid w:val="00990171"/>
    <w:rsid w:val="009902E4"/>
    <w:rsid w:val="0099044A"/>
    <w:rsid w:val="00990754"/>
    <w:rsid w:val="00990961"/>
    <w:rsid w:val="00990C45"/>
    <w:rsid w:val="00990C8C"/>
    <w:rsid w:val="00990E26"/>
    <w:rsid w:val="00990F4C"/>
    <w:rsid w:val="00990F9F"/>
    <w:rsid w:val="00991053"/>
    <w:rsid w:val="00991272"/>
    <w:rsid w:val="009915E4"/>
    <w:rsid w:val="0099165A"/>
    <w:rsid w:val="009916C1"/>
    <w:rsid w:val="009917A6"/>
    <w:rsid w:val="009919E2"/>
    <w:rsid w:val="00991A09"/>
    <w:rsid w:val="00991A70"/>
    <w:rsid w:val="00991F51"/>
    <w:rsid w:val="0099223D"/>
    <w:rsid w:val="00992624"/>
    <w:rsid w:val="009927B0"/>
    <w:rsid w:val="009928B6"/>
    <w:rsid w:val="00992AEC"/>
    <w:rsid w:val="00992B0A"/>
    <w:rsid w:val="00992C35"/>
    <w:rsid w:val="00992C72"/>
    <w:rsid w:val="00992D29"/>
    <w:rsid w:val="00992FAC"/>
    <w:rsid w:val="00993516"/>
    <w:rsid w:val="0099358B"/>
    <w:rsid w:val="0099362B"/>
    <w:rsid w:val="0099368F"/>
    <w:rsid w:val="0099397E"/>
    <w:rsid w:val="00993A2F"/>
    <w:rsid w:val="00993B1E"/>
    <w:rsid w:val="00993D51"/>
    <w:rsid w:val="00993DE5"/>
    <w:rsid w:val="00993FE9"/>
    <w:rsid w:val="009941DA"/>
    <w:rsid w:val="00994201"/>
    <w:rsid w:val="009944A6"/>
    <w:rsid w:val="009947E3"/>
    <w:rsid w:val="00994936"/>
    <w:rsid w:val="009949D5"/>
    <w:rsid w:val="00994A39"/>
    <w:rsid w:val="00994BA8"/>
    <w:rsid w:val="00994BAD"/>
    <w:rsid w:val="009950AC"/>
    <w:rsid w:val="0099535A"/>
    <w:rsid w:val="00995446"/>
    <w:rsid w:val="009954B3"/>
    <w:rsid w:val="0099561F"/>
    <w:rsid w:val="00995847"/>
    <w:rsid w:val="00995A24"/>
    <w:rsid w:val="00995DD0"/>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27B"/>
    <w:rsid w:val="009A074B"/>
    <w:rsid w:val="009A0766"/>
    <w:rsid w:val="009A08FA"/>
    <w:rsid w:val="009A0E28"/>
    <w:rsid w:val="009A0E8A"/>
    <w:rsid w:val="009A0EB3"/>
    <w:rsid w:val="009A126F"/>
    <w:rsid w:val="009A154D"/>
    <w:rsid w:val="009A1889"/>
    <w:rsid w:val="009A1894"/>
    <w:rsid w:val="009A1C00"/>
    <w:rsid w:val="009A1C1E"/>
    <w:rsid w:val="009A1C2B"/>
    <w:rsid w:val="009A1C88"/>
    <w:rsid w:val="009A1C9E"/>
    <w:rsid w:val="009A1D8F"/>
    <w:rsid w:val="009A1EFD"/>
    <w:rsid w:val="009A20AF"/>
    <w:rsid w:val="009A20BF"/>
    <w:rsid w:val="009A2602"/>
    <w:rsid w:val="009A276A"/>
    <w:rsid w:val="009A282A"/>
    <w:rsid w:val="009A2995"/>
    <w:rsid w:val="009A2EF9"/>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2C"/>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C5"/>
    <w:rsid w:val="009B17D2"/>
    <w:rsid w:val="009B17D9"/>
    <w:rsid w:val="009B1851"/>
    <w:rsid w:val="009B1AFA"/>
    <w:rsid w:val="009B1C21"/>
    <w:rsid w:val="009B1F8B"/>
    <w:rsid w:val="009B201B"/>
    <w:rsid w:val="009B202B"/>
    <w:rsid w:val="009B2066"/>
    <w:rsid w:val="009B2551"/>
    <w:rsid w:val="009B255B"/>
    <w:rsid w:val="009B2579"/>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CA3"/>
    <w:rsid w:val="009B3CC6"/>
    <w:rsid w:val="009B3D9F"/>
    <w:rsid w:val="009B3EE4"/>
    <w:rsid w:val="009B40A8"/>
    <w:rsid w:val="009B42C4"/>
    <w:rsid w:val="009B42E3"/>
    <w:rsid w:val="009B4306"/>
    <w:rsid w:val="009B43DA"/>
    <w:rsid w:val="009B4D19"/>
    <w:rsid w:val="009B4F40"/>
    <w:rsid w:val="009B5226"/>
    <w:rsid w:val="009B54D9"/>
    <w:rsid w:val="009B5703"/>
    <w:rsid w:val="009B5CCD"/>
    <w:rsid w:val="009B5D14"/>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932"/>
    <w:rsid w:val="009C2B03"/>
    <w:rsid w:val="009C2C73"/>
    <w:rsid w:val="009C2DB4"/>
    <w:rsid w:val="009C2F16"/>
    <w:rsid w:val="009C304A"/>
    <w:rsid w:val="009C3096"/>
    <w:rsid w:val="009C3384"/>
    <w:rsid w:val="009C35B8"/>
    <w:rsid w:val="009C36F2"/>
    <w:rsid w:val="009C386E"/>
    <w:rsid w:val="009C38C0"/>
    <w:rsid w:val="009C39ED"/>
    <w:rsid w:val="009C39EE"/>
    <w:rsid w:val="009C3A41"/>
    <w:rsid w:val="009C3AF4"/>
    <w:rsid w:val="009C3D79"/>
    <w:rsid w:val="009C41D7"/>
    <w:rsid w:val="009C450F"/>
    <w:rsid w:val="009C480B"/>
    <w:rsid w:val="009C48D2"/>
    <w:rsid w:val="009C4962"/>
    <w:rsid w:val="009C49EE"/>
    <w:rsid w:val="009C4A6A"/>
    <w:rsid w:val="009C4CCA"/>
    <w:rsid w:val="009C4DF4"/>
    <w:rsid w:val="009C4EB7"/>
    <w:rsid w:val="009C4ED0"/>
    <w:rsid w:val="009C5327"/>
    <w:rsid w:val="009C534F"/>
    <w:rsid w:val="009C5557"/>
    <w:rsid w:val="009C5693"/>
    <w:rsid w:val="009C56F0"/>
    <w:rsid w:val="009C5A1D"/>
    <w:rsid w:val="009C5A41"/>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E0"/>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36E"/>
    <w:rsid w:val="009D2410"/>
    <w:rsid w:val="009D2873"/>
    <w:rsid w:val="009D291F"/>
    <w:rsid w:val="009D2B71"/>
    <w:rsid w:val="009D2C83"/>
    <w:rsid w:val="009D2E76"/>
    <w:rsid w:val="009D2FBF"/>
    <w:rsid w:val="009D32A4"/>
    <w:rsid w:val="009D333D"/>
    <w:rsid w:val="009D36BB"/>
    <w:rsid w:val="009D36C1"/>
    <w:rsid w:val="009D37DD"/>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7291"/>
    <w:rsid w:val="009D763C"/>
    <w:rsid w:val="009D7680"/>
    <w:rsid w:val="009D7693"/>
    <w:rsid w:val="009D7710"/>
    <w:rsid w:val="009D793F"/>
    <w:rsid w:val="009D7AC2"/>
    <w:rsid w:val="009D7F6E"/>
    <w:rsid w:val="009E0298"/>
    <w:rsid w:val="009E0349"/>
    <w:rsid w:val="009E06D7"/>
    <w:rsid w:val="009E078F"/>
    <w:rsid w:val="009E0C00"/>
    <w:rsid w:val="009E0E19"/>
    <w:rsid w:val="009E1130"/>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41CC"/>
    <w:rsid w:val="009E4236"/>
    <w:rsid w:val="009E4745"/>
    <w:rsid w:val="009E482C"/>
    <w:rsid w:val="009E4989"/>
    <w:rsid w:val="009E4A19"/>
    <w:rsid w:val="009E4AD2"/>
    <w:rsid w:val="009E4B2C"/>
    <w:rsid w:val="009E4B43"/>
    <w:rsid w:val="009E4D8C"/>
    <w:rsid w:val="009E4FE3"/>
    <w:rsid w:val="009E52D9"/>
    <w:rsid w:val="009E55D5"/>
    <w:rsid w:val="009E596C"/>
    <w:rsid w:val="009E597D"/>
    <w:rsid w:val="009E5ACD"/>
    <w:rsid w:val="009E5B0E"/>
    <w:rsid w:val="009E5C0D"/>
    <w:rsid w:val="009E5D96"/>
    <w:rsid w:val="009E5E6C"/>
    <w:rsid w:val="009E680E"/>
    <w:rsid w:val="009E6885"/>
    <w:rsid w:val="009E691C"/>
    <w:rsid w:val="009E6CF4"/>
    <w:rsid w:val="009E6E90"/>
    <w:rsid w:val="009E6FDD"/>
    <w:rsid w:val="009E7084"/>
    <w:rsid w:val="009E7203"/>
    <w:rsid w:val="009E72B4"/>
    <w:rsid w:val="009E753A"/>
    <w:rsid w:val="009E7896"/>
    <w:rsid w:val="009E794D"/>
    <w:rsid w:val="009E79F6"/>
    <w:rsid w:val="009E7B7F"/>
    <w:rsid w:val="009E7C0C"/>
    <w:rsid w:val="009E7C2E"/>
    <w:rsid w:val="009E7EE6"/>
    <w:rsid w:val="009E7FF5"/>
    <w:rsid w:val="009F0244"/>
    <w:rsid w:val="009F025F"/>
    <w:rsid w:val="009F0295"/>
    <w:rsid w:val="009F02DE"/>
    <w:rsid w:val="009F03A4"/>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AD3"/>
    <w:rsid w:val="009F1E51"/>
    <w:rsid w:val="009F1E65"/>
    <w:rsid w:val="009F2070"/>
    <w:rsid w:val="009F21A8"/>
    <w:rsid w:val="009F230A"/>
    <w:rsid w:val="009F2510"/>
    <w:rsid w:val="009F2536"/>
    <w:rsid w:val="009F269A"/>
    <w:rsid w:val="009F28BB"/>
    <w:rsid w:val="009F2CAC"/>
    <w:rsid w:val="009F2D8E"/>
    <w:rsid w:val="009F2F4D"/>
    <w:rsid w:val="009F301D"/>
    <w:rsid w:val="009F3148"/>
    <w:rsid w:val="009F35C4"/>
    <w:rsid w:val="009F3834"/>
    <w:rsid w:val="009F3927"/>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D2"/>
    <w:rsid w:val="00A00E3B"/>
    <w:rsid w:val="00A00EA1"/>
    <w:rsid w:val="00A011E7"/>
    <w:rsid w:val="00A012C4"/>
    <w:rsid w:val="00A01673"/>
    <w:rsid w:val="00A018E8"/>
    <w:rsid w:val="00A019AB"/>
    <w:rsid w:val="00A01B78"/>
    <w:rsid w:val="00A01D34"/>
    <w:rsid w:val="00A01DA8"/>
    <w:rsid w:val="00A01F5F"/>
    <w:rsid w:val="00A01F9C"/>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B2C"/>
    <w:rsid w:val="00A04B5F"/>
    <w:rsid w:val="00A04E16"/>
    <w:rsid w:val="00A0517E"/>
    <w:rsid w:val="00A051A6"/>
    <w:rsid w:val="00A051EF"/>
    <w:rsid w:val="00A0540F"/>
    <w:rsid w:val="00A055EE"/>
    <w:rsid w:val="00A05C0D"/>
    <w:rsid w:val="00A062FE"/>
    <w:rsid w:val="00A063E8"/>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A6"/>
    <w:rsid w:val="00A10547"/>
    <w:rsid w:val="00A10958"/>
    <w:rsid w:val="00A10AA7"/>
    <w:rsid w:val="00A10B44"/>
    <w:rsid w:val="00A10D52"/>
    <w:rsid w:val="00A10FE1"/>
    <w:rsid w:val="00A11309"/>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B7C"/>
    <w:rsid w:val="00A15D1E"/>
    <w:rsid w:val="00A15D6C"/>
    <w:rsid w:val="00A15ECA"/>
    <w:rsid w:val="00A15F71"/>
    <w:rsid w:val="00A15F78"/>
    <w:rsid w:val="00A1617D"/>
    <w:rsid w:val="00A163A2"/>
    <w:rsid w:val="00A16581"/>
    <w:rsid w:val="00A168FE"/>
    <w:rsid w:val="00A16995"/>
    <w:rsid w:val="00A16A70"/>
    <w:rsid w:val="00A16BBD"/>
    <w:rsid w:val="00A16EAC"/>
    <w:rsid w:val="00A175C1"/>
    <w:rsid w:val="00A1785E"/>
    <w:rsid w:val="00A17A47"/>
    <w:rsid w:val="00A201F2"/>
    <w:rsid w:val="00A207B1"/>
    <w:rsid w:val="00A20B3E"/>
    <w:rsid w:val="00A20CF8"/>
    <w:rsid w:val="00A20DEF"/>
    <w:rsid w:val="00A20EC3"/>
    <w:rsid w:val="00A20EE4"/>
    <w:rsid w:val="00A2134E"/>
    <w:rsid w:val="00A21357"/>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40D"/>
    <w:rsid w:val="00A2350E"/>
    <w:rsid w:val="00A239AF"/>
    <w:rsid w:val="00A23A25"/>
    <w:rsid w:val="00A23C83"/>
    <w:rsid w:val="00A23CF2"/>
    <w:rsid w:val="00A23DCB"/>
    <w:rsid w:val="00A243EB"/>
    <w:rsid w:val="00A244AC"/>
    <w:rsid w:val="00A2453E"/>
    <w:rsid w:val="00A24652"/>
    <w:rsid w:val="00A24675"/>
    <w:rsid w:val="00A24A86"/>
    <w:rsid w:val="00A24C05"/>
    <w:rsid w:val="00A24E71"/>
    <w:rsid w:val="00A24EA9"/>
    <w:rsid w:val="00A25311"/>
    <w:rsid w:val="00A25436"/>
    <w:rsid w:val="00A2559E"/>
    <w:rsid w:val="00A259AE"/>
    <w:rsid w:val="00A25A04"/>
    <w:rsid w:val="00A25A33"/>
    <w:rsid w:val="00A265BE"/>
    <w:rsid w:val="00A26738"/>
    <w:rsid w:val="00A267A0"/>
    <w:rsid w:val="00A268B1"/>
    <w:rsid w:val="00A26B75"/>
    <w:rsid w:val="00A26D2F"/>
    <w:rsid w:val="00A2731A"/>
    <w:rsid w:val="00A276F5"/>
    <w:rsid w:val="00A27760"/>
    <w:rsid w:val="00A27A87"/>
    <w:rsid w:val="00A27CA1"/>
    <w:rsid w:val="00A27D67"/>
    <w:rsid w:val="00A3015B"/>
    <w:rsid w:val="00A301A9"/>
    <w:rsid w:val="00A3040D"/>
    <w:rsid w:val="00A30538"/>
    <w:rsid w:val="00A30881"/>
    <w:rsid w:val="00A308D5"/>
    <w:rsid w:val="00A30A32"/>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2055"/>
    <w:rsid w:val="00A32100"/>
    <w:rsid w:val="00A322E4"/>
    <w:rsid w:val="00A322E5"/>
    <w:rsid w:val="00A32950"/>
    <w:rsid w:val="00A32BC8"/>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81F"/>
    <w:rsid w:val="00A34AB8"/>
    <w:rsid w:val="00A34BE1"/>
    <w:rsid w:val="00A34D5F"/>
    <w:rsid w:val="00A35256"/>
    <w:rsid w:val="00A353D3"/>
    <w:rsid w:val="00A355E1"/>
    <w:rsid w:val="00A356C0"/>
    <w:rsid w:val="00A35E73"/>
    <w:rsid w:val="00A35E8A"/>
    <w:rsid w:val="00A35FB8"/>
    <w:rsid w:val="00A35FFE"/>
    <w:rsid w:val="00A362F7"/>
    <w:rsid w:val="00A36457"/>
    <w:rsid w:val="00A36839"/>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C2C"/>
    <w:rsid w:val="00A40ECA"/>
    <w:rsid w:val="00A4121A"/>
    <w:rsid w:val="00A41324"/>
    <w:rsid w:val="00A41339"/>
    <w:rsid w:val="00A41415"/>
    <w:rsid w:val="00A415FF"/>
    <w:rsid w:val="00A41758"/>
    <w:rsid w:val="00A41798"/>
    <w:rsid w:val="00A41A49"/>
    <w:rsid w:val="00A41D2B"/>
    <w:rsid w:val="00A41D9D"/>
    <w:rsid w:val="00A422C6"/>
    <w:rsid w:val="00A42369"/>
    <w:rsid w:val="00A425F0"/>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659"/>
    <w:rsid w:val="00A44AEF"/>
    <w:rsid w:val="00A44BAE"/>
    <w:rsid w:val="00A450FF"/>
    <w:rsid w:val="00A456D7"/>
    <w:rsid w:val="00A45716"/>
    <w:rsid w:val="00A458E2"/>
    <w:rsid w:val="00A45A44"/>
    <w:rsid w:val="00A45B60"/>
    <w:rsid w:val="00A45C9E"/>
    <w:rsid w:val="00A45E6D"/>
    <w:rsid w:val="00A45FE5"/>
    <w:rsid w:val="00A46070"/>
    <w:rsid w:val="00A4668F"/>
    <w:rsid w:val="00A466F6"/>
    <w:rsid w:val="00A469C6"/>
    <w:rsid w:val="00A46A1F"/>
    <w:rsid w:val="00A46C6E"/>
    <w:rsid w:val="00A46F5B"/>
    <w:rsid w:val="00A47028"/>
    <w:rsid w:val="00A470AE"/>
    <w:rsid w:val="00A4719A"/>
    <w:rsid w:val="00A47447"/>
    <w:rsid w:val="00A4788B"/>
    <w:rsid w:val="00A47B9C"/>
    <w:rsid w:val="00A5064B"/>
    <w:rsid w:val="00A506EA"/>
    <w:rsid w:val="00A50786"/>
    <w:rsid w:val="00A50944"/>
    <w:rsid w:val="00A509AE"/>
    <w:rsid w:val="00A50A4D"/>
    <w:rsid w:val="00A50B16"/>
    <w:rsid w:val="00A50C00"/>
    <w:rsid w:val="00A51035"/>
    <w:rsid w:val="00A510A3"/>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DB3"/>
    <w:rsid w:val="00A53086"/>
    <w:rsid w:val="00A530C1"/>
    <w:rsid w:val="00A530FF"/>
    <w:rsid w:val="00A53246"/>
    <w:rsid w:val="00A53483"/>
    <w:rsid w:val="00A53BA7"/>
    <w:rsid w:val="00A53D66"/>
    <w:rsid w:val="00A53D6A"/>
    <w:rsid w:val="00A5408C"/>
    <w:rsid w:val="00A540F3"/>
    <w:rsid w:val="00A542CF"/>
    <w:rsid w:val="00A5435E"/>
    <w:rsid w:val="00A54559"/>
    <w:rsid w:val="00A545C5"/>
    <w:rsid w:val="00A547AA"/>
    <w:rsid w:val="00A547AB"/>
    <w:rsid w:val="00A54CEC"/>
    <w:rsid w:val="00A54D0F"/>
    <w:rsid w:val="00A54DAE"/>
    <w:rsid w:val="00A54E0D"/>
    <w:rsid w:val="00A5515C"/>
    <w:rsid w:val="00A55277"/>
    <w:rsid w:val="00A552B0"/>
    <w:rsid w:val="00A5552B"/>
    <w:rsid w:val="00A556B5"/>
    <w:rsid w:val="00A55B3C"/>
    <w:rsid w:val="00A55B7A"/>
    <w:rsid w:val="00A55EAA"/>
    <w:rsid w:val="00A55F92"/>
    <w:rsid w:val="00A563AC"/>
    <w:rsid w:val="00A56BA6"/>
    <w:rsid w:val="00A56C1C"/>
    <w:rsid w:val="00A57060"/>
    <w:rsid w:val="00A57207"/>
    <w:rsid w:val="00A57219"/>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E7"/>
    <w:rsid w:val="00A60A43"/>
    <w:rsid w:val="00A60ECF"/>
    <w:rsid w:val="00A61000"/>
    <w:rsid w:val="00A612FF"/>
    <w:rsid w:val="00A61375"/>
    <w:rsid w:val="00A614D8"/>
    <w:rsid w:val="00A61635"/>
    <w:rsid w:val="00A61813"/>
    <w:rsid w:val="00A61BCA"/>
    <w:rsid w:val="00A61E4D"/>
    <w:rsid w:val="00A622FF"/>
    <w:rsid w:val="00A62530"/>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AC2"/>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A56"/>
    <w:rsid w:val="00A71E7F"/>
    <w:rsid w:val="00A71EB6"/>
    <w:rsid w:val="00A71F59"/>
    <w:rsid w:val="00A72120"/>
    <w:rsid w:val="00A72292"/>
    <w:rsid w:val="00A7252E"/>
    <w:rsid w:val="00A72A18"/>
    <w:rsid w:val="00A72E00"/>
    <w:rsid w:val="00A72F99"/>
    <w:rsid w:val="00A734B1"/>
    <w:rsid w:val="00A73589"/>
    <w:rsid w:val="00A73611"/>
    <w:rsid w:val="00A73677"/>
    <w:rsid w:val="00A739CF"/>
    <w:rsid w:val="00A73BA9"/>
    <w:rsid w:val="00A73CEB"/>
    <w:rsid w:val="00A73ECA"/>
    <w:rsid w:val="00A73FE7"/>
    <w:rsid w:val="00A74095"/>
    <w:rsid w:val="00A7419B"/>
    <w:rsid w:val="00A741BE"/>
    <w:rsid w:val="00A7437E"/>
    <w:rsid w:val="00A74443"/>
    <w:rsid w:val="00A7463A"/>
    <w:rsid w:val="00A7487B"/>
    <w:rsid w:val="00A74C7E"/>
    <w:rsid w:val="00A74CA4"/>
    <w:rsid w:val="00A75188"/>
    <w:rsid w:val="00A75194"/>
    <w:rsid w:val="00A752EF"/>
    <w:rsid w:val="00A7563B"/>
    <w:rsid w:val="00A75884"/>
    <w:rsid w:val="00A7599C"/>
    <w:rsid w:val="00A75A7C"/>
    <w:rsid w:val="00A75DB5"/>
    <w:rsid w:val="00A75E3E"/>
    <w:rsid w:val="00A75E4F"/>
    <w:rsid w:val="00A75F40"/>
    <w:rsid w:val="00A76025"/>
    <w:rsid w:val="00A76027"/>
    <w:rsid w:val="00A763A3"/>
    <w:rsid w:val="00A76432"/>
    <w:rsid w:val="00A7657D"/>
    <w:rsid w:val="00A76613"/>
    <w:rsid w:val="00A768AB"/>
    <w:rsid w:val="00A7697F"/>
    <w:rsid w:val="00A76C73"/>
    <w:rsid w:val="00A76DCA"/>
    <w:rsid w:val="00A76F60"/>
    <w:rsid w:val="00A77333"/>
    <w:rsid w:val="00A7738A"/>
    <w:rsid w:val="00A773AF"/>
    <w:rsid w:val="00A77538"/>
    <w:rsid w:val="00A778AA"/>
    <w:rsid w:val="00A77AE6"/>
    <w:rsid w:val="00A77B3E"/>
    <w:rsid w:val="00A805CF"/>
    <w:rsid w:val="00A80865"/>
    <w:rsid w:val="00A808E4"/>
    <w:rsid w:val="00A80EC8"/>
    <w:rsid w:val="00A81103"/>
    <w:rsid w:val="00A8114F"/>
    <w:rsid w:val="00A819A5"/>
    <w:rsid w:val="00A81B22"/>
    <w:rsid w:val="00A81BDE"/>
    <w:rsid w:val="00A81BE3"/>
    <w:rsid w:val="00A81C93"/>
    <w:rsid w:val="00A81EF6"/>
    <w:rsid w:val="00A82107"/>
    <w:rsid w:val="00A821E0"/>
    <w:rsid w:val="00A822F7"/>
    <w:rsid w:val="00A82820"/>
    <w:rsid w:val="00A82A9F"/>
    <w:rsid w:val="00A82B7B"/>
    <w:rsid w:val="00A82B99"/>
    <w:rsid w:val="00A82C08"/>
    <w:rsid w:val="00A83019"/>
    <w:rsid w:val="00A83187"/>
    <w:rsid w:val="00A832DF"/>
    <w:rsid w:val="00A8331B"/>
    <w:rsid w:val="00A833C4"/>
    <w:rsid w:val="00A8350D"/>
    <w:rsid w:val="00A8354B"/>
    <w:rsid w:val="00A83657"/>
    <w:rsid w:val="00A837F6"/>
    <w:rsid w:val="00A839D1"/>
    <w:rsid w:val="00A83A22"/>
    <w:rsid w:val="00A83AFF"/>
    <w:rsid w:val="00A83BE0"/>
    <w:rsid w:val="00A83EFC"/>
    <w:rsid w:val="00A8409E"/>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F0B"/>
    <w:rsid w:val="00A9033A"/>
    <w:rsid w:val="00A903CB"/>
    <w:rsid w:val="00A90569"/>
    <w:rsid w:val="00A90735"/>
    <w:rsid w:val="00A9082C"/>
    <w:rsid w:val="00A9083A"/>
    <w:rsid w:val="00A90967"/>
    <w:rsid w:val="00A909F4"/>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355"/>
    <w:rsid w:val="00A933A6"/>
    <w:rsid w:val="00A9350E"/>
    <w:rsid w:val="00A9351A"/>
    <w:rsid w:val="00A9366D"/>
    <w:rsid w:val="00A93692"/>
    <w:rsid w:val="00A93775"/>
    <w:rsid w:val="00A93944"/>
    <w:rsid w:val="00A93968"/>
    <w:rsid w:val="00A93AD6"/>
    <w:rsid w:val="00A93D4B"/>
    <w:rsid w:val="00A93ED1"/>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B9"/>
    <w:rsid w:val="00A97C69"/>
    <w:rsid w:val="00A97DCB"/>
    <w:rsid w:val="00A97EFE"/>
    <w:rsid w:val="00AA0214"/>
    <w:rsid w:val="00AA0516"/>
    <w:rsid w:val="00AA055F"/>
    <w:rsid w:val="00AA0626"/>
    <w:rsid w:val="00AA0858"/>
    <w:rsid w:val="00AA0C45"/>
    <w:rsid w:val="00AA0FA7"/>
    <w:rsid w:val="00AA1184"/>
    <w:rsid w:val="00AA1283"/>
    <w:rsid w:val="00AA128A"/>
    <w:rsid w:val="00AA15D7"/>
    <w:rsid w:val="00AA1801"/>
    <w:rsid w:val="00AA181D"/>
    <w:rsid w:val="00AA1A7E"/>
    <w:rsid w:val="00AA21F4"/>
    <w:rsid w:val="00AA225D"/>
    <w:rsid w:val="00AA2375"/>
    <w:rsid w:val="00AA24CB"/>
    <w:rsid w:val="00AA280E"/>
    <w:rsid w:val="00AA28A6"/>
    <w:rsid w:val="00AA293F"/>
    <w:rsid w:val="00AA2D12"/>
    <w:rsid w:val="00AA36A2"/>
    <w:rsid w:val="00AA36BA"/>
    <w:rsid w:val="00AA3758"/>
    <w:rsid w:val="00AA39BD"/>
    <w:rsid w:val="00AA3A22"/>
    <w:rsid w:val="00AA3CC2"/>
    <w:rsid w:val="00AA40A4"/>
    <w:rsid w:val="00AA42E4"/>
    <w:rsid w:val="00AA4331"/>
    <w:rsid w:val="00AA4376"/>
    <w:rsid w:val="00AA43E1"/>
    <w:rsid w:val="00AA4472"/>
    <w:rsid w:val="00AA4FCE"/>
    <w:rsid w:val="00AA5046"/>
    <w:rsid w:val="00AA5246"/>
    <w:rsid w:val="00AA5366"/>
    <w:rsid w:val="00AA5560"/>
    <w:rsid w:val="00AA5789"/>
    <w:rsid w:val="00AA593D"/>
    <w:rsid w:val="00AA5D1C"/>
    <w:rsid w:val="00AA5D3F"/>
    <w:rsid w:val="00AA5D99"/>
    <w:rsid w:val="00AA67BF"/>
    <w:rsid w:val="00AA67DA"/>
    <w:rsid w:val="00AA6A1D"/>
    <w:rsid w:val="00AA6AD3"/>
    <w:rsid w:val="00AA6D15"/>
    <w:rsid w:val="00AA6E04"/>
    <w:rsid w:val="00AA6EC6"/>
    <w:rsid w:val="00AA7081"/>
    <w:rsid w:val="00AA7310"/>
    <w:rsid w:val="00AA7414"/>
    <w:rsid w:val="00AA778D"/>
    <w:rsid w:val="00AA786C"/>
    <w:rsid w:val="00AA78D9"/>
    <w:rsid w:val="00AA7A2C"/>
    <w:rsid w:val="00AA7A31"/>
    <w:rsid w:val="00AA7C5C"/>
    <w:rsid w:val="00AA7E94"/>
    <w:rsid w:val="00AA7ED8"/>
    <w:rsid w:val="00AB001B"/>
    <w:rsid w:val="00AB02F6"/>
    <w:rsid w:val="00AB062D"/>
    <w:rsid w:val="00AB0697"/>
    <w:rsid w:val="00AB0883"/>
    <w:rsid w:val="00AB0990"/>
    <w:rsid w:val="00AB0AC6"/>
    <w:rsid w:val="00AB0C08"/>
    <w:rsid w:val="00AB0CE0"/>
    <w:rsid w:val="00AB0D9B"/>
    <w:rsid w:val="00AB0DD0"/>
    <w:rsid w:val="00AB0E3C"/>
    <w:rsid w:val="00AB0F01"/>
    <w:rsid w:val="00AB0F36"/>
    <w:rsid w:val="00AB1097"/>
    <w:rsid w:val="00AB1182"/>
    <w:rsid w:val="00AB122F"/>
    <w:rsid w:val="00AB134D"/>
    <w:rsid w:val="00AB1377"/>
    <w:rsid w:val="00AB141F"/>
    <w:rsid w:val="00AB14B1"/>
    <w:rsid w:val="00AB1624"/>
    <w:rsid w:val="00AB16F7"/>
    <w:rsid w:val="00AB1748"/>
    <w:rsid w:val="00AB191C"/>
    <w:rsid w:val="00AB1951"/>
    <w:rsid w:val="00AB19C7"/>
    <w:rsid w:val="00AB1A5F"/>
    <w:rsid w:val="00AB1E77"/>
    <w:rsid w:val="00AB1F88"/>
    <w:rsid w:val="00AB2130"/>
    <w:rsid w:val="00AB223F"/>
    <w:rsid w:val="00AB2319"/>
    <w:rsid w:val="00AB24AD"/>
    <w:rsid w:val="00AB24EB"/>
    <w:rsid w:val="00AB281A"/>
    <w:rsid w:val="00AB2A3B"/>
    <w:rsid w:val="00AB2CDF"/>
    <w:rsid w:val="00AB2D6C"/>
    <w:rsid w:val="00AB2FAE"/>
    <w:rsid w:val="00AB317A"/>
    <w:rsid w:val="00AB32CC"/>
    <w:rsid w:val="00AB35B9"/>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61"/>
    <w:rsid w:val="00AB651F"/>
    <w:rsid w:val="00AB6575"/>
    <w:rsid w:val="00AB67D4"/>
    <w:rsid w:val="00AB695E"/>
    <w:rsid w:val="00AB6992"/>
    <w:rsid w:val="00AB6B14"/>
    <w:rsid w:val="00AB6B78"/>
    <w:rsid w:val="00AB6BD1"/>
    <w:rsid w:val="00AB6D9A"/>
    <w:rsid w:val="00AB6F3E"/>
    <w:rsid w:val="00AB72A9"/>
    <w:rsid w:val="00AB758B"/>
    <w:rsid w:val="00AB759A"/>
    <w:rsid w:val="00AB76A3"/>
    <w:rsid w:val="00AB7B43"/>
    <w:rsid w:val="00AB7B4E"/>
    <w:rsid w:val="00AB7B93"/>
    <w:rsid w:val="00AB7BB0"/>
    <w:rsid w:val="00AB7DE3"/>
    <w:rsid w:val="00AB7EA3"/>
    <w:rsid w:val="00AC013E"/>
    <w:rsid w:val="00AC04A0"/>
    <w:rsid w:val="00AC0913"/>
    <w:rsid w:val="00AC0986"/>
    <w:rsid w:val="00AC0AA4"/>
    <w:rsid w:val="00AC0B86"/>
    <w:rsid w:val="00AC0C39"/>
    <w:rsid w:val="00AC0D1F"/>
    <w:rsid w:val="00AC0F1E"/>
    <w:rsid w:val="00AC104F"/>
    <w:rsid w:val="00AC1164"/>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819"/>
    <w:rsid w:val="00AC397F"/>
    <w:rsid w:val="00AC3A48"/>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B32"/>
    <w:rsid w:val="00AC7BD1"/>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4BB"/>
    <w:rsid w:val="00AD7BE7"/>
    <w:rsid w:val="00AD7DB2"/>
    <w:rsid w:val="00AE0081"/>
    <w:rsid w:val="00AE0187"/>
    <w:rsid w:val="00AE01CE"/>
    <w:rsid w:val="00AE02FC"/>
    <w:rsid w:val="00AE03FC"/>
    <w:rsid w:val="00AE0775"/>
    <w:rsid w:val="00AE07F7"/>
    <w:rsid w:val="00AE0CFF"/>
    <w:rsid w:val="00AE10E0"/>
    <w:rsid w:val="00AE1135"/>
    <w:rsid w:val="00AE12D1"/>
    <w:rsid w:val="00AE14C0"/>
    <w:rsid w:val="00AE15CA"/>
    <w:rsid w:val="00AE16C8"/>
    <w:rsid w:val="00AE1B57"/>
    <w:rsid w:val="00AE1E3C"/>
    <w:rsid w:val="00AE1F8E"/>
    <w:rsid w:val="00AE1FE7"/>
    <w:rsid w:val="00AE1FEC"/>
    <w:rsid w:val="00AE2124"/>
    <w:rsid w:val="00AE23E4"/>
    <w:rsid w:val="00AE24FD"/>
    <w:rsid w:val="00AE276A"/>
    <w:rsid w:val="00AE2841"/>
    <w:rsid w:val="00AE287F"/>
    <w:rsid w:val="00AE2C81"/>
    <w:rsid w:val="00AE2D1B"/>
    <w:rsid w:val="00AE2E20"/>
    <w:rsid w:val="00AE2E25"/>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4FD"/>
    <w:rsid w:val="00AE76F4"/>
    <w:rsid w:val="00AE77D2"/>
    <w:rsid w:val="00AE789E"/>
    <w:rsid w:val="00AE78BE"/>
    <w:rsid w:val="00AE792B"/>
    <w:rsid w:val="00AE797F"/>
    <w:rsid w:val="00AE7ABB"/>
    <w:rsid w:val="00AE7ADD"/>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6C4"/>
    <w:rsid w:val="00AF26C9"/>
    <w:rsid w:val="00AF26F5"/>
    <w:rsid w:val="00AF27C0"/>
    <w:rsid w:val="00AF2881"/>
    <w:rsid w:val="00AF28AD"/>
    <w:rsid w:val="00AF2A1F"/>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4F74"/>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78"/>
    <w:rsid w:val="00AF7983"/>
    <w:rsid w:val="00AF79B2"/>
    <w:rsid w:val="00AF7A35"/>
    <w:rsid w:val="00AF7C49"/>
    <w:rsid w:val="00B000CE"/>
    <w:rsid w:val="00B0019B"/>
    <w:rsid w:val="00B004A7"/>
    <w:rsid w:val="00B004E6"/>
    <w:rsid w:val="00B00698"/>
    <w:rsid w:val="00B00A52"/>
    <w:rsid w:val="00B00A70"/>
    <w:rsid w:val="00B00A78"/>
    <w:rsid w:val="00B00BDF"/>
    <w:rsid w:val="00B010EF"/>
    <w:rsid w:val="00B013DE"/>
    <w:rsid w:val="00B016E7"/>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684"/>
    <w:rsid w:val="00B03918"/>
    <w:rsid w:val="00B0396B"/>
    <w:rsid w:val="00B03C02"/>
    <w:rsid w:val="00B03C26"/>
    <w:rsid w:val="00B03C6F"/>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8EA"/>
    <w:rsid w:val="00B07949"/>
    <w:rsid w:val="00B07AE4"/>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B9"/>
    <w:rsid w:val="00B118EB"/>
    <w:rsid w:val="00B11B00"/>
    <w:rsid w:val="00B11B2D"/>
    <w:rsid w:val="00B11C0C"/>
    <w:rsid w:val="00B11E07"/>
    <w:rsid w:val="00B11EDA"/>
    <w:rsid w:val="00B11F2C"/>
    <w:rsid w:val="00B11F68"/>
    <w:rsid w:val="00B12296"/>
    <w:rsid w:val="00B125D4"/>
    <w:rsid w:val="00B126A9"/>
    <w:rsid w:val="00B12794"/>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617"/>
    <w:rsid w:val="00B14AC8"/>
    <w:rsid w:val="00B14B02"/>
    <w:rsid w:val="00B14F19"/>
    <w:rsid w:val="00B151B6"/>
    <w:rsid w:val="00B15500"/>
    <w:rsid w:val="00B15681"/>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1BD"/>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8F9"/>
    <w:rsid w:val="00B22939"/>
    <w:rsid w:val="00B22965"/>
    <w:rsid w:val="00B22AA6"/>
    <w:rsid w:val="00B22AB0"/>
    <w:rsid w:val="00B22E3C"/>
    <w:rsid w:val="00B233B5"/>
    <w:rsid w:val="00B233D3"/>
    <w:rsid w:val="00B23673"/>
    <w:rsid w:val="00B23854"/>
    <w:rsid w:val="00B23EF2"/>
    <w:rsid w:val="00B24060"/>
    <w:rsid w:val="00B2439D"/>
    <w:rsid w:val="00B2452A"/>
    <w:rsid w:val="00B2453D"/>
    <w:rsid w:val="00B24675"/>
    <w:rsid w:val="00B24755"/>
    <w:rsid w:val="00B24A0B"/>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75"/>
    <w:rsid w:val="00B33E7E"/>
    <w:rsid w:val="00B33EC8"/>
    <w:rsid w:val="00B33F33"/>
    <w:rsid w:val="00B33FCE"/>
    <w:rsid w:val="00B33FED"/>
    <w:rsid w:val="00B34173"/>
    <w:rsid w:val="00B344BD"/>
    <w:rsid w:val="00B344FF"/>
    <w:rsid w:val="00B346F6"/>
    <w:rsid w:val="00B34A70"/>
    <w:rsid w:val="00B34A8D"/>
    <w:rsid w:val="00B34D37"/>
    <w:rsid w:val="00B34D8B"/>
    <w:rsid w:val="00B34E19"/>
    <w:rsid w:val="00B34F1E"/>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90A"/>
    <w:rsid w:val="00B42B43"/>
    <w:rsid w:val="00B42D00"/>
    <w:rsid w:val="00B43029"/>
    <w:rsid w:val="00B4355D"/>
    <w:rsid w:val="00B43878"/>
    <w:rsid w:val="00B43A69"/>
    <w:rsid w:val="00B43F3E"/>
    <w:rsid w:val="00B4405C"/>
    <w:rsid w:val="00B442C1"/>
    <w:rsid w:val="00B4484D"/>
    <w:rsid w:val="00B4494B"/>
    <w:rsid w:val="00B449AC"/>
    <w:rsid w:val="00B449E3"/>
    <w:rsid w:val="00B44B75"/>
    <w:rsid w:val="00B44D12"/>
    <w:rsid w:val="00B44DA4"/>
    <w:rsid w:val="00B4504D"/>
    <w:rsid w:val="00B45115"/>
    <w:rsid w:val="00B45672"/>
    <w:rsid w:val="00B45B6F"/>
    <w:rsid w:val="00B46141"/>
    <w:rsid w:val="00B462D7"/>
    <w:rsid w:val="00B4639A"/>
    <w:rsid w:val="00B46400"/>
    <w:rsid w:val="00B4667D"/>
    <w:rsid w:val="00B468E2"/>
    <w:rsid w:val="00B46A59"/>
    <w:rsid w:val="00B46B3E"/>
    <w:rsid w:val="00B4701A"/>
    <w:rsid w:val="00B47132"/>
    <w:rsid w:val="00B47783"/>
    <w:rsid w:val="00B478C8"/>
    <w:rsid w:val="00B47A01"/>
    <w:rsid w:val="00B5013C"/>
    <w:rsid w:val="00B5047C"/>
    <w:rsid w:val="00B506AE"/>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3112"/>
    <w:rsid w:val="00B5327D"/>
    <w:rsid w:val="00B53331"/>
    <w:rsid w:val="00B533B7"/>
    <w:rsid w:val="00B53516"/>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B99"/>
    <w:rsid w:val="00B55CF0"/>
    <w:rsid w:val="00B55DDB"/>
    <w:rsid w:val="00B55E0B"/>
    <w:rsid w:val="00B55F66"/>
    <w:rsid w:val="00B55FC3"/>
    <w:rsid w:val="00B56325"/>
    <w:rsid w:val="00B5646B"/>
    <w:rsid w:val="00B56842"/>
    <w:rsid w:val="00B56872"/>
    <w:rsid w:val="00B568DF"/>
    <w:rsid w:val="00B5692A"/>
    <w:rsid w:val="00B569B2"/>
    <w:rsid w:val="00B5711B"/>
    <w:rsid w:val="00B57243"/>
    <w:rsid w:val="00B57315"/>
    <w:rsid w:val="00B57513"/>
    <w:rsid w:val="00B575F9"/>
    <w:rsid w:val="00B57613"/>
    <w:rsid w:val="00B57654"/>
    <w:rsid w:val="00B577B8"/>
    <w:rsid w:val="00B57C2A"/>
    <w:rsid w:val="00B600E0"/>
    <w:rsid w:val="00B604BA"/>
    <w:rsid w:val="00B60880"/>
    <w:rsid w:val="00B608C2"/>
    <w:rsid w:val="00B60AF3"/>
    <w:rsid w:val="00B60E33"/>
    <w:rsid w:val="00B611B4"/>
    <w:rsid w:val="00B6123E"/>
    <w:rsid w:val="00B612E7"/>
    <w:rsid w:val="00B61765"/>
    <w:rsid w:val="00B61828"/>
    <w:rsid w:val="00B61C20"/>
    <w:rsid w:val="00B61ED4"/>
    <w:rsid w:val="00B620BA"/>
    <w:rsid w:val="00B62173"/>
    <w:rsid w:val="00B621B1"/>
    <w:rsid w:val="00B622C2"/>
    <w:rsid w:val="00B622CE"/>
    <w:rsid w:val="00B626CD"/>
    <w:rsid w:val="00B6293C"/>
    <w:rsid w:val="00B62F8E"/>
    <w:rsid w:val="00B62FCF"/>
    <w:rsid w:val="00B63444"/>
    <w:rsid w:val="00B63486"/>
    <w:rsid w:val="00B63589"/>
    <w:rsid w:val="00B63832"/>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F20"/>
    <w:rsid w:val="00B67073"/>
    <w:rsid w:val="00B6711E"/>
    <w:rsid w:val="00B67250"/>
    <w:rsid w:val="00B672F6"/>
    <w:rsid w:val="00B67311"/>
    <w:rsid w:val="00B67440"/>
    <w:rsid w:val="00B6755B"/>
    <w:rsid w:val="00B67598"/>
    <w:rsid w:val="00B6772D"/>
    <w:rsid w:val="00B677E6"/>
    <w:rsid w:val="00B67859"/>
    <w:rsid w:val="00B678C8"/>
    <w:rsid w:val="00B67ABE"/>
    <w:rsid w:val="00B67BDD"/>
    <w:rsid w:val="00B67ED6"/>
    <w:rsid w:val="00B67EF1"/>
    <w:rsid w:val="00B67FAE"/>
    <w:rsid w:val="00B70203"/>
    <w:rsid w:val="00B70294"/>
    <w:rsid w:val="00B709BB"/>
    <w:rsid w:val="00B70A3B"/>
    <w:rsid w:val="00B70AFA"/>
    <w:rsid w:val="00B70D4D"/>
    <w:rsid w:val="00B7122F"/>
    <w:rsid w:val="00B715AE"/>
    <w:rsid w:val="00B716D3"/>
    <w:rsid w:val="00B7177E"/>
    <w:rsid w:val="00B717A4"/>
    <w:rsid w:val="00B71906"/>
    <w:rsid w:val="00B71A1E"/>
    <w:rsid w:val="00B71B00"/>
    <w:rsid w:val="00B71D17"/>
    <w:rsid w:val="00B71E61"/>
    <w:rsid w:val="00B71F60"/>
    <w:rsid w:val="00B71FDD"/>
    <w:rsid w:val="00B72003"/>
    <w:rsid w:val="00B720FF"/>
    <w:rsid w:val="00B7250D"/>
    <w:rsid w:val="00B72527"/>
    <w:rsid w:val="00B7271D"/>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7AF"/>
    <w:rsid w:val="00B769D2"/>
    <w:rsid w:val="00B76CD5"/>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F0E"/>
    <w:rsid w:val="00B80F2D"/>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7E6"/>
    <w:rsid w:val="00B82865"/>
    <w:rsid w:val="00B82906"/>
    <w:rsid w:val="00B82ABB"/>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508F"/>
    <w:rsid w:val="00B85153"/>
    <w:rsid w:val="00B8522B"/>
    <w:rsid w:val="00B852B4"/>
    <w:rsid w:val="00B85373"/>
    <w:rsid w:val="00B85467"/>
    <w:rsid w:val="00B854EC"/>
    <w:rsid w:val="00B859AF"/>
    <w:rsid w:val="00B85AC5"/>
    <w:rsid w:val="00B85B24"/>
    <w:rsid w:val="00B8657D"/>
    <w:rsid w:val="00B86A50"/>
    <w:rsid w:val="00B86AB3"/>
    <w:rsid w:val="00B86BE4"/>
    <w:rsid w:val="00B86C8F"/>
    <w:rsid w:val="00B872CD"/>
    <w:rsid w:val="00B87338"/>
    <w:rsid w:val="00B87431"/>
    <w:rsid w:val="00B8748F"/>
    <w:rsid w:val="00B8782D"/>
    <w:rsid w:val="00B87BBF"/>
    <w:rsid w:val="00B87D53"/>
    <w:rsid w:val="00B87DE2"/>
    <w:rsid w:val="00B87E25"/>
    <w:rsid w:val="00B90082"/>
    <w:rsid w:val="00B90478"/>
    <w:rsid w:val="00B904DB"/>
    <w:rsid w:val="00B9055D"/>
    <w:rsid w:val="00B905A0"/>
    <w:rsid w:val="00B905C3"/>
    <w:rsid w:val="00B905DD"/>
    <w:rsid w:val="00B9072C"/>
    <w:rsid w:val="00B909F8"/>
    <w:rsid w:val="00B90AC9"/>
    <w:rsid w:val="00B90BFC"/>
    <w:rsid w:val="00B90C5E"/>
    <w:rsid w:val="00B90D73"/>
    <w:rsid w:val="00B90DB8"/>
    <w:rsid w:val="00B9105E"/>
    <w:rsid w:val="00B912B8"/>
    <w:rsid w:val="00B913DA"/>
    <w:rsid w:val="00B91641"/>
    <w:rsid w:val="00B9172F"/>
    <w:rsid w:val="00B91897"/>
    <w:rsid w:val="00B9193C"/>
    <w:rsid w:val="00B91D36"/>
    <w:rsid w:val="00B920D6"/>
    <w:rsid w:val="00B9218A"/>
    <w:rsid w:val="00B922E2"/>
    <w:rsid w:val="00B92487"/>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795B"/>
    <w:rsid w:val="00B97C47"/>
    <w:rsid w:val="00B97E52"/>
    <w:rsid w:val="00B97EDA"/>
    <w:rsid w:val="00B97EDF"/>
    <w:rsid w:val="00B97F63"/>
    <w:rsid w:val="00BA03DB"/>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E05"/>
    <w:rsid w:val="00BA40F2"/>
    <w:rsid w:val="00BA454D"/>
    <w:rsid w:val="00BA4660"/>
    <w:rsid w:val="00BA468D"/>
    <w:rsid w:val="00BA46EF"/>
    <w:rsid w:val="00BA49C0"/>
    <w:rsid w:val="00BA4D72"/>
    <w:rsid w:val="00BA4E69"/>
    <w:rsid w:val="00BA5105"/>
    <w:rsid w:val="00BA5243"/>
    <w:rsid w:val="00BA5304"/>
    <w:rsid w:val="00BA5317"/>
    <w:rsid w:val="00BA545A"/>
    <w:rsid w:val="00BA54BF"/>
    <w:rsid w:val="00BA57C9"/>
    <w:rsid w:val="00BA596C"/>
    <w:rsid w:val="00BA5995"/>
    <w:rsid w:val="00BA59AA"/>
    <w:rsid w:val="00BA5D10"/>
    <w:rsid w:val="00BA6011"/>
    <w:rsid w:val="00BA6255"/>
    <w:rsid w:val="00BA6437"/>
    <w:rsid w:val="00BA6480"/>
    <w:rsid w:val="00BA6518"/>
    <w:rsid w:val="00BA679C"/>
    <w:rsid w:val="00BA732A"/>
    <w:rsid w:val="00BA736B"/>
    <w:rsid w:val="00BA73C0"/>
    <w:rsid w:val="00BA75D0"/>
    <w:rsid w:val="00BA7A9F"/>
    <w:rsid w:val="00BA7CCE"/>
    <w:rsid w:val="00BA7F00"/>
    <w:rsid w:val="00BA7F39"/>
    <w:rsid w:val="00BB02D6"/>
    <w:rsid w:val="00BB0465"/>
    <w:rsid w:val="00BB067D"/>
    <w:rsid w:val="00BB06F2"/>
    <w:rsid w:val="00BB075F"/>
    <w:rsid w:val="00BB0A18"/>
    <w:rsid w:val="00BB0AA5"/>
    <w:rsid w:val="00BB0B88"/>
    <w:rsid w:val="00BB0BD0"/>
    <w:rsid w:val="00BB10A2"/>
    <w:rsid w:val="00BB127E"/>
    <w:rsid w:val="00BB12DB"/>
    <w:rsid w:val="00BB14E5"/>
    <w:rsid w:val="00BB17EB"/>
    <w:rsid w:val="00BB1818"/>
    <w:rsid w:val="00BB1859"/>
    <w:rsid w:val="00BB1965"/>
    <w:rsid w:val="00BB1AF7"/>
    <w:rsid w:val="00BB1EB3"/>
    <w:rsid w:val="00BB205D"/>
    <w:rsid w:val="00BB2304"/>
    <w:rsid w:val="00BB236E"/>
    <w:rsid w:val="00BB23C9"/>
    <w:rsid w:val="00BB26E5"/>
    <w:rsid w:val="00BB2778"/>
    <w:rsid w:val="00BB2844"/>
    <w:rsid w:val="00BB2884"/>
    <w:rsid w:val="00BB29AC"/>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B0E"/>
    <w:rsid w:val="00BB5BFB"/>
    <w:rsid w:val="00BB5C2B"/>
    <w:rsid w:val="00BB5CAE"/>
    <w:rsid w:val="00BB5E27"/>
    <w:rsid w:val="00BB5EEF"/>
    <w:rsid w:val="00BB60AB"/>
    <w:rsid w:val="00BB61BF"/>
    <w:rsid w:val="00BB6236"/>
    <w:rsid w:val="00BB631B"/>
    <w:rsid w:val="00BB68C2"/>
    <w:rsid w:val="00BB6A45"/>
    <w:rsid w:val="00BB6A57"/>
    <w:rsid w:val="00BB70DF"/>
    <w:rsid w:val="00BB732D"/>
    <w:rsid w:val="00BB778F"/>
    <w:rsid w:val="00BB7823"/>
    <w:rsid w:val="00BB78FF"/>
    <w:rsid w:val="00BB79CD"/>
    <w:rsid w:val="00BB79E2"/>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620"/>
    <w:rsid w:val="00BC17E7"/>
    <w:rsid w:val="00BC1801"/>
    <w:rsid w:val="00BC1945"/>
    <w:rsid w:val="00BC194E"/>
    <w:rsid w:val="00BC19B0"/>
    <w:rsid w:val="00BC1C8F"/>
    <w:rsid w:val="00BC1ED3"/>
    <w:rsid w:val="00BC1F00"/>
    <w:rsid w:val="00BC20E6"/>
    <w:rsid w:val="00BC210F"/>
    <w:rsid w:val="00BC2126"/>
    <w:rsid w:val="00BC2254"/>
    <w:rsid w:val="00BC23E6"/>
    <w:rsid w:val="00BC2503"/>
    <w:rsid w:val="00BC25ED"/>
    <w:rsid w:val="00BC2867"/>
    <w:rsid w:val="00BC28C9"/>
    <w:rsid w:val="00BC2D99"/>
    <w:rsid w:val="00BC2E0E"/>
    <w:rsid w:val="00BC2E19"/>
    <w:rsid w:val="00BC35C2"/>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5EC"/>
    <w:rsid w:val="00BC56AA"/>
    <w:rsid w:val="00BC589F"/>
    <w:rsid w:val="00BC599E"/>
    <w:rsid w:val="00BC5E1D"/>
    <w:rsid w:val="00BC60A4"/>
    <w:rsid w:val="00BC634C"/>
    <w:rsid w:val="00BC64CF"/>
    <w:rsid w:val="00BC64DF"/>
    <w:rsid w:val="00BC6789"/>
    <w:rsid w:val="00BC691C"/>
    <w:rsid w:val="00BC69D1"/>
    <w:rsid w:val="00BC6A7A"/>
    <w:rsid w:val="00BC6D8C"/>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5D7F"/>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1B1"/>
    <w:rsid w:val="00BE1608"/>
    <w:rsid w:val="00BE163C"/>
    <w:rsid w:val="00BE1917"/>
    <w:rsid w:val="00BE1BD5"/>
    <w:rsid w:val="00BE1DE2"/>
    <w:rsid w:val="00BE1EA0"/>
    <w:rsid w:val="00BE1FD4"/>
    <w:rsid w:val="00BE2193"/>
    <w:rsid w:val="00BE21FF"/>
    <w:rsid w:val="00BE2586"/>
    <w:rsid w:val="00BE2605"/>
    <w:rsid w:val="00BE2622"/>
    <w:rsid w:val="00BE2A1D"/>
    <w:rsid w:val="00BE2BA2"/>
    <w:rsid w:val="00BE2BCB"/>
    <w:rsid w:val="00BE2F12"/>
    <w:rsid w:val="00BE3064"/>
    <w:rsid w:val="00BE308F"/>
    <w:rsid w:val="00BE323F"/>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660"/>
    <w:rsid w:val="00BE592A"/>
    <w:rsid w:val="00BE59CD"/>
    <w:rsid w:val="00BE5B15"/>
    <w:rsid w:val="00BE5CDF"/>
    <w:rsid w:val="00BE5E74"/>
    <w:rsid w:val="00BE5FC4"/>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4F8"/>
    <w:rsid w:val="00BF1828"/>
    <w:rsid w:val="00BF19FB"/>
    <w:rsid w:val="00BF1B0F"/>
    <w:rsid w:val="00BF1E7E"/>
    <w:rsid w:val="00BF221B"/>
    <w:rsid w:val="00BF27AE"/>
    <w:rsid w:val="00BF2BD0"/>
    <w:rsid w:val="00BF2C3C"/>
    <w:rsid w:val="00BF2F30"/>
    <w:rsid w:val="00BF2F9C"/>
    <w:rsid w:val="00BF301A"/>
    <w:rsid w:val="00BF3172"/>
    <w:rsid w:val="00BF3287"/>
    <w:rsid w:val="00BF32C6"/>
    <w:rsid w:val="00BF36A2"/>
    <w:rsid w:val="00BF3AC0"/>
    <w:rsid w:val="00BF3D50"/>
    <w:rsid w:val="00BF3F4E"/>
    <w:rsid w:val="00BF4224"/>
    <w:rsid w:val="00BF455F"/>
    <w:rsid w:val="00BF457F"/>
    <w:rsid w:val="00BF4B15"/>
    <w:rsid w:val="00BF4B57"/>
    <w:rsid w:val="00BF5361"/>
    <w:rsid w:val="00BF5486"/>
    <w:rsid w:val="00BF5491"/>
    <w:rsid w:val="00BF54F9"/>
    <w:rsid w:val="00BF5727"/>
    <w:rsid w:val="00BF5876"/>
    <w:rsid w:val="00BF5A42"/>
    <w:rsid w:val="00BF5A81"/>
    <w:rsid w:val="00BF5CD3"/>
    <w:rsid w:val="00BF5F5D"/>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31"/>
    <w:rsid w:val="00C03E61"/>
    <w:rsid w:val="00C04571"/>
    <w:rsid w:val="00C04578"/>
    <w:rsid w:val="00C04C21"/>
    <w:rsid w:val="00C04D5C"/>
    <w:rsid w:val="00C04D65"/>
    <w:rsid w:val="00C04F5B"/>
    <w:rsid w:val="00C04FD6"/>
    <w:rsid w:val="00C05073"/>
    <w:rsid w:val="00C0522F"/>
    <w:rsid w:val="00C0526E"/>
    <w:rsid w:val="00C05470"/>
    <w:rsid w:val="00C05708"/>
    <w:rsid w:val="00C0597C"/>
    <w:rsid w:val="00C059DF"/>
    <w:rsid w:val="00C05A34"/>
    <w:rsid w:val="00C05AF3"/>
    <w:rsid w:val="00C05CC1"/>
    <w:rsid w:val="00C05F74"/>
    <w:rsid w:val="00C05F8A"/>
    <w:rsid w:val="00C06406"/>
    <w:rsid w:val="00C064A1"/>
    <w:rsid w:val="00C064A7"/>
    <w:rsid w:val="00C06668"/>
    <w:rsid w:val="00C0683A"/>
    <w:rsid w:val="00C06B15"/>
    <w:rsid w:val="00C06EAE"/>
    <w:rsid w:val="00C072DB"/>
    <w:rsid w:val="00C0764C"/>
    <w:rsid w:val="00C07770"/>
    <w:rsid w:val="00C0778E"/>
    <w:rsid w:val="00C0794C"/>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FBD"/>
    <w:rsid w:val="00C151A2"/>
    <w:rsid w:val="00C152AC"/>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A"/>
    <w:rsid w:val="00C20C0F"/>
    <w:rsid w:val="00C20C9B"/>
    <w:rsid w:val="00C20D23"/>
    <w:rsid w:val="00C20EF7"/>
    <w:rsid w:val="00C20F1C"/>
    <w:rsid w:val="00C20F6E"/>
    <w:rsid w:val="00C21300"/>
    <w:rsid w:val="00C21381"/>
    <w:rsid w:val="00C213E2"/>
    <w:rsid w:val="00C2172A"/>
    <w:rsid w:val="00C2173A"/>
    <w:rsid w:val="00C21997"/>
    <w:rsid w:val="00C21EF0"/>
    <w:rsid w:val="00C21FDE"/>
    <w:rsid w:val="00C2225B"/>
    <w:rsid w:val="00C2233A"/>
    <w:rsid w:val="00C22444"/>
    <w:rsid w:val="00C2256D"/>
    <w:rsid w:val="00C22991"/>
    <w:rsid w:val="00C22A58"/>
    <w:rsid w:val="00C22AE7"/>
    <w:rsid w:val="00C22AFF"/>
    <w:rsid w:val="00C22C72"/>
    <w:rsid w:val="00C22EF5"/>
    <w:rsid w:val="00C22F6E"/>
    <w:rsid w:val="00C22F95"/>
    <w:rsid w:val="00C23033"/>
    <w:rsid w:val="00C230FC"/>
    <w:rsid w:val="00C231F6"/>
    <w:rsid w:val="00C23467"/>
    <w:rsid w:val="00C234F0"/>
    <w:rsid w:val="00C2369D"/>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A58"/>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A45"/>
    <w:rsid w:val="00C30C4B"/>
    <w:rsid w:val="00C30DD9"/>
    <w:rsid w:val="00C30E5F"/>
    <w:rsid w:val="00C3103C"/>
    <w:rsid w:val="00C31289"/>
    <w:rsid w:val="00C31972"/>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40067"/>
    <w:rsid w:val="00C40558"/>
    <w:rsid w:val="00C40655"/>
    <w:rsid w:val="00C406EA"/>
    <w:rsid w:val="00C40A57"/>
    <w:rsid w:val="00C40C11"/>
    <w:rsid w:val="00C40D5E"/>
    <w:rsid w:val="00C40D6C"/>
    <w:rsid w:val="00C41268"/>
    <w:rsid w:val="00C41561"/>
    <w:rsid w:val="00C41908"/>
    <w:rsid w:val="00C41995"/>
    <w:rsid w:val="00C41A7A"/>
    <w:rsid w:val="00C41CBD"/>
    <w:rsid w:val="00C41DC8"/>
    <w:rsid w:val="00C41E23"/>
    <w:rsid w:val="00C42035"/>
    <w:rsid w:val="00C421DB"/>
    <w:rsid w:val="00C42571"/>
    <w:rsid w:val="00C425B2"/>
    <w:rsid w:val="00C4261F"/>
    <w:rsid w:val="00C426FC"/>
    <w:rsid w:val="00C427CE"/>
    <w:rsid w:val="00C42BEA"/>
    <w:rsid w:val="00C42D5D"/>
    <w:rsid w:val="00C4322D"/>
    <w:rsid w:val="00C4360F"/>
    <w:rsid w:val="00C4366B"/>
    <w:rsid w:val="00C43783"/>
    <w:rsid w:val="00C43AF1"/>
    <w:rsid w:val="00C43CB8"/>
    <w:rsid w:val="00C43CE6"/>
    <w:rsid w:val="00C43D1F"/>
    <w:rsid w:val="00C43D65"/>
    <w:rsid w:val="00C43E6C"/>
    <w:rsid w:val="00C43FBB"/>
    <w:rsid w:val="00C44357"/>
    <w:rsid w:val="00C443B0"/>
    <w:rsid w:val="00C443BA"/>
    <w:rsid w:val="00C44430"/>
    <w:rsid w:val="00C444DB"/>
    <w:rsid w:val="00C444E0"/>
    <w:rsid w:val="00C44AEF"/>
    <w:rsid w:val="00C44B5F"/>
    <w:rsid w:val="00C44C97"/>
    <w:rsid w:val="00C44FAD"/>
    <w:rsid w:val="00C45017"/>
    <w:rsid w:val="00C452C5"/>
    <w:rsid w:val="00C45468"/>
    <w:rsid w:val="00C4565E"/>
    <w:rsid w:val="00C45819"/>
    <w:rsid w:val="00C4587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69"/>
    <w:rsid w:val="00C52402"/>
    <w:rsid w:val="00C524B8"/>
    <w:rsid w:val="00C52551"/>
    <w:rsid w:val="00C52629"/>
    <w:rsid w:val="00C52755"/>
    <w:rsid w:val="00C527F6"/>
    <w:rsid w:val="00C527FB"/>
    <w:rsid w:val="00C528EB"/>
    <w:rsid w:val="00C52A7D"/>
    <w:rsid w:val="00C52E5E"/>
    <w:rsid w:val="00C52F32"/>
    <w:rsid w:val="00C53034"/>
    <w:rsid w:val="00C53045"/>
    <w:rsid w:val="00C53245"/>
    <w:rsid w:val="00C532AB"/>
    <w:rsid w:val="00C533A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FD9"/>
    <w:rsid w:val="00C55049"/>
    <w:rsid w:val="00C55130"/>
    <w:rsid w:val="00C551D7"/>
    <w:rsid w:val="00C551FC"/>
    <w:rsid w:val="00C5520B"/>
    <w:rsid w:val="00C55244"/>
    <w:rsid w:val="00C55315"/>
    <w:rsid w:val="00C5534C"/>
    <w:rsid w:val="00C55378"/>
    <w:rsid w:val="00C554EF"/>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3A2"/>
    <w:rsid w:val="00C61915"/>
    <w:rsid w:val="00C619A5"/>
    <w:rsid w:val="00C619BE"/>
    <w:rsid w:val="00C61AAE"/>
    <w:rsid w:val="00C61AF6"/>
    <w:rsid w:val="00C61B3E"/>
    <w:rsid w:val="00C61C80"/>
    <w:rsid w:val="00C61DE6"/>
    <w:rsid w:val="00C61FE9"/>
    <w:rsid w:val="00C62030"/>
    <w:rsid w:val="00C620E7"/>
    <w:rsid w:val="00C62106"/>
    <w:rsid w:val="00C621A3"/>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8C"/>
    <w:rsid w:val="00C644EE"/>
    <w:rsid w:val="00C64C35"/>
    <w:rsid w:val="00C64ECB"/>
    <w:rsid w:val="00C653CF"/>
    <w:rsid w:val="00C656A2"/>
    <w:rsid w:val="00C657F8"/>
    <w:rsid w:val="00C659EC"/>
    <w:rsid w:val="00C65A6F"/>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A5C"/>
    <w:rsid w:val="00C66E1E"/>
    <w:rsid w:val="00C670B7"/>
    <w:rsid w:val="00C6720B"/>
    <w:rsid w:val="00C6732B"/>
    <w:rsid w:val="00C67793"/>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D86"/>
    <w:rsid w:val="00C72E30"/>
    <w:rsid w:val="00C72ECC"/>
    <w:rsid w:val="00C73008"/>
    <w:rsid w:val="00C730BD"/>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796"/>
    <w:rsid w:val="00C748B4"/>
    <w:rsid w:val="00C748CF"/>
    <w:rsid w:val="00C74902"/>
    <w:rsid w:val="00C74A06"/>
    <w:rsid w:val="00C74B18"/>
    <w:rsid w:val="00C74B3A"/>
    <w:rsid w:val="00C74DFE"/>
    <w:rsid w:val="00C7505C"/>
    <w:rsid w:val="00C7520C"/>
    <w:rsid w:val="00C752EC"/>
    <w:rsid w:val="00C75412"/>
    <w:rsid w:val="00C75502"/>
    <w:rsid w:val="00C75616"/>
    <w:rsid w:val="00C75724"/>
    <w:rsid w:val="00C75799"/>
    <w:rsid w:val="00C757E3"/>
    <w:rsid w:val="00C7585F"/>
    <w:rsid w:val="00C7598C"/>
    <w:rsid w:val="00C75AE7"/>
    <w:rsid w:val="00C75B8E"/>
    <w:rsid w:val="00C75C2B"/>
    <w:rsid w:val="00C761A2"/>
    <w:rsid w:val="00C7627D"/>
    <w:rsid w:val="00C76648"/>
    <w:rsid w:val="00C7695A"/>
    <w:rsid w:val="00C77335"/>
    <w:rsid w:val="00C773FC"/>
    <w:rsid w:val="00C775E3"/>
    <w:rsid w:val="00C779EA"/>
    <w:rsid w:val="00C77D71"/>
    <w:rsid w:val="00C80566"/>
    <w:rsid w:val="00C8064F"/>
    <w:rsid w:val="00C806F9"/>
    <w:rsid w:val="00C80763"/>
    <w:rsid w:val="00C8099B"/>
    <w:rsid w:val="00C80E68"/>
    <w:rsid w:val="00C810DF"/>
    <w:rsid w:val="00C81494"/>
    <w:rsid w:val="00C81705"/>
    <w:rsid w:val="00C81832"/>
    <w:rsid w:val="00C819BE"/>
    <w:rsid w:val="00C81CBD"/>
    <w:rsid w:val="00C81F72"/>
    <w:rsid w:val="00C8206B"/>
    <w:rsid w:val="00C82070"/>
    <w:rsid w:val="00C82124"/>
    <w:rsid w:val="00C824D5"/>
    <w:rsid w:val="00C82A89"/>
    <w:rsid w:val="00C82DD3"/>
    <w:rsid w:val="00C83141"/>
    <w:rsid w:val="00C8332B"/>
    <w:rsid w:val="00C833CA"/>
    <w:rsid w:val="00C8343D"/>
    <w:rsid w:val="00C83469"/>
    <w:rsid w:val="00C83586"/>
    <w:rsid w:val="00C8375F"/>
    <w:rsid w:val="00C838E5"/>
    <w:rsid w:val="00C83B26"/>
    <w:rsid w:val="00C83B86"/>
    <w:rsid w:val="00C83D06"/>
    <w:rsid w:val="00C83D30"/>
    <w:rsid w:val="00C83EE5"/>
    <w:rsid w:val="00C84413"/>
    <w:rsid w:val="00C84558"/>
    <w:rsid w:val="00C8458E"/>
    <w:rsid w:val="00C847BB"/>
    <w:rsid w:val="00C84B90"/>
    <w:rsid w:val="00C84F8F"/>
    <w:rsid w:val="00C850F8"/>
    <w:rsid w:val="00C8513A"/>
    <w:rsid w:val="00C85440"/>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733"/>
    <w:rsid w:val="00C877AE"/>
    <w:rsid w:val="00C87AF4"/>
    <w:rsid w:val="00C87B35"/>
    <w:rsid w:val="00C87C2D"/>
    <w:rsid w:val="00C87FEA"/>
    <w:rsid w:val="00C90151"/>
    <w:rsid w:val="00C9052D"/>
    <w:rsid w:val="00C90C01"/>
    <w:rsid w:val="00C90EAE"/>
    <w:rsid w:val="00C90EF8"/>
    <w:rsid w:val="00C913B4"/>
    <w:rsid w:val="00C91418"/>
    <w:rsid w:val="00C91B52"/>
    <w:rsid w:val="00C91CE4"/>
    <w:rsid w:val="00C91D4F"/>
    <w:rsid w:val="00C92205"/>
    <w:rsid w:val="00C9255F"/>
    <w:rsid w:val="00C925CA"/>
    <w:rsid w:val="00C926A7"/>
    <w:rsid w:val="00C928A7"/>
    <w:rsid w:val="00C92C5F"/>
    <w:rsid w:val="00C92C83"/>
    <w:rsid w:val="00C92DC2"/>
    <w:rsid w:val="00C92EFE"/>
    <w:rsid w:val="00C92FB5"/>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D45"/>
    <w:rsid w:val="00C94E78"/>
    <w:rsid w:val="00C94F0A"/>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E1F"/>
    <w:rsid w:val="00CA0F38"/>
    <w:rsid w:val="00CA0F8F"/>
    <w:rsid w:val="00CA120A"/>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FD"/>
    <w:rsid w:val="00CA6D89"/>
    <w:rsid w:val="00CA6EB6"/>
    <w:rsid w:val="00CA7057"/>
    <w:rsid w:val="00CA7146"/>
    <w:rsid w:val="00CA7235"/>
    <w:rsid w:val="00CA779D"/>
    <w:rsid w:val="00CA7CFE"/>
    <w:rsid w:val="00CA7D26"/>
    <w:rsid w:val="00CA7F3A"/>
    <w:rsid w:val="00CA7FA0"/>
    <w:rsid w:val="00CB0600"/>
    <w:rsid w:val="00CB08A0"/>
    <w:rsid w:val="00CB08CF"/>
    <w:rsid w:val="00CB0B37"/>
    <w:rsid w:val="00CB0DAE"/>
    <w:rsid w:val="00CB0DC2"/>
    <w:rsid w:val="00CB11E1"/>
    <w:rsid w:val="00CB1368"/>
    <w:rsid w:val="00CB1710"/>
    <w:rsid w:val="00CB1734"/>
    <w:rsid w:val="00CB1AA1"/>
    <w:rsid w:val="00CB1CF6"/>
    <w:rsid w:val="00CB1D6E"/>
    <w:rsid w:val="00CB1F7A"/>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DB"/>
    <w:rsid w:val="00CB3EE9"/>
    <w:rsid w:val="00CB4254"/>
    <w:rsid w:val="00CB44D9"/>
    <w:rsid w:val="00CB47C7"/>
    <w:rsid w:val="00CB5295"/>
    <w:rsid w:val="00CB5467"/>
    <w:rsid w:val="00CB54BC"/>
    <w:rsid w:val="00CB550C"/>
    <w:rsid w:val="00CB5597"/>
    <w:rsid w:val="00CB56B2"/>
    <w:rsid w:val="00CB5911"/>
    <w:rsid w:val="00CB5941"/>
    <w:rsid w:val="00CB5959"/>
    <w:rsid w:val="00CB5A09"/>
    <w:rsid w:val="00CB5A90"/>
    <w:rsid w:val="00CB5B2A"/>
    <w:rsid w:val="00CB5BB0"/>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9A8"/>
    <w:rsid w:val="00CC0CE7"/>
    <w:rsid w:val="00CC0DAF"/>
    <w:rsid w:val="00CC11BE"/>
    <w:rsid w:val="00CC1387"/>
    <w:rsid w:val="00CC1900"/>
    <w:rsid w:val="00CC1B55"/>
    <w:rsid w:val="00CC22A4"/>
    <w:rsid w:val="00CC2385"/>
    <w:rsid w:val="00CC24F4"/>
    <w:rsid w:val="00CC2675"/>
    <w:rsid w:val="00CC29D0"/>
    <w:rsid w:val="00CC2C18"/>
    <w:rsid w:val="00CC2CE7"/>
    <w:rsid w:val="00CC2D27"/>
    <w:rsid w:val="00CC2E5D"/>
    <w:rsid w:val="00CC3216"/>
    <w:rsid w:val="00CC3479"/>
    <w:rsid w:val="00CC347D"/>
    <w:rsid w:val="00CC3724"/>
    <w:rsid w:val="00CC39EB"/>
    <w:rsid w:val="00CC3F92"/>
    <w:rsid w:val="00CC3FC7"/>
    <w:rsid w:val="00CC4341"/>
    <w:rsid w:val="00CC44C1"/>
    <w:rsid w:val="00CC4533"/>
    <w:rsid w:val="00CC4653"/>
    <w:rsid w:val="00CC4734"/>
    <w:rsid w:val="00CC4892"/>
    <w:rsid w:val="00CC490F"/>
    <w:rsid w:val="00CC4FEE"/>
    <w:rsid w:val="00CC52A1"/>
    <w:rsid w:val="00CC5352"/>
    <w:rsid w:val="00CC549F"/>
    <w:rsid w:val="00CC55FC"/>
    <w:rsid w:val="00CC57E5"/>
    <w:rsid w:val="00CC585C"/>
    <w:rsid w:val="00CC5A8B"/>
    <w:rsid w:val="00CC5AF3"/>
    <w:rsid w:val="00CC5B21"/>
    <w:rsid w:val="00CC5D2D"/>
    <w:rsid w:val="00CC5D6E"/>
    <w:rsid w:val="00CC5F75"/>
    <w:rsid w:val="00CC60DA"/>
    <w:rsid w:val="00CC622B"/>
    <w:rsid w:val="00CC62CB"/>
    <w:rsid w:val="00CC62E6"/>
    <w:rsid w:val="00CC6467"/>
    <w:rsid w:val="00CC6664"/>
    <w:rsid w:val="00CC6763"/>
    <w:rsid w:val="00CC6906"/>
    <w:rsid w:val="00CC691A"/>
    <w:rsid w:val="00CC69C7"/>
    <w:rsid w:val="00CC6B6C"/>
    <w:rsid w:val="00CC6CF8"/>
    <w:rsid w:val="00CC74BB"/>
    <w:rsid w:val="00CC7564"/>
    <w:rsid w:val="00CC75BD"/>
    <w:rsid w:val="00CC761F"/>
    <w:rsid w:val="00CC774B"/>
    <w:rsid w:val="00CC77D7"/>
    <w:rsid w:val="00CC798E"/>
    <w:rsid w:val="00CC7B10"/>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330C"/>
    <w:rsid w:val="00CD3478"/>
    <w:rsid w:val="00CD35F0"/>
    <w:rsid w:val="00CD3726"/>
    <w:rsid w:val="00CD3D37"/>
    <w:rsid w:val="00CD4062"/>
    <w:rsid w:val="00CD40A3"/>
    <w:rsid w:val="00CD42CF"/>
    <w:rsid w:val="00CD430D"/>
    <w:rsid w:val="00CD450A"/>
    <w:rsid w:val="00CD4669"/>
    <w:rsid w:val="00CD4A9F"/>
    <w:rsid w:val="00CD4AA0"/>
    <w:rsid w:val="00CD4BE1"/>
    <w:rsid w:val="00CD4C26"/>
    <w:rsid w:val="00CD4D7F"/>
    <w:rsid w:val="00CD4E98"/>
    <w:rsid w:val="00CD4E99"/>
    <w:rsid w:val="00CD4FF8"/>
    <w:rsid w:val="00CD5152"/>
    <w:rsid w:val="00CD5233"/>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709B"/>
    <w:rsid w:val="00CD7263"/>
    <w:rsid w:val="00CD7519"/>
    <w:rsid w:val="00CD7573"/>
    <w:rsid w:val="00CD76BB"/>
    <w:rsid w:val="00CD77E2"/>
    <w:rsid w:val="00CD7959"/>
    <w:rsid w:val="00CD7DA1"/>
    <w:rsid w:val="00CE00BF"/>
    <w:rsid w:val="00CE0265"/>
    <w:rsid w:val="00CE0733"/>
    <w:rsid w:val="00CE0755"/>
    <w:rsid w:val="00CE0BFE"/>
    <w:rsid w:val="00CE0D1D"/>
    <w:rsid w:val="00CE104A"/>
    <w:rsid w:val="00CE1054"/>
    <w:rsid w:val="00CE14E4"/>
    <w:rsid w:val="00CE1530"/>
    <w:rsid w:val="00CE1546"/>
    <w:rsid w:val="00CE16CA"/>
    <w:rsid w:val="00CE1A41"/>
    <w:rsid w:val="00CE1A58"/>
    <w:rsid w:val="00CE1D9E"/>
    <w:rsid w:val="00CE1E49"/>
    <w:rsid w:val="00CE1F8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23B"/>
    <w:rsid w:val="00CE32CE"/>
    <w:rsid w:val="00CE3486"/>
    <w:rsid w:val="00CE34D2"/>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57B"/>
    <w:rsid w:val="00CF071D"/>
    <w:rsid w:val="00CF0868"/>
    <w:rsid w:val="00CF08BF"/>
    <w:rsid w:val="00CF095B"/>
    <w:rsid w:val="00CF0AFC"/>
    <w:rsid w:val="00CF0CD7"/>
    <w:rsid w:val="00CF1021"/>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D"/>
    <w:rsid w:val="00CF2ED5"/>
    <w:rsid w:val="00CF3021"/>
    <w:rsid w:val="00CF3139"/>
    <w:rsid w:val="00CF32CC"/>
    <w:rsid w:val="00CF3459"/>
    <w:rsid w:val="00CF35F5"/>
    <w:rsid w:val="00CF363D"/>
    <w:rsid w:val="00CF3774"/>
    <w:rsid w:val="00CF39EA"/>
    <w:rsid w:val="00CF3D95"/>
    <w:rsid w:val="00CF3E1E"/>
    <w:rsid w:val="00CF4041"/>
    <w:rsid w:val="00CF4186"/>
    <w:rsid w:val="00CF42B3"/>
    <w:rsid w:val="00CF4341"/>
    <w:rsid w:val="00CF4788"/>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F"/>
    <w:rsid w:val="00CF793C"/>
    <w:rsid w:val="00CF7E18"/>
    <w:rsid w:val="00D00158"/>
    <w:rsid w:val="00D005DA"/>
    <w:rsid w:val="00D0068A"/>
    <w:rsid w:val="00D00760"/>
    <w:rsid w:val="00D00860"/>
    <w:rsid w:val="00D008D5"/>
    <w:rsid w:val="00D00970"/>
    <w:rsid w:val="00D009D5"/>
    <w:rsid w:val="00D00B7B"/>
    <w:rsid w:val="00D00BBC"/>
    <w:rsid w:val="00D00BD5"/>
    <w:rsid w:val="00D00D81"/>
    <w:rsid w:val="00D010F4"/>
    <w:rsid w:val="00D0122F"/>
    <w:rsid w:val="00D018F9"/>
    <w:rsid w:val="00D01996"/>
    <w:rsid w:val="00D020D3"/>
    <w:rsid w:val="00D02150"/>
    <w:rsid w:val="00D02177"/>
    <w:rsid w:val="00D0218E"/>
    <w:rsid w:val="00D021C6"/>
    <w:rsid w:val="00D02394"/>
    <w:rsid w:val="00D024BA"/>
    <w:rsid w:val="00D026F0"/>
    <w:rsid w:val="00D02B13"/>
    <w:rsid w:val="00D02B94"/>
    <w:rsid w:val="00D02D48"/>
    <w:rsid w:val="00D02FA9"/>
    <w:rsid w:val="00D03297"/>
    <w:rsid w:val="00D03477"/>
    <w:rsid w:val="00D037FA"/>
    <w:rsid w:val="00D0391F"/>
    <w:rsid w:val="00D03C79"/>
    <w:rsid w:val="00D03C9A"/>
    <w:rsid w:val="00D03D62"/>
    <w:rsid w:val="00D03FBE"/>
    <w:rsid w:val="00D0404F"/>
    <w:rsid w:val="00D04074"/>
    <w:rsid w:val="00D040CF"/>
    <w:rsid w:val="00D04113"/>
    <w:rsid w:val="00D04210"/>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8AF"/>
    <w:rsid w:val="00D068BD"/>
    <w:rsid w:val="00D0715F"/>
    <w:rsid w:val="00D072F8"/>
    <w:rsid w:val="00D073C4"/>
    <w:rsid w:val="00D0749E"/>
    <w:rsid w:val="00D074F7"/>
    <w:rsid w:val="00D07580"/>
    <w:rsid w:val="00D07652"/>
    <w:rsid w:val="00D07732"/>
    <w:rsid w:val="00D077D5"/>
    <w:rsid w:val="00D07B2F"/>
    <w:rsid w:val="00D07BEB"/>
    <w:rsid w:val="00D07C99"/>
    <w:rsid w:val="00D07DA0"/>
    <w:rsid w:val="00D10363"/>
    <w:rsid w:val="00D103D0"/>
    <w:rsid w:val="00D10465"/>
    <w:rsid w:val="00D1094E"/>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A15"/>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974"/>
    <w:rsid w:val="00D15AB7"/>
    <w:rsid w:val="00D15B4D"/>
    <w:rsid w:val="00D15DCA"/>
    <w:rsid w:val="00D1601F"/>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79D"/>
    <w:rsid w:val="00D20BCE"/>
    <w:rsid w:val="00D20D30"/>
    <w:rsid w:val="00D20EC1"/>
    <w:rsid w:val="00D20FA4"/>
    <w:rsid w:val="00D20FE7"/>
    <w:rsid w:val="00D21771"/>
    <w:rsid w:val="00D21A1A"/>
    <w:rsid w:val="00D21B75"/>
    <w:rsid w:val="00D21D6B"/>
    <w:rsid w:val="00D21F84"/>
    <w:rsid w:val="00D2209B"/>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922"/>
    <w:rsid w:val="00D24BF5"/>
    <w:rsid w:val="00D24C71"/>
    <w:rsid w:val="00D24E85"/>
    <w:rsid w:val="00D24F7E"/>
    <w:rsid w:val="00D2503F"/>
    <w:rsid w:val="00D25269"/>
    <w:rsid w:val="00D252CD"/>
    <w:rsid w:val="00D25843"/>
    <w:rsid w:val="00D25D97"/>
    <w:rsid w:val="00D260E7"/>
    <w:rsid w:val="00D262F8"/>
    <w:rsid w:val="00D263CC"/>
    <w:rsid w:val="00D264C2"/>
    <w:rsid w:val="00D26D65"/>
    <w:rsid w:val="00D26DEC"/>
    <w:rsid w:val="00D27627"/>
    <w:rsid w:val="00D277B7"/>
    <w:rsid w:val="00D27B91"/>
    <w:rsid w:val="00D27BD1"/>
    <w:rsid w:val="00D27CAB"/>
    <w:rsid w:val="00D27D8B"/>
    <w:rsid w:val="00D27F9F"/>
    <w:rsid w:val="00D30158"/>
    <w:rsid w:val="00D30262"/>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6EC"/>
    <w:rsid w:val="00D317A8"/>
    <w:rsid w:val="00D31B61"/>
    <w:rsid w:val="00D31BA2"/>
    <w:rsid w:val="00D31C32"/>
    <w:rsid w:val="00D31C5F"/>
    <w:rsid w:val="00D31CB3"/>
    <w:rsid w:val="00D31D03"/>
    <w:rsid w:val="00D321BA"/>
    <w:rsid w:val="00D321FA"/>
    <w:rsid w:val="00D328F3"/>
    <w:rsid w:val="00D32915"/>
    <w:rsid w:val="00D32D09"/>
    <w:rsid w:val="00D32F82"/>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5D"/>
    <w:rsid w:val="00D423D6"/>
    <w:rsid w:val="00D426DC"/>
    <w:rsid w:val="00D426E3"/>
    <w:rsid w:val="00D4285F"/>
    <w:rsid w:val="00D42A04"/>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50231"/>
    <w:rsid w:val="00D50279"/>
    <w:rsid w:val="00D5037E"/>
    <w:rsid w:val="00D50A90"/>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68"/>
    <w:rsid w:val="00D533F6"/>
    <w:rsid w:val="00D53427"/>
    <w:rsid w:val="00D53641"/>
    <w:rsid w:val="00D536B4"/>
    <w:rsid w:val="00D53B15"/>
    <w:rsid w:val="00D5404E"/>
    <w:rsid w:val="00D5419D"/>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366"/>
    <w:rsid w:val="00D603B2"/>
    <w:rsid w:val="00D60508"/>
    <w:rsid w:val="00D60BAB"/>
    <w:rsid w:val="00D60D85"/>
    <w:rsid w:val="00D6117C"/>
    <w:rsid w:val="00D611A1"/>
    <w:rsid w:val="00D612A5"/>
    <w:rsid w:val="00D614BC"/>
    <w:rsid w:val="00D617C8"/>
    <w:rsid w:val="00D61853"/>
    <w:rsid w:val="00D61945"/>
    <w:rsid w:val="00D61A3F"/>
    <w:rsid w:val="00D61B82"/>
    <w:rsid w:val="00D62143"/>
    <w:rsid w:val="00D622FD"/>
    <w:rsid w:val="00D624E7"/>
    <w:rsid w:val="00D62B2D"/>
    <w:rsid w:val="00D62B39"/>
    <w:rsid w:val="00D62B49"/>
    <w:rsid w:val="00D62B5C"/>
    <w:rsid w:val="00D62D3D"/>
    <w:rsid w:val="00D634B8"/>
    <w:rsid w:val="00D635AD"/>
    <w:rsid w:val="00D63B63"/>
    <w:rsid w:val="00D63F24"/>
    <w:rsid w:val="00D643E0"/>
    <w:rsid w:val="00D64999"/>
    <w:rsid w:val="00D64A98"/>
    <w:rsid w:val="00D64B46"/>
    <w:rsid w:val="00D64B5A"/>
    <w:rsid w:val="00D64B69"/>
    <w:rsid w:val="00D651F5"/>
    <w:rsid w:val="00D6530B"/>
    <w:rsid w:val="00D65713"/>
    <w:rsid w:val="00D657AD"/>
    <w:rsid w:val="00D65A9E"/>
    <w:rsid w:val="00D662E9"/>
    <w:rsid w:val="00D66385"/>
    <w:rsid w:val="00D6644E"/>
    <w:rsid w:val="00D666C8"/>
    <w:rsid w:val="00D66A03"/>
    <w:rsid w:val="00D66BDA"/>
    <w:rsid w:val="00D66F36"/>
    <w:rsid w:val="00D66F92"/>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7"/>
    <w:rsid w:val="00D711B6"/>
    <w:rsid w:val="00D71203"/>
    <w:rsid w:val="00D7149E"/>
    <w:rsid w:val="00D714D8"/>
    <w:rsid w:val="00D71516"/>
    <w:rsid w:val="00D71780"/>
    <w:rsid w:val="00D71908"/>
    <w:rsid w:val="00D71A45"/>
    <w:rsid w:val="00D71C28"/>
    <w:rsid w:val="00D71D9A"/>
    <w:rsid w:val="00D71E67"/>
    <w:rsid w:val="00D71FCE"/>
    <w:rsid w:val="00D72271"/>
    <w:rsid w:val="00D723F7"/>
    <w:rsid w:val="00D7273F"/>
    <w:rsid w:val="00D72990"/>
    <w:rsid w:val="00D72CFC"/>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5132"/>
    <w:rsid w:val="00D7583C"/>
    <w:rsid w:val="00D75CA0"/>
    <w:rsid w:val="00D75DD1"/>
    <w:rsid w:val="00D75E16"/>
    <w:rsid w:val="00D76102"/>
    <w:rsid w:val="00D7611A"/>
    <w:rsid w:val="00D76271"/>
    <w:rsid w:val="00D7632C"/>
    <w:rsid w:val="00D763AA"/>
    <w:rsid w:val="00D7662A"/>
    <w:rsid w:val="00D766EB"/>
    <w:rsid w:val="00D76701"/>
    <w:rsid w:val="00D76783"/>
    <w:rsid w:val="00D76B7C"/>
    <w:rsid w:val="00D76BEA"/>
    <w:rsid w:val="00D76BFC"/>
    <w:rsid w:val="00D76CD3"/>
    <w:rsid w:val="00D76D45"/>
    <w:rsid w:val="00D76E09"/>
    <w:rsid w:val="00D77114"/>
    <w:rsid w:val="00D77118"/>
    <w:rsid w:val="00D77198"/>
    <w:rsid w:val="00D773AD"/>
    <w:rsid w:val="00D7740E"/>
    <w:rsid w:val="00D77726"/>
    <w:rsid w:val="00D777C7"/>
    <w:rsid w:val="00D7794C"/>
    <w:rsid w:val="00D77BD6"/>
    <w:rsid w:val="00D77DF1"/>
    <w:rsid w:val="00D77E26"/>
    <w:rsid w:val="00D77EDB"/>
    <w:rsid w:val="00D77F57"/>
    <w:rsid w:val="00D800C2"/>
    <w:rsid w:val="00D804C6"/>
    <w:rsid w:val="00D8096D"/>
    <w:rsid w:val="00D80983"/>
    <w:rsid w:val="00D81001"/>
    <w:rsid w:val="00D814DE"/>
    <w:rsid w:val="00D81A3B"/>
    <w:rsid w:val="00D81C2E"/>
    <w:rsid w:val="00D81E93"/>
    <w:rsid w:val="00D81FD1"/>
    <w:rsid w:val="00D821EB"/>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48"/>
    <w:rsid w:val="00D85C3D"/>
    <w:rsid w:val="00D85E5E"/>
    <w:rsid w:val="00D8626A"/>
    <w:rsid w:val="00D862E0"/>
    <w:rsid w:val="00D8642B"/>
    <w:rsid w:val="00D866B7"/>
    <w:rsid w:val="00D86AAD"/>
    <w:rsid w:val="00D86C8C"/>
    <w:rsid w:val="00D8715F"/>
    <w:rsid w:val="00D871A8"/>
    <w:rsid w:val="00D871FC"/>
    <w:rsid w:val="00D87379"/>
    <w:rsid w:val="00D87587"/>
    <w:rsid w:val="00D877CD"/>
    <w:rsid w:val="00D87A19"/>
    <w:rsid w:val="00D90408"/>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A8"/>
    <w:rsid w:val="00D929E2"/>
    <w:rsid w:val="00D92ADB"/>
    <w:rsid w:val="00D92FB1"/>
    <w:rsid w:val="00D93047"/>
    <w:rsid w:val="00D93056"/>
    <w:rsid w:val="00D931B2"/>
    <w:rsid w:val="00D9328C"/>
    <w:rsid w:val="00D932E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A9A"/>
    <w:rsid w:val="00D97AFA"/>
    <w:rsid w:val="00DA0193"/>
    <w:rsid w:val="00DA0233"/>
    <w:rsid w:val="00DA038A"/>
    <w:rsid w:val="00DA0755"/>
    <w:rsid w:val="00DA0A17"/>
    <w:rsid w:val="00DA0B87"/>
    <w:rsid w:val="00DA0E38"/>
    <w:rsid w:val="00DA1081"/>
    <w:rsid w:val="00DA18C6"/>
    <w:rsid w:val="00DA1CED"/>
    <w:rsid w:val="00DA2042"/>
    <w:rsid w:val="00DA2055"/>
    <w:rsid w:val="00DA208D"/>
    <w:rsid w:val="00DA21B9"/>
    <w:rsid w:val="00DA238B"/>
    <w:rsid w:val="00DA26E0"/>
    <w:rsid w:val="00DA2AAA"/>
    <w:rsid w:val="00DA2B9E"/>
    <w:rsid w:val="00DA2E32"/>
    <w:rsid w:val="00DA309A"/>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D78"/>
    <w:rsid w:val="00DB1F4B"/>
    <w:rsid w:val="00DB2052"/>
    <w:rsid w:val="00DB2739"/>
    <w:rsid w:val="00DB2817"/>
    <w:rsid w:val="00DB2BA1"/>
    <w:rsid w:val="00DB2BC7"/>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93"/>
    <w:rsid w:val="00DB7A66"/>
    <w:rsid w:val="00DB7B2A"/>
    <w:rsid w:val="00DB7B35"/>
    <w:rsid w:val="00DB7BA5"/>
    <w:rsid w:val="00DB7D9C"/>
    <w:rsid w:val="00DB7DAB"/>
    <w:rsid w:val="00DC0082"/>
    <w:rsid w:val="00DC00F3"/>
    <w:rsid w:val="00DC0146"/>
    <w:rsid w:val="00DC02EA"/>
    <w:rsid w:val="00DC032B"/>
    <w:rsid w:val="00DC0516"/>
    <w:rsid w:val="00DC0531"/>
    <w:rsid w:val="00DC0814"/>
    <w:rsid w:val="00DC0A26"/>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D1"/>
    <w:rsid w:val="00DC2C47"/>
    <w:rsid w:val="00DC2EF6"/>
    <w:rsid w:val="00DC3126"/>
    <w:rsid w:val="00DC3325"/>
    <w:rsid w:val="00DC336E"/>
    <w:rsid w:val="00DC3374"/>
    <w:rsid w:val="00DC3511"/>
    <w:rsid w:val="00DC366C"/>
    <w:rsid w:val="00DC3780"/>
    <w:rsid w:val="00DC37AE"/>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5CF"/>
    <w:rsid w:val="00DC5680"/>
    <w:rsid w:val="00DC59B8"/>
    <w:rsid w:val="00DC5A56"/>
    <w:rsid w:val="00DC5AC0"/>
    <w:rsid w:val="00DC5E26"/>
    <w:rsid w:val="00DC5F52"/>
    <w:rsid w:val="00DC658B"/>
    <w:rsid w:val="00DC66C1"/>
    <w:rsid w:val="00DC67E4"/>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1E1"/>
    <w:rsid w:val="00DD0254"/>
    <w:rsid w:val="00DD0321"/>
    <w:rsid w:val="00DD03F6"/>
    <w:rsid w:val="00DD0417"/>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58C"/>
    <w:rsid w:val="00DD5722"/>
    <w:rsid w:val="00DD57CB"/>
    <w:rsid w:val="00DD5DC3"/>
    <w:rsid w:val="00DD5EC6"/>
    <w:rsid w:val="00DD665E"/>
    <w:rsid w:val="00DD69B1"/>
    <w:rsid w:val="00DD6EEC"/>
    <w:rsid w:val="00DD7531"/>
    <w:rsid w:val="00DD7758"/>
    <w:rsid w:val="00DD779F"/>
    <w:rsid w:val="00DD77B4"/>
    <w:rsid w:val="00DD77C8"/>
    <w:rsid w:val="00DD77DC"/>
    <w:rsid w:val="00DD7DE1"/>
    <w:rsid w:val="00DD7EBD"/>
    <w:rsid w:val="00DE032C"/>
    <w:rsid w:val="00DE04A5"/>
    <w:rsid w:val="00DE0731"/>
    <w:rsid w:val="00DE07A0"/>
    <w:rsid w:val="00DE09B4"/>
    <w:rsid w:val="00DE09F0"/>
    <w:rsid w:val="00DE0B69"/>
    <w:rsid w:val="00DE0E18"/>
    <w:rsid w:val="00DE0F07"/>
    <w:rsid w:val="00DE0F39"/>
    <w:rsid w:val="00DE1199"/>
    <w:rsid w:val="00DE13E1"/>
    <w:rsid w:val="00DE1621"/>
    <w:rsid w:val="00DE1747"/>
    <w:rsid w:val="00DE18B8"/>
    <w:rsid w:val="00DE1ABA"/>
    <w:rsid w:val="00DE1C00"/>
    <w:rsid w:val="00DE1D82"/>
    <w:rsid w:val="00DE1F89"/>
    <w:rsid w:val="00DE2082"/>
    <w:rsid w:val="00DE20D8"/>
    <w:rsid w:val="00DE2364"/>
    <w:rsid w:val="00DE2413"/>
    <w:rsid w:val="00DE24AE"/>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706"/>
    <w:rsid w:val="00DE470B"/>
    <w:rsid w:val="00DE475E"/>
    <w:rsid w:val="00DE47AB"/>
    <w:rsid w:val="00DE4878"/>
    <w:rsid w:val="00DE4BAD"/>
    <w:rsid w:val="00DE4D1E"/>
    <w:rsid w:val="00DE511D"/>
    <w:rsid w:val="00DE52B3"/>
    <w:rsid w:val="00DE5342"/>
    <w:rsid w:val="00DE5790"/>
    <w:rsid w:val="00DE5918"/>
    <w:rsid w:val="00DE5E58"/>
    <w:rsid w:val="00DE60EB"/>
    <w:rsid w:val="00DE6211"/>
    <w:rsid w:val="00DE6909"/>
    <w:rsid w:val="00DE70E1"/>
    <w:rsid w:val="00DE726E"/>
    <w:rsid w:val="00DE775D"/>
    <w:rsid w:val="00DE78C1"/>
    <w:rsid w:val="00DE78FB"/>
    <w:rsid w:val="00DE7967"/>
    <w:rsid w:val="00DE7B6F"/>
    <w:rsid w:val="00DE7BBB"/>
    <w:rsid w:val="00DE7DA0"/>
    <w:rsid w:val="00DE7F9B"/>
    <w:rsid w:val="00DF007E"/>
    <w:rsid w:val="00DF02B7"/>
    <w:rsid w:val="00DF035F"/>
    <w:rsid w:val="00DF0612"/>
    <w:rsid w:val="00DF0631"/>
    <w:rsid w:val="00DF0642"/>
    <w:rsid w:val="00DF069D"/>
    <w:rsid w:val="00DF074F"/>
    <w:rsid w:val="00DF0A52"/>
    <w:rsid w:val="00DF0ACB"/>
    <w:rsid w:val="00DF0B26"/>
    <w:rsid w:val="00DF0D80"/>
    <w:rsid w:val="00DF0EE8"/>
    <w:rsid w:val="00DF0F07"/>
    <w:rsid w:val="00DF10CD"/>
    <w:rsid w:val="00DF1303"/>
    <w:rsid w:val="00DF153D"/>
    <w:rsid w:val="00DF1623"/>
    <w:rsid w:val="00DF1638"/>
    <w:rsid w:val="00DF1D7D"/>
    <w:rsid w:val="00DF1E4F"/>
    <w:rsid w:val="00DF1F99"/>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54D"/>
    <w:rsid w:val="00DF4736"/>
    <w:rsid w:val="00DF479F"/>
    <w:rsid w:val="00DF489D"/>
    <w:rsid w:val="00DF4A71"/>
    <w:rsid w:val="00DF4AAE"/>
    <w:rsid w:val="00DF4CC4"/>
    <w:rsid w:val="00DF4E27"/>
    <w:rsid w:val="00DF4FB6"/>
    <w:rsid w:val="00DF5038"/>
    <w:rsid w:val="00DF5129"/>
    <w:rsid w:val="00DF51EC"/>
    <w:rsid w:val="00DF5254"/>
    <w:rsid w:val="00DF5657"/>
    <w:rsid w:val="00DF5761"/>
    <w:rsid w:val="00DF57A8"/>
    <w:rsid w:val="00DF5B06"/>
    <w:rsid w:val="00DF60CD"/>
    <w:rsid w:val="00DF6177"/>
    <w:rsid w:val="00DF64D2"/>
    <w:rsid w:val="00DF6712"/>
    <w:rsid w:val="00DF675E"/>
    <w:rsid w:val="00DF687D"/>
    <w:rsid w:val="00DF68AD"/>
    <w:rsid w:val="00DF696A"/>
    <w:rsid w:val="00DF6A70"/>
    <w:rsid w:val="00DF6A81"/>
    <w:rsid w:val="00DF6B90"/>
    <w:rsid w:val="00DF6D26"/>
    <w:rsid w:val="00DF6DB3"/>
    <w:rsid w:val="00DF6EC3"/>
    <w:rsid w:val="00DF6FA5"/>
    <w:rsid w:val="00DF7007"/>
    <w:rsid w:val="00DF734A"/>
    <w:rsid w:val="00DF73C1"/>
    <w:rsid w:val="00DF73C8"/>
    <w:rsid w:val="00DF740C"/>
    <w:rsid w:val="00DF76B3"/>
    <w:rsid w:val="00DF7811"/>
    <w:rsid w:val="00DF7878"/>
    <w:rsid w:val="00DF7A48"/>
    <w:rsid w:val="00DF7CD7"/>
    <w:rsid w:val="00DF7E30"/>
    <w:rsid w:val="00E00483"/>
    <w:rsid w:val="00E00661"/>
    <w:rsid w:val="00E0067F"/>
    <w:rsid w:val="00E008D4"/>
    <w:rsid w:val="00E00B2C"/>
    <w:rsid w:val="00E00DBB"/>
    <w:rsid w:val="00E00F17"/>
    <w:rsid w:val="00E00FA0"/>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C9"/>
    <w:rsid w:val="00E03935"/>
    <w:rsid w:val="00E03ADB"/>
    <w:rsid w:val="00E03B86"/>
    <w:rsid w:val="00E03B8C"/>
    <w:rsid w:val="00E03FA1"/>
    <w:rsid w:val="00E04091"/>
    <w:rsid w:val="00E0410E"/>
    <w:rsid w:val="00E042DB"/>
    <w:rsid w:val="00E044BF"/>
    <w:rsid w:val="00E04B95"/>
    <w:rsid w:val="00E04C9F"/>
    <w:rsid w:val="00E054CA"/>
    <w:rsid w:val="00E054E5"/>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81B"/>
    <w:rsid w:val="00E079AE"/>
    <w:rsid w:val="00E07FE4"/>
    <w:rsid w:val="00E101B5"/>
    <w:rsid w:val="00E10286"/>
    <w:rsid w:val="00E107AA"/>
    <w:rsid w:val="00E10E36"/>
    <w:rsid w:val="00E10E4B"/>
    <w:rsid w:val="00E11614"/>
    <w:rsid w:val="00E117CD"/>
    <w:rsid w:val="00E11A2B"/>
    <w:rsid w:val="00E11F0B"/>
    <w:rsid w:val="00E11F11"/>
    <w:rsid w:val="00E12320"/>
    <w:rsid w:val="00E12405"/>
    <w:rsid w:val="00E1258C"/>
    <w:rsid w:val="00E1288F"/>
    <w:rsid w:val="00E12A44"/>
    <w:rsid w:val="00E12E08"/>
    <w:rsid w:val="00E1320C"/>
    <w:rsid w:val="00E13368"/>
    <w:rsid w:val="00E13382"/>
    <w:rsid w:val="00E134EB"/>
    <w:rsid w:val="00E137C6"/>
    <w:rsid w:val="00E13A94"/>
    <w:rsid w:val="00E13ABB"/>
    <w:rsid w:val="00E13BB2"/>
    <w:rsid w:val="00E13FE7"/>
    <w:rsid w:val="00E14349"/>
    <w:rsid w:val="00E1464B"/>
    <w:rsid w:val="00E14C83"/>
    <w:rsid w:val="00E14DFB"/>
    <w:rsid w:val="00E14FD4"/>
    <w:rsid w:val="00E15113"/>
    <w:rsid w:val="00E1512B"/>
    <w:rsid w:val="00E1556C"/>
    <w:rsid w:val="00E15643"/>
    <w:rsid w:val="00E1572A"/>
    <w:rsid w:val="00E15C47"/>
    <w:rsid w:val="00E15D30"/>
    <w:rsid w:val="00E15E7C"/>
    <w:rsid w:val="00E15F12"/>
    <w:rsid w:val="00E15F1F"/>
    <w:rsid w:val="00E160C9"/>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632"/>
    <w:rsid w:val="00E20B12"/>
    <w:rsid w:val="00E20BDE"/>
    <w:rsid w:val="00E20C81"/>
    <w:rsid w:val="00E20EFA"/>
    <w:rsid w:val="00E20F44"/>
    <w:rsid w:val="00E2132E"/>
    <w:rsid w:val="00E216BB"/>
    <w:rsid w:val="00E21839"/>
    <w:rsid w:val="00E21995"/>
    <w:rsid w:val="00E21A4C"/>
    <w:rsid w:val="00E21E6F"/>
    <w:rsid w:val="00E21EB9"/>
    <w:rsid w:val="00E2226E"/>
    <w:rsid w:val="00E2245C"/>
    <w:rsid w:val="00E2277C"/>
    <w:rsid w:val="00E22B5F"/>
    <w:rsid w:val="00E22C89"/>
    <w:rsid w:val="00E22D1B"/>
    <w:rsid w:val="00E22F60"/>
    <w:rsid w:val="00E232DC"/>
    <w:rsid w:val="00E23395"/>
    <w:rsid w:val="00E2381F"/>
    <w:rsid w:val="00E2384F"/>
    <w:rsid w:val="00E23933"/>
    <w:rsid w:val="00E23A3D"/>
    <w:rsid w:val="00E23F20"/>
    <w:rsid w:val="00E2412C"/>
    <w:rsid w:val="00E241DB"/>
    <w:rsid w:val="00E24463"/>
    <w:rsid w:val="00E24591"/>
    <w:rsid w:val="00E245EB"/>
    <w:rsid w:val="00E248A1"/>
    <w:rsid w:val="00E24FFC"/>
    <w:rsid w:val="00E250F0"/>
    <w:rsid w:val="00E25186"/>
    <w:rsid w:val="00E25218"/>
    <w:rsid w:val="00E25711"/>
    <w:rsid w:val="00E2582F"/>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94"/>
    <w:rsid w:val="00E32A45"/>
    <w:rsid w:val="00E32A87"/>
    <w:rsid w:val="00E3337D"/>
    <w:rsid w:val="00E336C9"/>
    <w:rsid w:val="00E3371B"/>
    <w:rsid w:val="00E33751"/>
    <w:rsid w:val="00E33766"/>
    <w:rsid w:val="00E33767"/>
    <w:rsid w:val="00E33797"/>
    <w:rsid w:val="00E33904"/>
    <w:rsid w:val="00E33908"/>
    <w:rsid w:val="00E3399A"/>
    <w:rsid w:val="00E33BE3"/>
    <w:rsid w:val="00E33C29"/>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C86"/>
    <w:rsid w:val="00E35CC4"/>
    <w:rsid w:val="00E35CFA"/>
    <w:rsid w:val="00E35EFE"/>
    <w:rsid w:val="00E3604D"/>
    <w:rsid w:val="00E3612D"/>
    <w:rsid w:val="00E361BA"/>
    <w:rsid w:val="00E36221"/>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40A"/>
    <w:rsid w:val="00E40706"/>
    <w:rsid w:val="00E40739"/>
    <w:rsid w:val="00E4087D"/>
    <w:rsid w:val="00E4092B"/>
    <w:rsid w:val="00E40AD3"/>
    <w:rsid w:val="00E40C92"/>
    <w:rsid w:val="00E40F29"/>
    <w:rsid w:val="00E41212"/>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67"/>
    <w:rsid w:val="00E44D5C"/>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33B"/>
    <w:rsid w:val="00E54499"/>
    <w:rsid w:val="00E54712"/>
    <w:rsid w:val="00E5496B"/>
    <w:rsid w:val="00E54989"/>
    <w:rsid w:val="00E54E38"/>
    <w:rsid w:val="00E54E8B"/>
    <w:rsid w:val="00E54EB2"/>
    <w:rsid w:val="00E551B5"/>
    <w:rsid w:val="00E5559E"/>
    <w:rsid w:val="00E556B1"/>
    <w:rsid w:val="00E55713"/>
    <w:rsid w:val="00E55883"/>
    <w:rsid w:val="00E5590B"/>
    <w:rsid w:val="00E55922"/>
    <w:rsid w:val="00E55ACD"/>
    <w:rsid w:val="00E55B04"/>
    <w:rsid w:val="00E55B28"/>
    <w:rsid w:val="00E55BC2"/>
    <w:rsid w:val="00E55D85"/>
    <w:rsid w:val="00E55DB3"/>
    <w:rsid w:val="00E55E70"/>
    <w:rsid w:val="00E55FB8"/>
    <w:rsid w:val="00E5614C"/>
    <w:rsid w:val="00E56265"/>
    <w:rsid w:val="00E564CB"/>
    <w:rsid w:val="00E5650E"/>
    <w:rsid w:val="00E56AC9"/>
    <w:rsid w:val="00E56DC9"/>
    <w:rsid w:val="00E56E85"/>
    <w:rsid w:val="00E56F90"/>
    <w:rsid w:val="00E56FC0"/>
    <w:rsid w:val="00E600E3"/>
    <w:rsid w:val="00E60116"/>
    <w:rsid w:val="00E60187"/>
    <w:rsid w:val="00E601FF"/>
    <w:rsid w:val="00E60297"/>
    <w:rsid w:val="00E60390"/>
    <w:rsid w:val="00E60621"/>
    <w:rsid w:val="00E606DA"/>
    <w:rsid w:val="00E608F6"/>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E41"/>
    <w:rsid w:val="00E700F3"/>
    <w:rsid w:val="00E70209"/>
    <w:rsid w:val="00E7041F"/>
    <w:rsid w:val="00E70CBC"/>
    <w:rsid w:val="00E70E7F"/>
    <w:rsid w:val="00E712E5"/>
    <w:rsid w:val="00E71394"/>
    <w:rsid w:val="00E713A0"/>
    <w:rsid w:val="00E71945"/>
    <w:rsid w:val="00E71993"/>
    <w:rsid w:val="00E71CE6"/>
    <w:rsid w:val="00E71D6F"/>
    <w:rsid w:val="00E71F88"/>
    <w:rsid w:val="00E72365"/>
    <w:rsid w:val="00E723A8"/>
    <w:rsid w:val="00E7269E"/>
    <w:rsid w:val="00E7272E"/>
    <w:rsid w:val="00E72922"/>
    <w:rsid w:val="00E72A08"/>
    <w:rsid w:val="00E72B74"/>
    <w:rsid w:val="00E72C0D"/>
    <w:rsid w:val="00E72C18"/>
    <w:rsid w:val="00E72C2E"/>
    <w:rsid w:val="00E72C49"/>
    <w:rsid w:val="00E72F01"/>
    <w:rsid w:val="00E73370"/>
    <w:rsid w:val="00E7376E"/>
    <w:rsid w:val="00E73AA9"/>
    <w:rsid w:val="00E73D8D"/>
    <w:rsid w:val="00E73E4F"/>
    <w:rsid w:val="00E73FCD"/>
    <w:rsid w:val="00E741BC"/>
    <w:rsid w:val="00E74564"/>
    <w:rsid w:val="00E74600"/>
    <w:rsid w:val="00E74AE9"/>
    <w:rsid w:val="00E74B76"/>
    <w:rsid w:val="00E74E73"/>
    <w:rsid w:val="00E74F63"/>
    <w:rsid w:val="00E7509B"/>
    <w:rsid w:val="00E750CE"/>
    <w:rsid w:val="00E751BE"/>
    <w:rsid w:val="00E753D9"/>
    <w:rsid w:val="00E7550A"/>
    <w:rsid w:val="00E75882"/>
    <w:rsid w:val="00E75A41"/>
    <w:rsid w:val="00E75AD9"/>
    <w:rsid w:val="00E75B5A"/>
    <w:rsid w:val="00E75C61"/>
    <w:rsid w:val="00E75F35"/>
    <w:rsid w:val="00E764C7"/>
    <w:rsid w:val="00E767E7"/>
    <w:rsid w:val="00E76880"/>
    <w:rsid w:val="00E76C98"/>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327E"/>
    <w:rsid w:val="00E832BE"/>
    <w:rsid w:val="00E832DA"/>
    <w:rsid w:val="00E834EA"/>
    <w:rsid w:val="00E8359F"/>
    <w:rsid w:val="00E83737"/>
    <w:rsid w:val="00E83B3D"/>
    <w:rsid w:val="00E83ED5"/>
    <w:rsid w:val="00E8408E"/>
    <w:rsid w:val="00E84112"/>
    <w:rsid w:val="00E841ED"/>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E77"/>
    <w:rsid w:val="00E8712C"/>
    <w:rsid w:val="00E872C9"/>
    <w:rsid w:val="00E8736F"/>
    <w:rsid w:val="00E8748A"/>
    <w:rsid w:val="00E874CE"/>
    <w:rsid w:val="00E87585"/>
    <w:rsid w:val="00E875F1"/>
    <w:rsid w:val="00E878B5"/>
    <w:rsid w:val="00E87B1F"/>
    <w:rsid w:val="00E87C2C"/>
    <w:rsid w:val="00E90139"/>
    <w:rsid w:val="00E9047A"/>
    <w:rsid w:val="00E9062D"/>
    <w:rsid w:val="00E908EB"/>
    <w:rsid w:val="00E90A14"/>
    <w:rsid w:val="00E90AF9"/>
    <w:rsid w:val="00E90CAD"/>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73F"/>
    <w:rsid w:val="00E92BA4"/>
    <w:rsid w:val="00E92CBD"/>
    <w:rsid w:val="00E92E9B"/>
    <w:rsid w:val="00E92EAC"/>
    <w:rsid w:val="00E92EC1"/>
    <w:rsid w:val="00E92F94"/>
    <w:rsid w:val="00E92FE6"/>
    <w:rsid w:val="00E93140"/>
    <w:rsid w:val="00E93196"/>
    <w:rsid w:val="00E933BF"/>
    <w:rsid w:val="00E93521"/>
    <w:rsid w:val="00E93688"/>
    <w:rsid w:val="00E93B37"/>
    <w:rsid w:val="00E93C90"/>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F9F"/>
    <w:rsid w:val="00EA1370"/>
    <w:rsid w:val="00EA1435"/>
    <w:rsid w:val="00EA1447"/>
    <w:rsid w:val="00EA173A"/>
    <w:rsid w:val="00EA18A5"/>
    <w:rsid w:val="00EA2261"/>
    <w:rsid w:val="00EA2339"/>
    <w:rsid w:val="00EA26CA"/>
    <w:rsid w:val="00EA29B3"/>
    <w:rsid w:val="00EA2A48"/>
    <w:rsid w:val="00EA2C51"/>
    <w:rsid w:val="00EA2C5C"/>
    <w:rsid w:val="00EA2C96"/>
    <w:rsid w:val="00EA2E29"/>
    <w:rsid w:val="00EA2EE0"/>
    <w:rsid w:val="00EA30F3"/>
    <w:rsid w:val="00EA3180"/>
    <w:rsid w:val="00EA32E3"/>
    <w:rsid w:val="00EA34B3"/>
    <w:rsid w:val="00EA3752"/>
    <w:rsid w:val="00EA37A7"/>
    <w:rsid w:val="00EA3A2F"/>
    <w:rsid w:val="00EA3A79"/>
    <w:rsid w:val="00EA3F3B"/>
    <w:rsid w:val="00EA4259"/>
    <w:rsid w:val="00EA42FF"/>
    <w:rsid w:val="00EA443C"/>
    <w:rsid w:val="00EA4577"/>
    <w:rsid w:val="00EA457A"/>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5B"/>
    <w:rsid w:val="00EB0744"/>
    <w:rsid w:val="00EB0FBC"/>
    <w:rsid w:val="00EB16B2"/>
    <w:rsid w:val="00EB188A"/>
    <w:rsid w:val="00EB1A23"/>
    <w:rsid w:val="00EB1AF4"/>
    <w:rsid w:val="00EB208F"/>
    <w:rsid w:val="00EB2315"/>
    <w:rsid w:val="00EB2375"/>
    <w:rsid w:val="00EB25AA"/>
    <w:rsid w:val="00EB2772"/>
    <w:rsid w:val="00EB294F"/>
    <w:rsid w:val="00EB2A67"/>
    <w:rsid w:val="00EB2B58"/>
    <w:rsid w:val="00EB2B82"/>
    <w:rsid w:val="00EB2DD7"/>
    <w:rsid w:val="00EB2EEE"/>
    <w:rsid w:val="00EB3350"/>
    <w:rsid w:val="00EB3750"/>
    <w:rsid w:val="00EB38F2"/>
    <w:rsid w:val="00EB395C"/>
    <w:rsid w:val="00EB39BC"/>
    <w:rsid w:val="00EB3EFD"/>
    <w:rsid w:val="00EB3F60"/>
    <w:rsid w:val="00EB3FB7"/>
    <w:rsid w:val="00EB412E"/>
    <w:rsid w:val="00EB4184"/>
    <w:rsid w:val="00EB42B7"/>
    <w:rsid w:val="00EB42F2"/>
    <w:rsid w:val="00EB449E"/>
    <w:rsid w:val="00EB44FE"/>
    <w:rsid w:val="00EB4640"/>
    <w:rsid w:val="00EB4905"/>
    <w:rsid w:val="00EB4CFD"/>
    <w:rsid w:val="00EB4D9B"/>
    <w:rsid w:val="00EB4ED9"/>
    <w:rsid w:val="00EB4F83"/>
    <w:rsid w:val="00EB4FCB"/>
    <w:rsid w:val="00EB5017"/>
    <w:rsid w:val="00EB505A"/>
    <w:rsid w:val="00EB515E"/>
    <w:rsid w:val="00EB52DD"/>
    <w:rsid w:val="00EB52DF"/>
    <w:rsid w:val="00EB56A3"/>
    <w:rsid w:val="00EB57AD"/>
    <w:rsid w:val="00EB57FF"/>
    <w:rsid w:val="00EB5D30"/>
    <w:rsid w:val="00EB5DA7"/>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BB5"/>
    <w:rsid w:val="00EC403A"/>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E45"/>
    <w:rsid w:val="00EC6FB2"/>
    <w:rsid w:val="00EC7054"/>
    <w:rsid w:val="00EC727E"/>
    <w:rsid w:val="00EC7389"/>
    <w:rsid w:val="00EC7659"/>
    <w:rsid w:val="00EC7747"/>
    <w:rsid w:val="00EC7A82"/>
    <w:rsid w:val="00EC7B94"/>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1C"/>
    <w:rsid w:val="00ED18D7"/>
    <w:rsid w:val="00ED1AB1"/>
    <w:rsid w:val="00ED1BF7"/>
    <w:rsid w:val="00ED1C8D"/>
    <w:rsid w:val="00ED2093"/>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543"/>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814"/>
    <w:rsid w:val="00EE0872"/>
    <w:rsid w:val="00EE08EE"/>
    <w:rsid w:val="00EE0958"/>
    <w:rsid w:val="00EE09F9"/>
    <w:rsid w:val="00EE0DDF"/>
    <w:rsid w:val="00EE0E67"/>
    <w:rsid w:val="00EE104D"/>
    <w:rsid w:val="00EE10DB"/>
    <w:rsid w:val="00EE1202"/>
    <w:rsid w:val="00EE12B3"/>
    <w:rsid w:val="00EE132C"/>
    <w:rsid w:val="00EE1363"/>
    <w:rsid w:val="00EE159E"/>
    <w:rsid w:val="00EE1979"/>
    <w:rsid w:val="00EE19AB"/>
    <w:rsid w:val="00EE1D6E"/>
    <w:rsid w:val="00EE1DD9"/>
    <w:rsid w:val="00EE1E16"/>
    <w:rsid w:val="00EE2239"/>
    <w:rsid w:val="00EE2358"/>
    <w:rsid w:val="00EE250F"/>
    <w:rsid w:val="00EE277F"/>
    <w:rsid w:val="00EE27F6"/>
    <w:rsid w:val="00EE283A"/>
    <w:rsid w:val="00EE29C9"/>
    <w:rsid w:val="00EE2B45"/>
    <w:rsid w:val="00EE2C20"/>
    <w:rsid w:val="00EE2C3B"/>
    <w:rsid w:val="00EE2DF5"/>
    <w:rsid w:val="00EE2E03"/>
    <w:rsid w:val="00EE2E7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A09"/>
    <w:rsid w:val="00EE5A22"/>
    <w:rsid w:val="00EE6053"/>
    <w:rsid w:val="00EE627D"/>
    <w:rsid w:val="00EE628D"/>
    <w:rsid w:val="00EE64B2"/>
    <w:rsid w:val="00EE68B8"/>
    <w:rsid w:val="00EE6AF6"/>
    <w:rsid w:val="00EE6B18"/>
    <w:rsid w:val="00EE6BD8"/>
    <w:rsid w:val="00EE6EC8"/>
    <w:rsid w:val="00EE7162"/>
    <w:rsid w:val="00EE71B2"/>
    <w:rsid w:val="00EE76A4"/>
    <w:rsid w:val="00EE77D5"/>
    <w:rsid w:val="00EE78A3"/>
    <w:rsid w:val="00EE78DC"/>
    <w:rsid w:val="00EE7997"/>
    <w:rsid w:val="00EF06E1"/>
    <w:rsid w:val="00EF07A2"/>
    <w:rsid w:val="00EF08E8"/>
    <w:rsid w:val="00EF0B24"/>
    <w:rsid w:val="00EF1081"/>
    <w:rsid w:val="00EF1268"/>
    <w:rsid w:val="00EF127E"/>
    <w:rsid w:val="00EF14F4"/>
    <w:rsid w:val="00EF1516"/>
    <w:rsid w:val="00EF1597"/>
    <w:rsid w:val="00EF16BF"/>
    <w:rsid w:val="00EF16F0"/>
    <w:rsid w:val="00EF1730"/>
    <w:rsid w:val="00EF1A25"/>
    <w:rsid w:val="00EF1B48"/>
    <w:rsid w:val="00EF1C74"/>
    <w:rsid w:val="00EF1E73"/>
    <w:rsid w:val="00EF1F53"/>
    <w:rsid w:val="00EF1F84"/>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411"/>
    <w:rsid w:val="00EF6412"/>
    <w:rsid w:val="00EF6633"/>
    <w:rsid w:val="00EF68C4"/>
    <w:rsid w:val="00EF6AC2"/>
    <w:rsid w:val="00EF6ACC"/>
    <w:rsid w:val="00EF6B81"/>
    <w:rsid w:val="00EF6C19"/>
    <w:rsid w:val="00EF6C96"/>
    <w:rsid w:val="00EF74C4"/>
    <w:rsid w:val="00EF781A"/>
    <w:rsid w:val="00EF7B01"/>
    <w:rsid w:val="00EF7E99"/>
    <w:rsid w:val="00EF7F29"/>
    <w:rsid w:val="00F00043"/>
    <w:rsid w:val="00F00104"/>
    <w:rsid w:val="00F003AB"/>
    <w:rsid w:val="00F0040D"/>
    <w:rsid w:val="00F00545"/>
    <w:rsid w:val="00F006A9"/>
    <w:rsid w:val="00F007B4"/>
    <w:rsid w:val="00F008F4"/>
    <w:rsid w:val="00F00A9D"/>
    <w:rsid w:val="00F00D49"/>
    <w:rsid w:val="00F00F75"/>
    <w:rsid w:val="00F014B0"/>
    <w:rsid w:val="00F0187F"/>
    <w:rsid w:val="00F018C0"/>
    <w:rsid w:val="00F01A98"/>
    <w:rsid w:val="00F01EF2"/>
    <w:rsid w:val="00F01F17"/>
    <w:rsid w:val="00F020B9"/>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E6A"/>
    <w:rsid w:val="00F05E74"/>
    <w:rsid w:val="00F0615E"/>
    <w:rsid w:val="00F063D1"/>
    <w:rsid w:val="00F06619"/>
    <w:rsid w:val="00F0664D"/>
    <w:rsid w:val="00F06697"/>
    <w:rsid w:val="00F06C5D"/>
    <w:rsid w:val="00F0703C"/>
    <w:rsid w:val="00F07106"/>
    <w:rsid w:val="00F0753F"/>
    <w:rsid w:val="00F0763F"/>
    <w:rsid w:val="00F07726"/>
    <w:rsid w:val="00F07755"/>
    <w:rsid w:val="00F078D9"/>
    <w:rsid w:val="00F0794E"/>
    <w:rsid w:val="00F07C52"/>
    <w:rsid w:val="00F101C5"/>
    <w:rsid w:val="00F1052C"/>
    <w:rsid w:val="00F10584"/>
    <w:rsid w:val="00F10662"/>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E9B"/>
    <w:rsid w:val="00F14FE5"/>
    <w:rsid w:val="00F15431"/>
    <w:rsid w:val="00F15692"/>
    <w:rsid w:val="00F15771"/>
    <w:rsid w:val="00F157CC"/>
    <w:rsid w:val="00F15967"/>
    <w:rsid w:val="00F1596E"/>
    <w:rsid w:val="00F159D6"/>
    <w:rsid w:val="00F15C9E"/>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D8"/>
    <w:rsid w:val="00F1752A"/>
    <w:rsid w:val="00F17756"/>
    <w:rsid w:val="00F17933"/>
    <w:rsid w:val="00F179EA"/>
    <w:rsid w:val="00F17FC3"/>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AEE"/>
    <w:rsid w:val="00F21D99"/>
    <w:rsid w:val="00F21EEE"/>
    <w:rsid w:val="00F220C9"/>
    <w:rsid w:val="00F224F1"/>
    <w:rsid w:val="00F2287A"/>
    <w:rsid w:val="00F22ABB"/>
    <w:rsid w:val="00F22C46"/>
    <w:rsid w:val="00F22CDF"/>
    <w:rsid w:val="00F22E15"/>
    <w:rsid w:val="00F22E39"/>
    <w:rsid w:val="00F22F37"/>
    <w:rsid w:val="00F23022"/>
    <w:rsid w:val="00F2321D"/>
    <w:rsid w:val="00F23220"/>
    <w:rsid w:val="00F23393"/>
    <w:rsid w:val="00F2368A"/>
    <w:rsid w:val="00F2384D"/>
    <w:rsid w:val="00F23957"/>
    <w:rsid w:val="00F23A65"/>
    <w:rsid w:val="00F23B49"/>
    <w:rsid w:val="00F23E4B"/>
    <w:rsid w:val="00F23EE7"/>
    <w:rsid w:val="00F24107"/>
    <w:rsid w:val="00F2414C"/>
    <w:rsid w:val="00F2419E"/>
    <w:rsid w:val="00F24599"/>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9DE"/>
    <w:rsid w:val="00F25AC7"/>
    <w:rsid w:val="00F25C2D"/>
    <w:rsid w:val="00F25F81"/>
    <w:rsid w:val="00F260B3"/>
    <w:rsid w:val="00F26508"/>
    <w:rsid w:val="00F26618"/>
    <w:rsid w:val="00F267A5"/>
    <w:rsid w:val="00F26A7A"/>
    <w:rsid w:val="00F27215"/>
    <w:rsid w:val="00F2733C"/>
    <w:rsid w:val="00F27A14"/>
    <w:rsid w:val="00F27CC2"/>
    <w:rsid w:val="00F30218"/>
    <w:rsid w:val="00F3033E"/>
    <w:rsid w:val="00F30344"/>
    <w:rsid w:val="00F3046B"/>
    <w:rsid w:val="00F305DE"/>
    <w:rsid w:val="00F30C17"/>
    <w:rsid w:val="00F30CA1"/>
    <w:rsid w:val="00F30E4C"/>
    <w:rsid w:val="00F31123"/>
    <w:rsid w:val="00F31201"/>
    <w:rsid w:val="00F31587"/>
    <w:rsid w:val="00F315C8"/>
    <w:rsid w:val="00F316A6"/>
    <w:rsid w:val="00F3173C"/>
    <w:rsid w:val="00F31E56"/>
    <w:rsid w:val="00F31E9C"/>
    <w:rsid w:val="00F32022"/>
    <w:rsid w:val="00F320F0"/>
    <w:rsid w:val="00F3228D"/>
    <w:rsid w:val="00F32300"/>
    <w:rsid w:val="00F324C4"/>
    <w:rsid w:val="00F32608"/>
    <w:rsid w:val="00F327C1"/>
    <w:rsid w:val="00F32B83"/>
    <w:rsid w:val="00F32D81"/>
    <w:rsid w:val="00F32F7E"/>
    <w:rsid w:val="00F3327D"/>
    <w:rsid w:val="00F33336"/>
    <w:rsid w:val="00F334D9"/>
    <w:rsid w:val="00F335D5"/>
    <w:rsid w:val="00F335F1"/>
    <w:rsid w:val="00F3365D"/>
    <w:rsid w:val="00F336DB"/>
    <w:rsid w:val="00F33A37"/>
    <w:rsid w:val="00F33EBA"/>
    <w:rsid w:val="00F33F70"/>
    <w:rsid w:val="00F33F9E"/>
    <w:rsid w:val="00F3446A"/>
    <w:rsid w:val="00F3480B"/>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2073"/>
    <w:rsid w:val="00F42125"/>
    <w:rsid w:val="00F4264C"/>
    <w:rsid w:val="00F42A01"/>
    <w:rsid w:val="00F42A3F"/>
    <w:rsid w:val="00F42A46"/>
    <w:rsid w:val="00F42B2C"/>
    <w:rsid w:val="00F42D72"/>
    <w:rsid w:val="00F42F50"/>
    <w:rsid w:val="00F4377F"/>
    <w:rsid w:val="00F43824"/>
    <w:rsid w:val="00F43918"/>
    <w:rsid w:val="00F439C3"/>
    <w:rsid w:val="00F439E3"/>
    <w:rsid w:val="00F44389"/>
    <w:rsid w:val="00F4443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45"/>
    <w:rsid w:val="00F475A5"/>
    <w:rsid w:val="00F47B18"/>
    <w:rsid w:val="00F47BD9"/>
    <w:rsid w:val="00F47BED"/>
    <w:rsid w:val="00F47EF8"/>
    <w:rsid w:val="00F502DC"/>
    <w:rsid w:val="00F50304"/>
    <w:rsid w:val="00F503F1"/>
    <w:rsid w:val="00F50A86"/>
    <w:rsid w:val="00F50AD5"/>
    <w:rsid w:val="00F50BA3"/>
    <w:rsid w:val="00F50D08"/>
    <w:rsid w:val="00F50DA0"/>
    <w:rsid w:val="00F50E9F"/>
    <w:rsid w:val="00F5158F"/>
    <w:rsid w:val="00F5167D"/>
    <w:rsid w:val="00F51EF8"/>
    <w:rsid w:val="00F51FBC"/>
    <w:rsid w:val="00F52198"/>
    <w:rsid w:val="00F52434"/>
    <w:rsid w:val="00F52A5C"/>
    <w:rsid w:val="00F52AA5"/>
    <w:rsid w:val="00F52B73"/>
    <w:rsid w:val="00F53166"/>
    <w:rsid w:val="00F533D6"/>
    <w:rsid w:val="00F5377A"/>
    <w:rsid w:val="00F537CE"/>
    <w:rsid w:val="00F53BD2"/>
    <w:rsid w:val="00F53C96"/>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61C7"/>
    <w:rsid w:val="00F56275"/>
    <w:rsid w:val="00F562B1"/>
    <w:rsid w:val="00F56639"/>
    <w:rsid w:val="00F56667"/>
    <w:rsid w:val="00F56C19"/>
    <w:rsid w:val="00F56E66"/>
    <w:rsid w:val="00F56F21"/>
    <w:rsid w:val="00F56FF4"/>
    <w:rsid w:val="00F57016"/>
    <w:rsid w:val="00F570BC"/>
    <w:rsid w:val="00F5734B"/>
    <w:rsid w:val="00F5741F"/>
    <w:rsid w:val="00F5756F"/>
    <w:rsid w:val="00F57954"/>
    <w:rsid w:val="00F5798C"/>
    <w:rsid w:val="00F60071"/>
    <w:rsid w:val="00F600E2"/>
    <w:rsid w:val="00F604B7"/>
    <w:rsid w:val="00F604CC"/>
    <w:rsid w:val="00F60607"/>
    <w:rsid w:val="00F60923"/>
    <w:rsid w:val="00F609D2"/>
    <w:rsid w:val="00F60B60"/>
    <w:rsid w:val="00F60BE7"/>
    <w:rsid w:val="00F60C69"/>
    <w:rsid w:val="00F60D12"/>
    <w:rsid w:val="00F610B1"/>
    <w:rsid w:val="00F612A2"/>
    <w:rsid w:val="00F612A8"/>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D77"/>
    <w:rsid w:val="00F65F36"/>
    <w:rsid w:val="00F66014"/>
    <w:rsid w:val="00F661E2"/>
    <w:rsid w:val="00F664FF"/>
    <w:rsid w:val="00F66721"/>
    <w:rsid w:val="00F66814"/>
    <w:rsid w:val="00F668D2"/>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592"/>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EC1"/>
    <w:rsid w:val="00F74F27"/>
    <w:rsid w:val="00F752F1"/>
    <w:rsid w:val="00F75399"/>
    <w:rsid w:val="00F75722"/>
    <w:rsid w:val="00F75765"/>
    <w:rsid w:val="00F757F2"/>
    <w:rsid w:val="00F7589E"/>
    <w:rsid w:val="00F75954"/>
    <w:rsid w:val="00F75BBC"/>
    <w:rsid w:val="00F760EE"/>
    <w:rsid w:val="00F761B2"/>
    <w:rsid w:val="00F762D5"/>
    <w:rsid w:val="00F764AF"/>
    <w:rsid w:val="00F765CB"/>
    <w:rsid w:val="00F76A25"/>
    <w:rsid w:val="00F76B2E"/>
    <w:rsid w:val="00F76BC3"/>
    <w:rsid w:val="00F76D10"/>
    <w:rsid w:val="00F76EFC"/>
    <w:rsid w:val="00F77383"/>
    <w:rsid w:val="00F77532"/>
    <w:rsid w:val="00F776CF"/>
    <w:rsid w:val="00F7777A"/>
    <w:rsid w:val="00F7778D"/>
    <w:rsid w:val="00F777E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EE"/>
    <w:rsid w:val="00F868DB"/>
    <w:rsid w:val="00F8734C"/>
    <w:rsid w:val="00F878AB"/>
    <w:rsid w:val="00F87CFF"/>
    <w:rsid w:val="00F87FC1"/>
    <w:rsid w:val="00F87FC7"/>
    <w:rsid w:val="00F9009F"/>
    <w:rsid w:val="00F902D1"/>
    <w:rsid w:val="00F90459"/>
    <w:rsid w:val="00F90688"/>
    <w:rsid w:val="00F90A3A"/>
    <w:rsid w:val="00F90EAC"/>
    <w:rsid w:val="00F910A8"/>
    <w:rsid w:val="00F91418"/>
    <w:rsid w:val="00F91836"/>
    <w:rsid w:val="00F91885"/>
    <w:rsid w:val="00F91911"/>
    <w:rsid w:val="00F91B67"/>
    <w:rsid w:val="00F91C6B"/>
    <w:rsid w:val="00F91C98"/>
    <w:rsid w:val="00F9242B"/>
    <w:rsid w:val="00F929E0"/>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7A"/>
    <w:rsid w:val="00FA0A06"/>
    <w:rsid w:val="00FA0E10"/>
    <w:rsid w:val="00FA0ED8"/>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43A"/>
    <w:rsid w:val="00FA3947"/>
    <w:rsid w:val="00FA3B4A"/>
    <w:rsid w:val="00FA4531"/>
    <w:rsid w:val="00FA4585"/>
    <w:rsid w:val="00FA46E1"/>
    <w:rsid w:val="00FA46EA"/>
    <w:rsid w:val="00FA489C"/>
    <w:rsid w:val="00FA48D5"/>
    <w:rsid w:val="00FA4C80"/>
    <w:rsid w:val="00FA5A68"/>
    <w:rsid w:val="00FA5C56"/>
    <w:rsid w:val="00FA5D00"/>
    <w:rsid w:val="00FA5D1F"/>
    <w:rsid w:val="00FA5F41"/>
    <w:rsid w:val="00FA6120"/>
    <w:rsid w:val="00FA6265"/>
    <w:rsid w:val="00FA6487"/>
    <w:rsid w:val="00FA67FD"/>
    <w:rsid w:val="00FA6BC7"/>
    <w:rsid w:val="00FA6E37"/>
    <w:rsid w:val="00FA6F4E"/>
    <w:rsid w:val="00FA7084"/>
    <w:rsid w:val="00FA71DC"/>
    <w:rsid w:val="00FA749C"/>
    <w:rsid w:val="00FA75E0"/>
    <w:rsid w:val="00FA76A4"/>
    <w:rsid w:val="00FA77AD"/>
    <w:rsid w:val="00FA798B"/>
    <w:rsid w:val="00FA7DF7"/>
    <w:rsid w:val="00FA7E3D"/>
    <w:rsid w:val="00FB03F4"/>
    <w:rsid w:val="00FB051E"/>
    <w:rsid w:val="00FB0532"/>
    <w:rsid w:val="00FB0556"/>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6BC"/>
    <w:rsid w:val="00FB4C00"/>
    <w:rsid w:val="00FB4C8F"/>
    <w:rsid w:val="00FB4EF7"/>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330"/>
    <w:rsid w:val="00FC533C"/>
    <w:rsid w:val="00FC55EF"/>
    <w:rsid w:val="00FC571F"/>
    <w:rsid w:val="00FC5852"/>
    <w:rsid w:val="00FC5A33"/>
    <w:rsid w:val="00FC5A4F"/>
    <w:rsid w:val="00FC60D0"/>
    <w:rsid w:val="00FC612D"/>
    <w:rsid w:val="00FC6222"/>
    <w:rsid w:val="00FC6276"/>
    <w:rsid w:val="00FC6280"/>
    <w:rsid w:val="00FC681E"/>
    <w:rsid w:val="00FC6CF8"/>
    <w:rsid w:val="00FC6D69"/>
    <w:rsid w:val="00FC7090"/>
    <w:rsid w:val="00FC723C"/>
    <w:rsid w:val="00FC7365"/>
    <w:rsid w:val="00FC75B2"/>
    <w:rsid w:val="00FC78B2"/>
    <w:rsid w:val="00FC7973"/>
    <w:rsid w:val="00FC7AEE"/>
    <w:rsid w:val="00FC7C42"/>
    <w:rsid w:val="00FC7CAA"/>
    <w:rsid w:val="00FC7DC3"/>
    <w:rsid w:val="00FC7FBD"/>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9CF"/>
    <w:rsid w:val="00FD30D6"/>
    <w:rsid w:val="00FD3168"/>
    <w:rsid w:val="00FD32AB"/>
    <w:rsid w:val="00FD332E"/>
    <w:rsid w:val="00FD33FC"/>
    <w:rsid w:val="00FD354C"/>
    <w:rsid w:val="00FD371D"/>
    <w:rsid w:val="00FD39D5"/>
    <w:rsid w:val="00FD3BEB"/>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C3D"/>
    <w:rsid w:val="00FD7008"/>
    <w:rsid w:val="00FD700C"/>
    <w:rsid w:val="00FD723E"/>
    <w:rsid w:val="00FD72E4"/>
    <w:rsid w:val="00FD72EE"/>
    <w:rsid w:val="00FD744A"/>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9F9"/>
    <w:rsid w:val="00FF0A26"/>
    <w:rsid w:val="00FF0E8D"/>
    <w:rsid w:val="00FF1080"/>
    <w:rsid w:val="00FF1119"/>
    <w:rsid w:val="00FF11CC"/>
    <w:rsid w:val="00FF1473"/>
    <w:rsid w:val="00FF1602"/>
    <w:rsid w:val="00FF17C0"/>
    <w:rsid w:val="00FF1CA6"/>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EF8"/>
    <w:rsid w:val="00FF4127"/>
    <w:rsid w:val="00FF42B3"/>
    <w:rsid w:val="00FF475C"/>
    <w:rsid w:val="00FF4893"/>
    <w:rsid w:val="00FF4B25"/>
    <w:rsid w:val="00FF4C43"/>
    <w:rsid w:val="00FF4DF4"/>
    <w:rsid w:val="00FF4E48"/>
    <w:rsid w:val="00FF4EF3"/>
    <w:rsid w:val="00FF5253"/>
    <w:rsid w:val="00FF5254"/>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B"/>
    <w:rsid w:val="00FF7E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F5F2B370-BC80-4A73-93FA-5F9A49004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pPr>
      <w:keepNext/>
    </w:pPr>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 w:val="22"/>
      <w:szCs w:val="22"/>
      <w:lang w:eastAsia="pt-BR"/>
    </w:rPr>
  </w:style>
  <w:style w:type="paragraph" w:customStyle="1" w:styleId="BDOTtulo1">
    <w:name w:val="BDO Título 1"/>
    <w:basedOn w:val="Normal"/>
    <w:rsid w:val="00A51F8F"/>
    <w:pPr>
      <w:keepNext w:val="0"/>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keepNext w:val="0"/>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keepNext w:val="0"/>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keepNext w:val="0"/>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keepNext w:val="0"/>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2.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image" Target="media/image18.emf"/></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15E0227-C9DE-4DB7-90F5-13BD498D151A}"/>
</file>

<file path=customXml/itemProps2.xml><?xml version="1.0" encoding="utf-8"?>
<ds:datastoreItem xmlns:ds="http://schemas.openxmlformats.org/officeDocument/2006/customXml" ds:itemID="{993A28D6-A371-4379-9F8F-35B4CDABEB06}">
  <ds:schemaRefs>
    <ds:schemaRef ds:uri="http://schemas.openxmlformats.org/officeDocument/2006/bibliography"/>
  </ds:schemaRefs>
</ds:datastoreItem>
</file>

<file path=customXml/itemProps3.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4.xml><?xml version="1.0" encoding="utf-8"?>
<ds:datastoreItem xmlns:ds="http://schemas.openxmlformats.org/officeDocument/2006/customXml" ds:itemID="{BADB8941-B3AA-4133-B357-D6865581FA72}">
  <ds:schemaRefs>
    <ds:schemaRef ds:uri="http://schemas.microsoft.com/office/2006/metadata/properties"/>
    <ds:schemaRef ds:uri="http://schemas.microsoft.com/office/infopath/2007/PartnerControls"/>
    <ds:schemaRef ds:uri="bc6e17c5-77a9-42e7-986c-eee86f48c9b0"/>
    <ds:schemaRef ds:uri="e2f81712-dae9-4fd9-b489-a0dd4025278e"/>
  </ds:schemaRefs>
</ds:datastoreItem>
</file>

<file path=docProps/app.xml><?xml version="1.0" encoding="utf-8"?>
<Properties xmlns="http://schemas.openxmlformats.org/officeDocument/2006/extended-properties" xmlns:vt="http://schemas.openxmlformats.org/officeDocument/2006/docPropsVTypes">
  <Template>MOdelo com data.dot</Template>
  <TotalTime>11</TotalTime>
  <Pages>19</Pages>
  <Words>4522</Words>
  <Characters>24421</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28886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3</cp:revision>
  <cp:lastPrinted>2022-05-16T18:44:00Z</cp:lastPrinted>
  <dcterms:created xsi:type="dcterms:W3CDTF">2022-06-15T16:50:00Z</dcterms:created>
  <dcterms:modified xsi:type="dcterms:W3CDTF">2022-06-21T14:25:00Z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-7155028</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ContentTypeId">
    <vt:lpwstr>0x0101004591FE38EC899440BAAAE7FB8027CE72</vt:lpwstr>
  </property>
</Properties>
</file>